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3105" w:dyaOrig="3300">
          <v:shape id="ole_rId2" style="width:57.75pt;height:59.2pt" o:ole="">
            <v:imagedata r:id="rId3" o:title=""/>
          </v:shape>
          <o:OLEObject Type="Embed" ProgID="" ShapeID="ole_rId2" DrawAspect="Content" ObjectID="_43712771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         </w:t>
      </w:r>
      <w:r>
        <w:rPr>
          <w:sz w:val="24"/>
          <w:lang w:val="uk-UA"/>
        </w:rPr>
        <w:t xml:space="preserve">     </w:t>
      </w:r>
      <w:r>
        <w:rPr>
          <w:sz w:val="24"/>
        </w:rPr>
        <w:t xml:space="preserve">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>
      <w:pPr>
        <w:pStyle w:val="Normal"/>
        <w:ind w:left="0" w:right="4570" w:hanging="0"/>
        <w:rPr/>
      </w:pPr>
      <w:r>
        <w:rPr>
          <w:lang w:val="uk-UA"/>
        </w:rPr>
        <w:t>Про відзначення</w:t>
      </w:r>
    </w:p>
    <w:p>
      <w:pPr>
        <w:pStyle w:val="Normal"/>
        <w:ind w:left="0" w:right="4570" w:hanging="0"/>
        <w:rPr/>
      </w:pPr>
      <w:r>
        <w:rPr>
          <w:lang w:val="uk-UA"/>
        </w:rPr>
        <w:t>Марека Запура</w:t>
      </w:r>
    </w:p>
    <w:p>
      <w:pPr>
        <w:pStyle w:val="Normal"/>
        <w:ind w:left="0" w:right="4570" w:hanging="0"/>
        <w:rPr/>
      </w:pPr>
      <w:r>
        <w:rPr/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до рішення Луцької міської ради від 27.11.2019 № 66/64 «Про Програму фінансування заходів державного, обласного, місцевого значення на 2020 рік» та Положення про відзнаки міського голови, затвердженого  розпорядженням  міського  голови  від  01.03.2012 № 27-ра</w:t>
      </w:r>
      <w:r>
        <w:rPr>
          <w:lang w:val="uk-UA"/>
        </w:rPr>
        <w:t>, а також враховуючи</w:t>
      </w:r>
      <w:r>
        <w:rPr>
          <w:bCs/>
          <w:kern w:val="2"/>
          <w:szCs w:val="28"/>
          <w:lang w:val="uk-UA"/>
        </w:rPr>
        <w:t xml:space="preserve"> </w:t>
      </w:r>
      <w:r>
        <w:rPr>
          <w:bCs/>
          <w:kern w:val="2"/>
          <w:szCs w:val="28"/>
          <w:u w:val="none"/>
          <w:lang w:val="uk-UA"/>
        </w:rPr>
        <w:t>лист</w:t>
      </w: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ar-SA"/>
        </w:rPr>
        <w:t xml:space="preserve"> управління міжнародного співробітництва та проектної діяльності </w:t>
      </w:r>
      <w:r>
        <w:rPr>
          <w:bCs/>
          <w:kern w:val="2"/>
          <w:szCs w:val="28"/>
          <w:u w:val="none"/>
          <w:lang w:val="uk-UA"/>
        </w:rPr>
        <w:t>Луцької міської ради від 21</w:t>
      </w:r>
      <w:r>
        <w:rPr>
          <w:bCs/>
          <w:color w:val="000000"/>
          <w:kern w:val="2"/>
          <w:szCs w:val="28"/>
          <w:u w:val="none"/>
          <w:lang w:val="uk-UA"/>
        </w:rPr>
        <w:t>.07.2020 №14-8/49</w:t>
      </w:r>
      <w:r>
        <w:rPr>
          <w:lang w:val="uk-UA"/>
        </w:rPr>
        <w:t xml:space="preserve">: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tabs>
          <w:tab w:val="clear" w:pos="708"/>
          <w:tab w:val="left" w:pos="8640" w:leader="none"/>
        </w:tabs>
        <w:suppressAutoHyphens w:val="true"/>
        <w:bidi w:val="0"/>
        <w:ind w:left="0" w:right="0" w:firstLine="567"/>
        <w:jc w:val="both"/>
        <w:rPr/>
      </w:pPr>
      <w:r>
        <w:rPr>
          <w:bCs/>
          <w:iCs/>
          <w:color w:val="000000"/>
          <w:szCs w:val="28"/>
          <w:lang w:val="uk-UA"/>
        </w:rPr>
        <w:t xml:space="preserve">1. ОГОЛОСИТИ Подяку міського голови Мареку Запуру віцеконсулу Генерального консульства Республіки Польща в Луцьку за </w:t>
      </w:r>
      <w:r>
        <w:rPr>
          <w:bCs/>
          <w:iCs/>
          <w:color w:val="000000"/>
          <w:sz w:val="28"/>
          <w:szCs w:val="28"/>
          <w:lang w:val="uk-UA"/>
        </w:rPr>
        <w:t xml:space="preserve">плідну співпрацю з Луцькою міською радою, сприяння розвитку </w:t>
      </w:r>
      <w:r>
        <w:rPr>
          <w:rStyle w:val="Style16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творчого</w:t>
      </w:r>
      <w:r>
        <w:rPr>
          <w:bCs/>
          <w:iCs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  </w:t>
      </w:r>
      <w:r>
        <w:rPr>
          <w:b w:val="false"/>
          <w:bCs/>
          <w:i w:val="false"/>
          <w:iCs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та інтелектуального  </w:t>
      </w:r>
      <w:r>
        <w:rPr>
          <w:rStyle w:val="Style16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потенціалу студентської молоді, а </w:t>
      </w:r>
      <w:r>
        <w:rPr>
          <w:bCs/>
          <w:iCs/>
          <w:color w:val="000000"/>
          <w:sz w:val="28"/>
          <w:szCs w:val="28"/>
          <w:lang w:val="uk-UA"/>
        </w:rPr>
        <w:t>також вагомий особистий внесок у поглиблення та зміцнення українсько-польського співробітництва</w:t>
      </w:r>
      <w:r>
        <w:rPr>
          <w:bCs/>
          <w:iCs/>
          <w:color w:val="000000"/>
          <w:szCs w:val="28"/>
          <w:lang w:val="uk-UA"/>
        </w:rPr>
        <w:t>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  <w:lang w:val="uk-UA"/>
        </w:rPr>
        <w:tab/>
        <w:t>2. Господарсько-технічному відділу Луцької міської ради (А.Махецький) забезпечити придбання рамки та квітів для відзначення М.Запура</w:t>
      </w:r>
      <w:r>
        <w:rPr>
          <w:bCs/>
          <w:sz w:val="28"/>
          <w:szCs w:val="28"/>
          <w:u w:val="none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  <w:lang w:val="uk-UA"/>
        </w:rPr>
        <w:t>3.  Відділу  обліку та звітності Луцької міської ради (С.Горай) провести оплату згідно  кошторису витрат.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/>
        <w:shd w:val="clear" w:fill="auto"/>
        <w:tabs>
          <w:tab w:val="clear" w:pos="708"/>
          <w:tab w:val="left" w:pos="345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color w:val="000000"/>
          <w:szCs w:val="28"/>
          <w:lang w:val="uk-UA"/>
        </w:rPr>
        <w:t xml:space="preserve">4. Затвердити кошторис витрат на заходи щодо відзначення </w:t>
      </w:r>
      <w:r>
        <w:rPr>
          <w:bCs/>
          <w:color w:val="000000"/>
          <w:sz w:val="28"/>
          <w:szCs w:val="28"/>
          <w:u w:val="none"/>
          <w:lang w:val="uk-UA"/>
        </w:rPr>
        <w:t>М.Запура</w:t>
      </w:r>
      <w:r>
        <w:rPr>
          <w:color w:val="000000"/>
          <w:szCs w:val="28"/>
          <w:lang w:val="en-US"/>
        </w:rPr>
        <w:t xml:space="preserve"> </w:t>
      </w:r>
      <w:r>
        <w:rPr>
          <w:rStyle w:val="Rvts23"/>
          <w:bCs/>
          <w:color w:val="000000"/>
          <w:sz w:val="28"/>
          <w:szCs w:val="28"/>
          <w:highlight w:val="white"/>
          <w:lang w:val="uk-UA"/>
        </w:rPr>
        <w:t>згідно з додатком.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bCs/>
          <w:sz w:val="28"/>
          <w:szCs w:val="28"/>
          <w:u w:val="none"/>
          <w:lang w:val="uk-UA"/>
        </w:rPr>
      </w:pPr>
      <w:r>
        <w:rPr>
          <w:bCs/>
          <w:sz w:val="28"/>
          <w:szCs w:val="28"/>
          <w:u w:val="none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</w:rPr>
        <w:t xml:space="preserve">Секретар міської ради                                                             </w:t>
      </w:r>
      <w:r>
        <w:rPr>
          <w:szCs w:val="28"/>
          <w:lang w:val="uk-UA"/>
        </w:rPr>
        <w:t>Григорій ПУСТОВІТ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Богдан      290 537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Киричук   290 538</w:t>
      </w:r>
      <w:r>
        <w:rPr>
          <w:sz w:val="24"/>
          <w:szCs w:val="24"/>
        </w:rPr>
        <w:t xml:space="preserve">     </w:t>
      </w:r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701" w:right="567" w:header="709" w:top="766" w:footer="709" w:bottom="85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338455" cy="22860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680" cy="2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sq"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26.55pt;height:1.7pt">
              <w10:wrap type="none"/>
              <v:fill o:detectmouseclick="t" type="solid" color2="black"/>
              <v:stroke color="black" weight="9360" joinstyle="miter" endcap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10z0">
    <w:name w:val="WW8Num10z0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Style13">
    <w:name w:val="Основной шрифт абзаца"/>
    <w:qFormat/>
    <w:rPr/>
  </w:style>
  <w:style w:type="character" w:styleId="Style14">
    <w:name w:val="Основной текст_"/>
    <w:basedOn w:val="Style13"/>
    <w:qFormat/>
    <w:rPr>
      <w:spacing w:val="7"/>
      <w:sz w:val="24"/>
      <w:szCs w:val="24"/>
      <w:lang w:bidi="ar-SA"/>
    </w:rPr>
  </w:style>
  <w:style w:type="character" w:styleId="Style15">
    <w:name w:val="Номер сторінки"/>
    <w:basedOn w:val="Style13"/>
    <w:rPr/>
  </w:style>
  <w:style w:type="character" w:styleId="Style16">
    <w:name w:val="Виділення"/>
    <w:qFormat/>
    <w:rPr>
      <w:i/>
      <w:iCs/>
    </w:rPr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8">
    <w:name w:val="Body Text"/>
    <w:basedOn w:val="Normal"/>
    <w:pPr>
      <w:shd w:val="clear" w:fill="FFFFFF"/>
      <w:spacing w:lineRule="atLeast" w:line="240" w:before="0" w:after="480"/>
    </w:pPr>
    <w:rPr>
      <w:spacing w:val="7"/>
      <w:sz w:val="24"/>
      <w:lang w:val="uk-UA" w:eastAsia="uk-UA"/>
    </w:rPr>
  </w:style>
  <w:style w:type="paragraph" w:styleId="Style19">
    <w:name w:val="List"/>
    <w:basedOn w:val="Style18"/>
    <w:pPr>
      <w:shd w:val="clear" w:fill="FFFFFF"/>
    </w:pPr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 Unicode M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330</TotalTime>
  <Application>LibreOffice/6.3.3.2$Windows_X86_64 LibreOffice_project/a64200df03143b798afd1ec74a12ab50359878ed</Application>
  <Pages>1</Pages>
  <Words>154</Words>
  <Characters>1087</Characters>
  <CharactersWithSpaces>1394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2015-03-13T09:28:00Z</dcterms:created>
  <dc:creator>Kostjuk</dc:creator>
  <dc:description/>
  <dc:language>uk-UA</dc:language>
  <cp:lastModifiedBy/>
  <cp:lastPrinted>2020-07-29T10:33:24Z</cp:lastPrinted>
  <dcterms:modified xsi:type="dcterms:W3CDTF">2020-07-30T09:28:39Z</dcterms:modified>
  <cp:revision>46</cp:revision>
  <dc:subject/>
  <dc:title> </dc:title>
</cp:coreProperties>
</file>