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Default="009B4062">
      <w:pPr>
        <w:spacing w:before="89" w:line="310" w:lineRule="exact"/>
        <w:ind w:left="10319"/>
        <w:rPr>
          <w:sz w:val="27"/>
        </w:rPr>
      </w:pPr>
      <w:r>
        <w:rPr>
          <w:sz w:val="27"/>
        </w:rPr>
        <w:t>Додаток</w:t>
      </w:r>
    </w:p>
    <w:p w:rsidR="00A446D5" w:rsidRDefault="009B4062">
      <w:pPr>
        <w:ind w:left="10319" w:right="1025"/>
        <w:rPr>
          <w:sz w:val="27"/>
        </w:rPr>
      </w:pPr>
      <w:r>
        <w:rPr>
          <w:sz w:val="27"/>
        </w:rPr>
        <w:t>до рішення виконавчого комітету міської ради</w:t>
      </w:r>
    </w:p>
    <w:p w:rsidR="00A446D5" w:rsidRDefault="009B4062">
      <w:pPr>
        <w:tabs>
          <w:tab w:val="left" w:pos="12408"/>
          <w:tab w:val="left" w:pos="13946"/>
        </w:tabs>
        <w:spacing w:before="1"/>
        <w:ind w:left="10319"/>
        <w:rPr>
          <w:sz w:val="27"/>
        </w:rPr>
      </w:pP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pacing w:val="2"/>
          <w:sz w:val="27"/>
        </w:rPr>
        <w:t xml:space="preserve"> </w:t>
      </w:r>
      <w:r>
        <w:rPr>
          <w:sz w:val="27"/>
        </w:rPr>
        <w:t>№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A446D5" w:rsidRDefault="00A446D5" w:rsidP="00CD6AC7">
      <w:pPr>
        <w:pStyle w:val="a3"/>
        <w:spacing w:before="2"/>
        <w:jc w:val="center"/>
        <w:rPr>
          <w:sz w:val="20"/>
        </w:rPr>
      </w:pPr>
    </w:p>
    <w:p w:rsidR="00CD6AC7" w:rsidRPr="00084CEE" w:rsidRDefault="009B4062" w:rsidP="00CD6AC7">
      <w:pPr>
        <w:pStyle w:val="a3"/>
        <w:ind w:right="357" w:firstLine="851"/>
        <w:jc w:val="center"/>
        <w:rPr>
          <w:lang w:val="ru-RU"/>
        </w:rPr>
      </w:pPr>
      <w:r>
        <w:t>Пере</w:t>
      </w:r>
      <w:r w:rsidR="00CD6AC7">
        <w:t>лік засобів зовнішньої реклами,</w:t>
      </w:r>
      <w:r w:rsidR="00CD6AC7" w:rsidRPr="00084CEE">
        <w:rPr>
          <w:lang w:val="ru-RU"/>
        </w:rPr>
        <w:t xml:space="preserve"> </w:t>
      </w:r>
      <w:r w:rsidR="00CA60FC">
        <w:t>що мають вигляд дорожніх знаків,</w:t>
      </w:r>
    </w:p>
    <w:p w:rsidR="00A446D5" w:rsidRPr="00084CEE" w:rsidRDefault="009B4062" w:rsidP="00CD6AC7">
      <w:pPr>
        <w:pStyle w:val="a3"/>
        <w:ind w:right="357" w:firstLine="851"/>
        <w:jc w:val="center"/>
        <w:rPr>
          <w:lang w:val="ru-RU"/>
        </w:rPr>
      </w:pPr>
      <w:r>
        <w:t>що підлягають демонтажу</w:t>
      </w:r>
    </w:p>
    <w:p w:rsidR="00A446D5" w:rsidRDefault="00A446D5" w:rsidP="00CD6AC7">
      <w:pPr>
        <w:pStyle w:val="a3"/>
        <w:spacing w:before="1"/>
        <w:jc w:val="center"/>
        <w:rPr>
          <w:sz w:val="27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CD6AC7" w:rsidRPr="00084CEE" w:rsidTr="00B10EE1">
        <w:trPr>
          <w:trHeight w:val="767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B10EE1">
            <w:pPr>
              <w:ind w:left="28" w:right="33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A417F4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Адреса</w:t>
            </w:r>
          </w:p>
          <w:p w:rsidR="00CD6AC7" w:rsidRPr="00084CEE" w:rsidRDefault="00CD6AC7" w:rsidP="00A417F4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A417F4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Кількість</w:t>
            </w:r>
          </w:p>
        </w:tc>
      </w:tr>
      <w:tr w:rsidR="00CD6AC7" w:rsidRPr="00084CEE" w:rsidTr="00B10EE1">
        <w:trPr>
          <w:trHeight w:val="7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B10EE1">
            <w:pPr>
              <w:ind w:left="28" w:right="33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A417F4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A417F4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6</w:t>
            </w:r>
          </w:p>
        </w:tc>
      </w:tr>
      <w:tr w:rsidR="00CD6AC7" w:rsidRPr="00084CEE" w:rsidTr="00B10EE1">
        <w:trPr>
          <w:trHeight w:val="569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B10EE1" w:rsidP="00B10EE1">
            <w:pPr>
              <w:pStyle w:val="a5"/>
              <w:ind w:left="28" w:right="33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1D7281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Щит на електроопорі</w:t>
            </w:r>
            <w:r w:rsidR="001C633C" w:rsidRPr="00084CEE">
              <w:rPr>
                <w:sz w:val="28"/>
                <w:szCs w:val="28"/>
              </w:rPr>
              <w:t xml:space="preserve"> розміром </w:t>
            </w:r>
            <w:r w:rsidRPr="00084CEE">
              <w:rPr>
                <w:sz w:val="28"/>
                <w:szCs w:val="28"/>
              </w:rPr>
              <w:t>0,7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1C633C" w:rsidP="0043534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="00691E2B"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="00691E2B" w:rsidRPr="00084CEE">
              <w:rPr>
                <w:sz w:val="28"/>
                <w:szCs w:val="28"/>
                <w:lang w:val="en-US"/>
              </w:rPr>
              <w:t>,</w:t>
            </w:r>
            <w:r w:rsidR="002366CB" w:rsidRPr="00084CEE">
              <w:rPr>
                <w:sz w:val="28"/>
                <w:szCs w:val="28"/>
                <w:lang w:val="en-US"/>
              </w:rPr>
              <w:t xml:space="preserve"> 89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CD6AC7" w:rsidP="00A417F4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084CEE" w:rsidRDefault="008900B4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B10EE1" w:rsidRPr="00084CEE" w:rsidTr="00B10EE1">
        <w:trPr>
          <w:trHeight w:val="477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Наземний щит розміром </w:t>
            </w:r>
            <w:r w:rsidR="001D7281" w:rsidRPr="00084CEE">
              <w:rPr>
                <w:sz w:val="28"/>
                <w:szCs w:val="28"/>
              </w:rPr>
              <w:t>0,7 м х 2,5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691E2B" w:rsidP="0043534A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="002366CB" w:rsidRPr="00084CEE">
              <w:rPr>
                <w:sz w:val="28"/>
                <w:szCs w:val="28"/>
                <w:lang w:val="en-US"/>
              </w:rPr>
              <w:t xml:space="preserve"> 109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A417F4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B10EE1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1C633C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1D7281" w:rsidP="001D728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Щит на електроопорі </w:t>
            </w:r>
            <w:r w:rsidR="00B10EE1" w:rsidRPr="00084CEE">
              <w:rPr>
                <w:sz w:val="28"/>
                <w:szCs w:val="28"/>
              </w:rPr>
              <w:t>розміром</w:t>
            </w:r>
            <w:r w:rsidR="0023788D" w:rsidRPr="00084CEE">
              <w:rPr>
                <w:sz w:val="28"/>
                <w:szCs w:val="28"/>
              </w:rPr>
              <w:t xml:space="preserve"> </w:t>
            </w:r>
            <w:r w:rsidRPr="00084CEE">
              <w:rPr>
                <w:sz w:val="28"/>
                <w:szCs w:val="28"/>
              </w:rPr>
              <w:t>1,0 м х 1,4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691E2B" w:rsidP="0043534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="002366CB" w:rsidRPr="00084CEE">
              <w:rPr>
                <w:sz w:val="28"/>
                <w:szCs w:val="28"/>
                <w:lang w:val="en-US"/>
              </w:rPr>
              <w:t xml:space="preserve"> 109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A417F4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B10EE1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1C633C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1D7281" w:rsidP="001D728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Щит на електроопорі розміром 0,5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691E2B" w:rsidP="0043534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="002366CB" w:rsidRPr="00084CEE">
              <w:rPr>
                <w:sz w:val="28"/>
                <w:szCs w:val="28"/>
                <w:lang w:val="en-US"/>
              </w:rPr>
              <w:t xml:space="preserve"> 111-А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200BA9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B10EE1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1C633C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Наземний щит розміром</w:t>
            </w:r>
            <w:r w:rsidR="0023788D" w:rsidRPr="00084CEE">
              <w:rPr>
                <w:sz w:val="28"/>
                <w:szCs w:val="28"/>
              </w:rPr>
              <w:t xml:space="preserve"> </w:t>
            </w:r>
            <w:r w:rsidR="001D7281" w:rsidRPr="00084CEE">
              <w:rPr>
                <w:sz w:val="28"/>
                <w:szCs w:val="28"/>
              </w:rPr>
              <w:t>1,5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691E2B" w:rsidP="0043534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="002366CB" w:rsidRPr="00084CEE">
              <w:rPr>
                <w:sz w:val="28"/>
                <w:szCs w:val="28"/>
              </w:rPr>
              <w:t xml:space="preserve"> 111-А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200BA9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B10EE1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1C633C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Наземний щит розміром</w:t>
            </w:r>
            <w:r w:rsidR="0023788D" w:rsidRPr="00084CEE">
              <w:rPr>
                <w:sz w:val="28"/>
                <w:szCs w:val="28"/>
              </w:rPr>
              <w:t xml:space="preserve"> </w:t>
            </w:r>
            <w:r w:rsidR="001D7281" w:rsidRPr="00084CEE">
              <w:rPr>
                <w:sz w:val="28"/>
                <w:szCs w:val="28"/>
              </w:rPr>
              <w:t>1,0 м х 1,4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691E2B" w:rsidP="0043534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="002366CB" w:rsidRPr="00084CEE">
              <w:rPr>
                <w:sz w:val="28"/>
                <w:szCs w:val="28"/>
              </w:rPr>
              <w:t xml:space="preserve"> 111-А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200BA9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6D772C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00EB2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1D728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Наземний щит розміром </w:t>
            </w:r>
            <w:r w:rsidR="001D7281" w:rsidRPr="00084CEE">
              <w:rPr>
                <w:sz w:val="28"/>
                <w:szCs w:val="28"/>
              </w:rPr>
              <w:t>1,0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00EB2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Pr="00084CEE">
              <w:rPr>
                <w:sz w:val="28"/>
                <w:szCs w:val="28"/>
              </w:rPr>
              <w:t xml:space="preserve"> 111-А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00EB2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00EB2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6D772C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1D7281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Щит на електроопорі розміром 0,5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43534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Pr="00084CEE">
              <w:rPr>
                <w:sz w:val="28"/>
                <w:szCs w:val="28"/>
              </w:rPr>
              <w:t xml:space="preserve"> 76 </w:t>
            </w:r>
          </w:p>
          <w:p w:rsidR="006D772C" w:rsidRPr="00084CEE" w:rsidRDefault="006D772C" w:rsidP="0043534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(біля зупинки)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A417F4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</w:tbl>
    <w:p w:rsidR="00084CEE" w:rsidRDefault="00084CEE">
      <w:r>
        <w:br w:type="page"/>
      </w:r>
    </w:p>
    <w:p w:rsidR="00B56C0D" w:rsidRPr="00B56C0D" w:rsidRDefault="00B56C0D" w:rsidP="00B56C0D">
      <w:pPr>
        <w:ind w:firstLine="12049"/>
        <w:rPr>
          <w:sz w:val="28"/>
          <w:szCs w:val="28"/>
        </w:rPr>
      </w:pPr>
      <w:r w:rsidRPr="00B56C0D">
        <w:rPr>
          <w:sz w:val="28"/>
          <w:szCs w:val="28"/>
        </w:rPr>
        <w:lastRenderedPageBreak/>
        <w:t>Продовження додатка</w:t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084CEE" w:rsidRPr="00084CEE" w:rsidTr="00084CEE">
        <w:trPr>
          <w:trHeight w:val="274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CEE" w:rsidRPr="00084CEE" w:rsidRDefault="00084CEE" w:rsidP="00B367A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CEE" w:rsidRPr="00084CEE" w:rsidRDefault="00084CEE" w:rsidP="00B367AA">
            <w:pPr>
              <w:ind w:left="28" w:right="33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CEE" w:rsidRPr="00084CEE" w:rsidRDefault="00084CEE" w:rsidP="00B367A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CEE" w:rsidRPr="00084CEE" w:rsidRDefault="00084CEE" w:rsidP="00B367A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CEE" w:rsidRPr="00084CEE" w:rsidRDefault="00084CEE" w:rsidP="00B367AA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CEE" w:rsidRPr="00084CEE" w:rsidRDefault="00084CEE" w:rsidP="00B367AA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6</w:t>
            </w:r>
          </w:p>
        </w:tc>
      </w:tr>
      <w:tr w:rsidR="006D772C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1D7281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Наземний щит розміром 1,0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D772C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Pr="00084CEE">
              <w:rPr>
                <w:sz w:val="28"/>
                <w:szCs w:val="28"/>
              </w:rPr>
              <w:t xml:space="preserve"> 76 </w:t>
            </w:r>
          </w:p>
          <w:p w:rsidR="006D772C" w:rsidRPr="00084CEE" w:rsidRDefault="006D772C" w:rsidP="006D772C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(біля зупинки)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A417F4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6D772C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A417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1D7281" w:rsidP="001D728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Наземний щит розміром 1,0 м х 1,8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D772C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Pr="00084CEE">
              <w:rPr>
                <w:sz w:val="28"/>
                <w:szCs w:val="28"/>
              </w:rPr>
              <w:t xml:space="preserve"> 76 </w:t>
            </w:r>
          </w:p>
          <w:p w:rsidR="006D772C" w:rsidRPr="00084CEE" w:rsidRDefault="006D772C" w:rsidP="006D772C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(біля зупинки)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A417F4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6D772C" w:rsidRPr="00084CEE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D772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412CD7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Наземний щит розміром </w:t>
            </w:r>
            <w:r w:rsidR="001D7281" w:rsidRPr="00084CEE">
              <w:rPr>
                <w:sz w:val="28"/>
                <w:szCs w:val="28"/>
              </w:rPr>
              <w:t>1,0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41682D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  <w:lang w:val="en-US"/>
              </w:rPr>
              <w:t>Рівненська</w:t>
            </w:r>
            <w:proofErr w:type="spellEnd"/>
            <w:r w:rsidRPr="00084CEE">
              <w:rPr>
                <w:sz w:val="28"/>
                <w:szCs w:val="28"/>
                <w:lang w:val="en-US"/>
              </w:rPr>
              <w:t>,</w:t>
            </w:r>
            <w:r w:rsidRPr="00084CEE">
              <w:rPr>
                <w:sz w:val="28"/>
                <w:szCs w:val="28"/>
              </w:rPr>
              <w:t xml:space="preserve"> 141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412CD7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412CD7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B10EE1" w:rsidTr="00B10EE1">
        <w:trPr>
          <w:trHeight w:val="5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6D772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  <w:r w:rsidR="006D772C" w:rsidRPr="00084CEE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Наземний щит розміром</w:t>
            </w:r>
            <w:r w:rsidR="00616419" w:rsidRPr="00084CEE">
              <w:rPr>
                <w:sz w:val="28"/>
                <w:szCs w:val="28"/>
              </w:rPr>
              <w:t xml:space="preserve"> </w:t>
            </w:r>
            <w:r w:rsidR="001D7281" w:rsidRPr="00084CEE">
              <w:rPr>
                <w:sz w:val="28"/>
                <w:szCs w:val="28"/>
              </w:rPr>
              <w:t>1,5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691E2B" w:rsidP="0041682D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084CEE">
              <w:rPr>
                <w:sz w:val="28"/>
                <w:szCs w:val="28"/>
              </w:rPr>
              <w:t>пр-т</w:t>
            </w:r>
            <w:proofErr w:type="spellEnd"/>
            <w:r w:rsidRPr="00084CEE">
              <w:rPr>
                <w:sz w:val="28"/>
                <w:szCs w:val="28"/>
              </w:rPr>
              <w:t xml:space="preserve"> Соборності,</w:t>
            </w:r>
            <w:r w:rsidR="006D772C" w:rsidRPr="00084CEE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CD6AC7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B10EE1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6D772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  <w:r w:rsidR="006D772C" w:rsidRPr="00084CEE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Наземний щит розміром</w:t>
            </w:r>
            <w:r w:rsidR="00616419" w:rsidRPr="00084CEE">
              <w:rPr>
                <w:sz w:val="28"/>
                <w:szCs w:val="28"/>
              </w:rPr>
              <w:t xml:space="preserve"> </w:t>
            </w:r>
            <w:r w:rsidR="001D7281" w:rsidRPr="00084CEE">
              <w:rPr>
                <w:sz w:val="28"/>
                <w:szCs w:val="28"/>
              </w:rPr>
              <w:t>1,0 м х 1,4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6D772C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084CEE">
              <w:rPr>
                <w:sz w:val="28"/>
                <w:szCs w:val="28"/>
              </w:rPr>
              <w:t>пр-т</w:t>
            </w:r>
            <w:proofErr w:type="spellEnd"/>
            <w:r w:rsidRPr="00084CEE">
              <w:rPr>
                <w:sz w:val="28"/>
                <w:szCs w:val="28"/>
              </w:rPr>
              <w:t xml:space="preserve"> </w:t>
            </w:r>
            <w:r w:rsidR="00691E2B" w:rsidRPr="00084CEE">
              <w:rPr>
                <w:sz w:val="28"/>
                <w:szCs w:val="28"/>
              </w:rPr>
              <w:t>Соборності,</w:t>
            </w:r>
            <w:r w:rsidR="004C4CC1" w:rsidRPr="00084CEE">
              <w:rPr>
                <w:sz w:val="28"/>
                <w:szCs w:val="28"/>
              </w:rPr>
              <w:t xml:space="preserve"> </w:t>
            </w:r>
            <w:r w:rsidR="006D772C" w:rsidRPr="00084CEE">
              <w:rPr>
                <w:sz w:val="28"/>
                <w:szCs w:val="28"/>
              </w:rPr>
              <w:t>25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CD6AC7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084CEE" w:rsidRDefault="00B10EE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6D772C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D772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00EB2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1D728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Наземний щит розміром </w:t>
            </w:r>
            <w:r w:rsidR="001D7281" w:rsidRPr="00084CEE">
              <w:rPr>
                <w:sz w:val="28"/>
                <w:szCs w:val="28"/>
              </w:rPr>
              <w:t>0,7 м х 1,0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D772C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084CEE">
              <w:rPr>
                <w:sz w:val="28"/>
                <w:szCs w:val="28"/>
              </w:rPr>
              <w:t>пр-т</w:t>
            </w:r>
            <w:proofErr w:type="spellEnd"/>
            <w:r w:rsidRPr="00084CEE">
              <w:rPr>
                <w:sz w:val="28"/>
                <w:szCs w:val="28"/>
              </w:rPr>
              <w:t xml:space="preserve"> Соборності, 28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00EB2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00EB2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6D772C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D772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Наземний щит розміром </w:t>
            </w:r>
            <w:r w:rsidR="001D7281" w:rsidRPr="00084CEE">
              <w:rPr>
                <w:sz w:val="28"/>
                <w:szCs w:val="28"/>
              </w:rPr>
              <w:t>0,7 м х 2,5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6D772C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084CEE">
              <w:rPr>
                <w:sz w:val="28"/>
                <w:szCs w:val="28"/>
              </w:rPr>
              <w:t>пр-т</w:t>
            </w:r>
            <w:proofErr w:type="spellEnd"/>
            <w:r w:rsidRPr="00084CEE">
              <w:rPr>
                <w:sz w:val="28"/>
                <w:szCs w:val="28"/>
              </w:rPr>
              <w:t xml:space="preserve"> Волі, 25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200BA9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D772C" w:rsidRPr="00084CEE" w:rsidRDefault="006D772C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1D7281" w:rsidTr="008E6C9A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6D772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600EB2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Щит на електроопорі розміром 0,5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8E6C9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Глушець, 21 </w:t>
            </w:r>
          </w:p>
          <w:p w:rsidR="001D7281" w:rsidRPr="00084CEE" w:rsidRDefault="001D7281" w:rsidP="008E6C9A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(біля зупинки)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200BA9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1D7281" w:rsidRPr="00410A7A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6D772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B10EE1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600EB2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Наземний щит розміром 1,0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41682D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Глушець, 25 </w:t>
            </w:r>
          </w:p>
          <w:p w:rsidR="001D7281" w:rsidRPr="00084CEE" w:rsidRDefault="001D7281" w:rsidP="0041682D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(біля зупинки)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200BA9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B10EE1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  <w:tr w:rsidR="001D7281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6D772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412CD7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BB43BB" w:rsidP="0043534A">
            <w:pPr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Щит на електроопорі розміром 0,7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41682D">
            <w:pPr>
              <w:ind w:right="-10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 xml:space="preserve">вул. </w:t>
            </w:r>
            <w:proofErr w:type="spellStart"/>
            <w:r w:rsidRPr="00084CEE">
              <w:rPr>
                <w:sz w:val="28"/>
                <w:szCs w:val="28"/>
              </w:rPr>
              <w:t>Конякіна</w:t>
            </w:r>
            <w:proofErr w:type="spellEnd"/>
            <w:r w:rsidRPr="00084CEE">
              <w:rPr>
                <w:sz w:val="28"/>
                <w:szCs w:val="28"/>
              </w:rPr>
              <w:t>, 24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412CD7">
            <w:pPr>
              <w:ind w:left="171" w:right="89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281" w:rsidRPr="00084CEE" w:rsidRDefault="001D7281" w:rsidP="00412CD7">
            <w:pPr>
              <w:ind w:left="-27" w:right="8"/>
              <w:jc w:val="center"/>
              <w:rPr>
                <w:sz w:val="28"/>
                <w:szCs w:val="28"/>
              </w:rPr>
            </w:pPr>
            <w:r w:rsidRPr="00084CEE">
              <w:rPr>
                <w:sz w:val="28"/>
                <w:szCs w:val="28"/>
              </w:rPr>
              <w:t>1</w:t>
            </w:r>
          </w:p>
        </w:tc>
      </w:tr>
    </w:tbl>
    <w:p w:rsidR="00A446D5" w:rsidRDefault="00A446D5">
      <w:pPr>
        <w:pStyle w:val="a3"/>
        <w:spacing w:before="2"/>
      </w:pPr>
    </w:p>
    <w:p w:rsidR="00371D61" w:rsidRPr="00371D61" w:rsidRDefault="00371D61">
      <w:pPr>
        <w:pStyle w:val="a3"/>
        <w:spacing w:before="2"/>
      </w:pPr>
    </w:p>
    <w:p w:rsidR="00A446D5" w:rsidRDefault="009B4062">
      <w:pPr>
        <w:pStyle w:val="a3"/>
        <w:spacing w:before="89"/>
        <w:ind w:left="252"/>
      </w:pPr>
      <w:r>
        <w:t>Заступник міського голови,</w:t>
      </w:r>
    </w:p>
    <w:p w:rsidR="00A446D5" w:rsidRDefault="009B4062">
      <w:pPr>
        <w:pStyle w:val="a3"/>
        <w:tabs>
          <w:tab w:val="left" w:pos="12290"/>
        </w:tabs>
        <w:spacing w:before="2"/>
        <w:ind w:left="25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A446D5" w:rsidRDefault="00A446D5">
      <w:pPr>
        <w:pStyle w:val="a3"/>
        <w:spacing w:before="10"/>
        <w:rPr>
          <w:sz w:val="23"/>
        </w:rPr>
      </w:pPr>
    </w:p>
    <w:p w:rsidR="008C44E4" w:rsidRDefault="008C44E4" w:rsidP="008C44E4">
      <w:pPr>
        <w:ind w:firstLine="284"/>
        <w:jc w:val="both"/>
        <w:rPr>
          <w:sz w:val="24"/>
        </w:rPr>
      </w:pPr>
      <w:r>
        <w:rPr>
          <w:sz w:val="24"/>
        </w:rPr>
        <w:t>Ковальський 728 292</w:t>
      </w:r>
    </w:p>
    <w:p w:rsidR="00A446D5" w:rsidRDefault="00A446D5" w:rsidP="008C44E4">
      <w:pPr>
        <w:ind w:left="252"/>
        <w:rPr>
          <w:sz w:val="24"/>
        </w:rPr>
      </w:pPr>
    </w:p>
    <w:sectPr w:rsidR="00A446D5" w:rsidSect="00B56C0D">
      <w:headerReference w:type="default" r:id="rId8"/>
      <w:pgSz w:w="16840" w:h="11910" w:orient="landscape"/>
      <w:pgMar w:top="1660" w:right="720" w:bottom="280" w:left="880" w:header="719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A58" w:rsidRDefault="00075A58" w:rsidP="00A446D5">
      <w:r>
        <w:separator/>
      </w:r>
    </w:p>
  </w:endnote>
  <w:endnote w:type="continuationSeparator" w:id="0">
    <w:p w:rsidR="00075A58" w:rsidRDefault="00075A58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A58" w:rsidRDefault="00075A58" w:rsidP="00A446D5">
      <w:r>
        <w:separator/>
      </w:r>
    </w:p>
  </w:footnote>
  <w:footnote w:type="continuationSeparator" w:id="0">
    <w:p w:rsidR="00075A58" w:rsidRDefault="00075A58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D5" w:rsidRDefault="0069191A">
    <w:pPr>
      <w:pStyle w:val="a3"/>
      <w:spacing w:line="14" w:lineRule="auto"/>
      <w:rPr>
        <w:sz w:val="20"/>
      </w:rPr>
    </w:pPr>
    <w:r w:rsidRPr="006919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5.4pt;margin-top:34.95pt;width:11.05pt;height:17.55pt;z-index:-252126208;mso-position-horizontal-relative:page;mso-position-vertical-relative:page" filled="f" stroked="f">
          <v:textbox inset="0,0,0,0">
            <w:txbxContent>
              <w:p w:rsidR="00A446D5" w:rsidRDefault="0069191A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 w:rsidR="009B4062">
                  <w:instrText xml:space="preserve"> PAGE </w:instrText>
                </w:r>
                <w:r>
                  <w:fldChar w:fldCharType="separate"/>
                </w:r>
                <w:r w:rsidR="00CA60F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69191A">
      <w:pict>
        <v:shape id="_x0000_s1025" type="#_x0000_t202" style="position:absolute;margin-left:652pt;margin-top:67.25pt;width:134.3pt;height:17.55pt;z-index:-252125184;mso-position-horizontal-relative:page;mso-position-vertical-relative:page" filled="f" stroked="f">
          <v:textbox inset="0,0,0,0">
            <w:txbxContent>
              <w:p w:rsidR="00A446D5" w:rsidRPr="00B56C0D" w:rsidRDefault="00A446D5" w:rsidP="00B56C0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B476D"/>
    <w:multiLevelType w:val="hybridMultilevel"/>
    <w:tmpl w:val="E202EB90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75A58"/>
    <w:rsid w:val="00084CEE"/>
    <w:rsid w:val="000E145C"/>
    <w:rsid w:val="000E489C"/>
    <w:rsid w:val="00166BC5"/>
    <w:rsid w:val="001B29FB"/>
    <w:rsid w:val="001C633C"/>
    <w:rsid w:val="001D7281"/>
    <w:rsid w:val="002263B1"/>
    <w:rsid w:val="002366CB"/>
    <w:rsid w:val="0023788D"/>
    <w:rsid w:val="002B06DD"/>
    <w:rsid w:val="002F440E"/>
    <w:rsid w:val="00371D61"/>
    <w:rsid w:val="00402589"/>
    <w:rsid w:val="0041682D"/>
    <w:rsid w:val="0043534A"/>
    <w:rsid w:val="004C4CC1"/>
    <w:rsid w:val="004E7152"/>
    <w:rsid w:val="005040E7"/>
    <w:rsid w:val="005711AA"/>
    <w:rsid w:val="006104DA"/>
    <w:rsid w:val="00616419"/>
    <w:rsid w:val="0069191A"/>
    <w:rsid w:val="00691E2B"/>
    <w:rsid w:val="006B29AF"/>
    <w:rsid w:val="006C02AE"/>
    <w:rsid w:val="006D772C"/>
    <w:rsid w:val="006E0BB7"/>
    <w:rsid w:val="00744C83"/>
    <w:rsid w:val="0083391C"/>
    <w:rsid w:val="008900B4"/>
    <w:rsid w:val="008C44E4"/>
    <w:rsid w:val="008D3B21"/>
    <w:rsid w:val="008D3CDA"/>
    <w:rsid w:val="008E6C9A"/>
    <w:rsid w:val="008F1C6F"/>
    <w:rsid w:val="009301B1"/>
    <w:rsid w:val="009A462D"/>
    <w:rsid w:val="009B4062"/>
    <w:rsid w:val="00A417F4"/>
    <w:rsid w:val="00A446D5"/>
    <w:rsid w:val="00A82B7F"/>
    <w:rsid w:val="00A911D8"/>
    <w:rsid w:val="00B10EE1"/>
    <w:rsid w:val="00B31347"/>
    <w:rsid w:val="00B56C0D"/>
    <w:rsid w:val="00B71E58"/>
    <w:rsid w:val="00BB43BB"/>
    <w:rsid w:val="00BC234C"/>
    <w:rsid w:val="00BF774A"/>
    <w:rsid w:val="00C97343"/>
    <w:rsid w:val="00CA60FC"/>
    <w:rsid w:val="00CD6AC7"/>
    <w:rsid w:val="00D30092"/>
    <w:rsid w:val="00DF509B"/>
    <w:rsid w:val="00E422E9"/>
    <w:rsid w:val="00EC2DFE"/>
    <w:rsid w:val="00ED6844"/>
    <w:rsid w:val="00EF23B5"/>
    <w:rsid w:val="00F75F6C"/>
    <w:rsid w:val="00FC4F25"/>
    <w:rsid w:val="00FE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semiHidden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9C528-E395-47F3-BC76-47F23D4D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18</cp:revision>
  <dcterms:created xsi:type="dcterms:W3CDTF">2020-06-23T08:33:00Z</dcterms:created>
  <dcterms:modified xsi:type="dcterms:W3CDTF">2020-10-07T07:38:00Z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