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4E" w:rsidRPr="00081A4E" w:rsidRDefault="00081A4E" w:rsidP="00A53C82">
      <w:pPr>
        <w:ind w:left="5670" w:right="-1"/>
        <w:rPr>
          <w:lang w:val="uk-UA"/>
        </w:rPr>
      </w:pPr>
      <w:r w:rsidRPr="00081A4E">
        <w:rPr>
          <w:szCs w:val="28"/>
          <w:lang w:val="uk-UA"/>
        </w:rPr>
        <w:t>Додаток</w:t>
      </w:r>
    </w:p>
    <w:p w:rsidR="00081A4E" w:rsidRPr="00081A4E" w:rsidRDefault="00081A4E" w:rsidP="00A53C82">
      <w:pPr>
        <w:ind w:left="5670" w:right="-1"/>
        <w:rPr>
          <w:lang w:val="uk-UA"/>
        </w:rPr>
      </w:pPr>
      <w:r w:rsidRPr="00081A4E">
        <w:rPr>
          <w:szCs w:val="28"/>
          <w:lang w:val="uk-UA"/>
        </w:rPr>
        <w:t>до рішення міської ради</w:t>
      </w:r>
      <w:r w:rsidR="0068447F" w:rsidRPr="00A53C82">
        <w:rPr>
          <w:sz w:val="2"/>
          <w:szCs w:val="2"/>
          <w:lang w:val="uk-UA"/>
        </w:rPr>
        <w:t xml:space="preserve"> </w:t>
      </w:r>
      <w:r w:rsidRPr="00A53C82">
        <w:rPr>
          <w:sz w:val="2"/>
          <w:szCs w:val="2"/>
          <w:lang w:val="uk-UA"/>
        </w:rPr>
        <w:t xml:space="preserve"> </w:t>
      </w:r>
      <w:r>
        <w:rPr>
          <w:szCs w:val="28"/>
          <w:lang w:val="uk-UA"/>
        </w:rPr>
        <w:t>__________________</w:t>
      </w:r>
    </w:p>
    <w:p w:rsidR="00081A4E" w:rsidRPr="00081A4E" w:rsidRDefault="00081A4E" w:rsidP="00A53C82">
      <w:pPr>
        <w:jc w:val="center"/>
        <w:rPr>
          <w:b/>
          <w:szCs w:val="28"/>
          <w:lang w:val="uk-UA"/>
        </w:rPr>
      </w:pPr>
    </w:p>
    <w:p w:rsidR="007E604B" w:rsidRDefault="007E604B" w:rsidP="00913BAE">
      <w:pPr>
        <w:pStyle w:val="a4"/>
        <w:jc w:val="center"/>
        <w:rPr>
          <w:sz w:val="28"/>
          <w:szCs w:val="28"/>
          <w:lang w:val="ru-RU"/>
        </w:rPr>
      </w:pPr>
    </w:p>
    <w:p w:rsidR="0068447F" w:rsidRPr="00081A4E" w:rsidRDefault="00081A4E" w:rsidP="0068447F">
      <w:pPr>
        <w:pStyle w:val="a4"/>
        <w:jc w:val="center"/>
      </w:pPr>
      <w:r w:rsidRPr="00081A4E">
        <w:rPr>
          <w:sz w:val="28"/>
          <w:szCs w:val="28"/>
        </w:rPr>
        <w:t xml:space="preserve">Паспорт </w:t>
      </w:r>
      <w:r w:rsidR="0068447F" w:rsidRPr="00081A4E">
        <w:rPr>
          <w:sz w:val="28"/>
          <w:szCs w:val="28"/>
        </w:rPr>
        <w:t xml:space="preserve">Програми соціальної адаптації осіб з інвалідністю </w:t>
      </w:r>
    </w:p>
    <w:p w:rsidR="0068447F" w:rsidRPr="00081A4E" w:rsidRDefault="0068447F" w:rsidP="0068447F">
      <w:pPr>
        <w:pStyle w:val="a4"/>
        <w:jc w:val="center"/>
      </w:pPr>
      <w:r>
        <w:rPr>
          <w:sz w:val="28"/>
          <w:szCs w:val="28"/>
        </w:rPr>
        <w:t>Луцької міської територіальної громади на 2021</w:t>
      </w:r>
      <w:r w:rsidRPr="00081A4E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081A4E">
        <w:rPr>
          <w:sz w:val="28"/>
          <w:szCs w:val="28"/>
        </w:rPr>
        <w:t xml:space="preserve"> роки</w:t>
      </w:r>
    </w:p>
    <w:p w:rsidR="00081A4E" w:rsidRPr="00081A4E" w:rsidRDefault="00081A4E" w:rsidP="00913BAE">
      <w:pPr>
        <w:pStyle w:val="a4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880"/>
      </w:tblGrid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Ініціатор розроблення програми </w:t>
            </w:r>
          </w:p>
          <w:p w:rsidR="00081A4E" w:rsidRPr="00081A4E" w:rsidRDefault="00081A4E" w:rsidP="00A85C2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snapToGrid w:val="0"/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 </w:t>
            </w:r>
          </w:p>
          <w:p w:rsidR="00081A4E" w:rsidRPr="0068447F" w:rsidRDefault="00081A4E" w:rsidP="00A85C28">
            <w:pPr>
              <w:rPr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081A4E" w:rsidRPr="00081A4E" w:rsidRDefault="00081A4E" w:rsidP="00A85C28">
            <w:pPr>
              <w:snapToGrid w:val="0"/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-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Розробник Програми </w:t>
            </w:r>
          </w:p>
          <w:p w:rsidR="00081A4E" w:rsidRPr="00081A4E" w:rsidRDefault="00081A4E" w:rsidP="00A85C2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snapToGrid w:val="0"/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Відповідальний виконавець Програми </w:t>
            </w:r>
          </w:p>
          <w:p w:rsidR="00081A4E" w:rsidRPr="00081A4E" w:rsidRDefault="00081A4E" w:rsidP="00A85C2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Учасники Програми </w:t>
            </w:r>
          </w:p>
          <w:p w:rsidR="00081A4E" w:rsidRPr="00081A4E" w:rsidRDefault="00081A4E" w:rsidP="00A85C2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Термін реалізації Програми </w:t>
            </w:r>
          </w:p>
          <w:p w:rsidR="00081A4E" w:rsidRPr="00081A4E" w:rsidRDefault="00081A4E" w:rsidP="00A85C2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913BAE">
            <w:pPr>
              <w:snapToGrid w:val="0"/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20</w:t>
            </w:r>
            <w:r w:rsidR="00913BAE">
              <w:rPr>
                <w:sz w:val="26"/>
                <w:szCs w:val="26"/>
                <w:lang w:val="uk-UA"/>
              </w:rPr>
              <w:t>21-2023</w:t>
            </w:r>
            <w:r w:rsidRPr="00081A4E">
              <w:rPr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081A4E" w:rsidRPr="00081A4E" w:rsidTr="00A85C2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7. 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081A4E" w:rsidRPr="00081A4E" w:rsidRDefault="00081A4E" w:rsidP="00A85C28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snapToGrid w:val="0"/>
              <w:jc w:val="center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081A4E" w:rsidRPr="00081A4E" w:rsidRDefault="00081A4E" w:rsidP="00A85C28">
            <w:pPr>
              <w:snapToGrid w:val="0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081A4E" w:rsidRPr="00081A4E" w:rsidRDefault="00913BAE" w:rsidP="00A85C28">
            <w:pPr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1050,0 </w:t>
            </w:r>
            <w:r w:rsidR="00081A4E" w:rsidRPr="00081A4E">
              <w:rPr>
                <w:color w:val="000000"/>
                <w:sz w:val="26"/>
                <w:szCs w:val="26"/>
                <w:highlight w:val="white"/>
                <w:lang w:val="uk-UA"/>
              </w:rPr>
              <w:t>тис. грн.</w:t>
            </w:r>
          </w:p>
        </w:tc>
      </w:tr>
      <w:tr w:rsidR="00081A4E" w:rsidRPr="00081A4E" w:rsidTr="00A85C28">
        <w:trPr>
          <w:cantSplit/>
          <w:trHeight w:val="539"/>
        </w:trPr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         у тому числі: </w:t>
            </w:r>
          </w:p>
        </w:tc>
      </w:tr>
      <w:tr w:rsidR="00081A4E" w:rsidRPr="00081A4E" w:rsidTr="00A85C28">
        <w:trPr>
          <w:trHeight w:val="4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7.1.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color w:val="000000"/>
                <w:sz w:val="26"/>
                <w:szCs w:val="26"/>
                <w:lang w:val="uk-UA"/>
              </w:rPr>
              <w:t>коштів бюджету Л</w:t>
            </w:r>
            <w:r w:rsidRPr="00081A4E">
              <w:rPr>
                <w:rStyle w:val="a3"/>
                <w:b w:val="0"/>
                <w:bCs w:val="0"/>
                <w:color w:val="000000"/>
                <w:spacing w:val="-1"/>
                <w:kern w:val="1"/>
                <w:sz w:val="26"/>
                <w:szCs w:val="26"/>
                <w:shd w:val="clear" w:color="auto" w:fill="FFFFFF"/>
                <w:lang w:val="uk-UA" w:eastAsia="uk-UA"/>
              </w:rPr>
              <w:t xml:space="preserve">уцької </w:t>
            </w:r>
            <w:r w:rsidRPr="00081A4E">
              <w:rPr>
                <w:rStyle w:val="a3"/>
                <w:b w:val="0"/>
                <w:bCs w:val="0"/>
                <w:color w:val="000000"/>
                <w:spacing w:val="-1"/>
                <w:kern w:val="1"/>
                <w:sz w:val="26"/>
                <w:szCs w:val="26"/>
                <w:lang w:val="uk-UA" w:eastAsia="uk-UA"/>
              </w:rPr>
              <w:t xml:space="preserve">міської </w:t>
            </w:r>
            <w:r w:rsidRPr="00081A4E">
              <w:rPr>
                <w:rStyle w:val="a3"/>
                <w:b w:val="0"/>
                <w:bCs w:val="0"/>
                <w:color w:val="000000"/>
                <w:spacing w:val="-1"/>
                <w:kern w:val="1"/>
                <w:sz w:val="26"/>
                <w:szCs w:val="26"/>
                <w:shd w:val="clear" w:color="auto" w:fill="FFFFFF"/>
                <w:lang w:val="uk-UA" w:eastAsia="uk-UA"/>
              </w:rPr>
              <w:t>територіальної громади</w:t>
            </w:r>
            <w:r w:rsidRPr="00081A4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913BAE" w:rsidP="00A85C28">
            <w:pPr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1050,0</w:t>
            </w:r>
            <w:r w:rsidR="00081A4E" w:rsidRPr="00081A4E"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тис. грн.</w:t>
            </w:r>
          </w:p>
        </w:tc>
      </w:tr>
      <w:tr w:rsidR="00081A4E" w:rsidRPr="00081A4E" w:rsidTr="00A85C28">
        <w:trPr>
          <w:trHeight w:val="4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7.2.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A4E" w:rsidRPr="00081A4E" w:rsidRDefault="00081A4E" w:rsidP="00A85C28">
            <w:pPr>
              <w:snapToGrid w:val="0"/>
              <w:jc w:val="center"/>
              <w:rPr>
                <w:lang w:val="uk-UA"/>
              </w:rPr>
            </w:pPr>
            <w:r w:rsidRPr="00081A4E">
              <w:rPr>
                <w:sz w:val="26"/>
                <w:szCs w:val="26"/>
                <w:lang w:val="uk-UA"/>
              </w:rPr>
              <w:t xml:space="preserve"> -</w:t>
            </w:r>
          </w:p>
        </w:tc>
      </w:tr>
    </w:tbl>
    <w:p w:rsidR="00081A4E" w:rsidRPr="00081A4E" w:rsidRDefault="00081A4E" w:rsidP="00081A4E">
      <w:pPr>
        <w:pStyle w:val="a4"/>
        <w:spacing w:after="140"/>
        <w:rPr>
          <w:sz w:val="24"/>
        </w:rPr>
      </w:pPr>
    </w:p>
    <w:p w:rsidR="00081A4E" w:rsidRDefault="00081A4E" w:rsidP="00081A4E">
      <w:pPr>
        <w:pStyle w:val="a4"/>
        <w:ind w:left="5103"/>
        <w:rPr>
          <w:sz w:val="28"/>
          <w:szCs w:val="28"/>
        </w:rPr>
      </w:pPr>
    </w:p>
    <w:p w:rsidR="00913BAE" w:rsidRDefault="00913BAE" w:rsidP="00081A4E">
      <w:pPr>
        <w:pStyle w:val="a4"/>
        <w:ind w:left="5103"/>
        <w:rPr>
          <w:sz w:val="28"/>
          <w:szCs w:val="28"/>
        </w:rPr>
      </w:pPr>
    </w:p>
    <w:p w:rsidR="00913BAE" w:rsidRPr="00081A4E" w:rsidRDefault="00913BAE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Default="00081A4E" w:rsidP="00081A4E">
      <w:pPr>
        <w:pStyle w:val="a4"/>
        <w:ind w:left="5103"/>
        <w:rPr>
          <w:sz w:val="28"/>
          <w:szCs w:val="28"/>
        </w:rPr>
      </w:pPr>
    </w:p>
    <w:p w:rsidR="00975FDC" w:rsidRPr="00081A4E" w:rsidRDefault="00975FDC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Default="00081A4E" w:rsidP="00081A4E">
      <w:pPr>
        <w:pStyle w:val="a4"/>
        <w:ind w:left="5103"/>
        <w:rPr>
          <w:sz w:val="28"/>
          <w:szCs w:val="28"/>
        </w:rPr>
      </w:pPr>
    </w:p>
    <w:p w:rsidR="006F246E" w:rsidRDefault="006F246E" w:rsidP="00081A4E">
      <w:pPr>
        <w:pStyle w:val="a4"/>
        <w:ind w:left="5103"/>
        <w:rPr>
          <w:sz w:val="28"/>
          <w:szCs w:val="28"/>
        </w:rPr>
      </w:pPr>
    </w:p>
    <w:p w:rsidR="006F246E" w:rsidRDefault="006F246E" w:rsidP="00081A4E">
      <w:pPr>
        <w:pStyle w:val="a4"/>
        <w:ind w:left="5103"/>
        <w:rPr>
          <w:sz w:val="28"/>
          <w:szCs w:val="28"/>
        </w:rPr>
      </w:pPr>
    </w:p>
    <w:p w:rsidR="006F246E" w:rsidRPr="00081A4E" w:rsidRDefault="006F246E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709"/>
        <w:jc w:val="center"/>
        <w:rPr>
          <w:b/>
          <w:szCs w:val="28"/>
        </w:rPr>
      </w:pPr>
    </w:p>
    <w:p w:rsidR="00BB75F6" w:rsidRDefault="00BB75F6" w:rsidP="00081A4E">
      <w:pPr>
        <w:pStyle w:val="a4"/>
        <w:ind w:left="709"/>
        <w:jc w:val="center"/>
        <w:rPr>
          <w:b/>
          <w:sz w:val="28"/>
          <w:szCs w:val="28"/>
        </w:rPr>
      </w:pPr>
    </w:p>
    <w:p w:rsidR="00081A4E" w:rsidRDefault="00081A4E" w:rsidP="00081A4E">
      <w:pPr>
        <w:pStyle w:val="a4"/>
        <w:ind w:left="709"/>
        <w:jc w:val="center"/>
        <w:rPr>
          <w:b/>
          <w:sz w:val="28"/>
          <w:szCs w:val="28"/>
        </w:rPr>
      </w:pPr>
      <w:r w:rsidRPr="00081A4E">
        <w:rPr>
          <w:b/>
          <w:sz w:val="28"/>
          <w:szCs w:val="28"/>
        </w:rPr>
        <w:lastRenderedPageBreak/>
        <w:t>1. Визначення проблем, на розв’язання яких спрямована Програма</w:t>
      </w:r>
    </w:p>
    <w:p w:rsidR="003909C3" w:rsidRPr="003909C3" w:rsidRDefault="003909C3" w:rsidP="00081A4E">
      <w:pPr>
        <w:pStyle w:val="a4"/>
        <w:ind w:left="709"/>
        <w:jc w:val="center"/>
        <w:rPr>
          <w:sz w:val="10"/>
          <w:szCs w:val="10"/>
        </w:rPr>
      </w:pP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t xml:space="preserve">У місті Луцьку </w:t>
      </w:r>
      <w:r w:rsidR="0068447F">
        <w:rPr>
          <w:szCs w:val="28"/>
          <w:lang w:val="uk-UA"/>
        </w:rPr>
        <w:t xml:space="preserve">з 2017 року </w:t>
      </w:r>
      <w:r w:rsidRPr="00081A4E">
        <w:rPr>
          <w:szCs w:val="28"/>
          <w:lang w:val="uk-UA"/>
        </w:rPr>
        <w:t xml:space="preserve">діє Програма соціальної адаптації осіб з інвалідністю, яка спрямована на вирішення проблеми інтеграції в активне суспільне життя осіб з інвалідністю. Враховуючи позитивний досвід реалізації цієї Програми, існує необхідність продовжити роботу у даному напрямку. </w:t>
      </w:r>
    </w:p>
    <w:p w:rsidR="00081A4E" w:rsidRPr="00081A4E" w:rsidRDefault="00081A4E" w:rsidP="00081A4E">
      <w:pPr>
        <w:ind w:firstLine="709"/>
        <w:jc w:val="both"/>
        <w:rPr>
          <w:lang w:val="uk-UA"/>
        </w:rPr>
      </w:pPr>
      <w:r w:rsidRPr="00081A4E">
        <w:rPr>
          <w:szCs w:val="28"/>
          <w:lang w:val="uk-UA"/>
        </w:rPr>
        <w:t xml:space="preserve">Люди з інвалідністю присутні в кожному суспільстві. Згідно з даними Єдиного державного автоматизованого реєстру осіб, які мають право на пільги, на сьогодні в місті Луцьку нараховується понад </w:t>
      </w:r>
      <w:r w:rsidRPr="00081A4E">
        <w:rPr>
          <w:szCs w:val="28"/>
          <w:highlight w:val="white"/>
          <w:lang w:val="uk-UA"/>
        </w:rPr>
        <w:t>10,9 т</w:t>
      </w:r>
      <w:r w:rsidRPr="00081A4E">
        <w:rPr>
          <w:szCs w:val="28"/>
          <w:lang w:val="uk-UA"/>
        </w:rPr>
        <w:t xml:space="preserve">ис. осіб з інвалідністю. Однією з основних проблем вищезазначеної категорії населення є недостатній рівень їх участі в житті суспільства, зумовлений рядом соціальних бар’єрів. Ця категорія населення є однією з найбільш соціально незахищених, оскільки наявність особливих потреб, невисокий розмір державних соціальних допомог та пенсій, а також труднощі із працевлаштуванням не дозволяють підтримувати достатній життєвий рівень, що принижує гідність особи. </w:t>
      </w:r>
    </w:p>
    <w:p w:rsidR="00081A4E" w:rsidRPr="00081A4E" w:rsidRDefault="00081A4E" w:rsidP="00081A4E">
      <w:pPr>
        <w:ind w:firstLine="709"/>
        <w:jc w:val="both"/>
        <w:rPr>
          <w:lang w:val="uk-UA"/>
        </w:rPr>
      </w:pPr>
      <w:r w:rsidRPr="00081A4E">
        <w:rPr>
          <w:szCs w:val="28"/>
          <w:lang w:val="uk-UA"/>
        </w:rPr>
        <w:t>Залучення громадян з інвалідністю до надання послуг з врахуванням їх можливостей та потреб дозволяє підвищити рівень їх життя, забезпечити соціальну адаптацію, знизити соціальну напругу в суспільстві, здійснює позитивний вплив на економіку країни.</w:t>
      </w:r>
    </w:p>
    <w:p w:rsidR="00081A4E" w:rsidRPr="00081A4E" w:rsidRDefault="00081A4E" w:rsidP="00081A4E">
      <w:pPr>
        <w:ind w:firstLine="720"/>
        <w:jc w:val="both"/>
        <w:rPr>
          <w:szCs w:val="28"/>
          <w:lang w:val="uk-UA"/>
        </w:rPr>
      </w:pPr>
    </w:p>
    <w:p w:rsidR="00081A4E" w:rsidRDefault="00081A4E" w:rsidP="00081A4E">
      <w:pPr>
        <w:pStyle w:val="a4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  <w:r w:rsidRPr="00081A4E">
        <w:rPr>
          <w:b/>
          <w:sz w:val="28"/>
          <w:szCs w:val="28"/>
        </w:rPr>
        <w:t>2. Визначення мети Програми</w:t>
      </w:r>
    </w:p>
    <w:p w:rsidR="003909C3" w:rsidRPr="003909C3" w:rsidRDefault="003909C3" w:rsidP="00081A4E">
      <w:pPr>
        <w:pStyle w:val="a4"/>
        <w:tabs>
          <w:tab w:val="left" w:pos="720"/>
        </w:tabs>
        <w:ind w:left="720" w:hanging="360"/>
        <w:jc w:val="center"/>
        <w:rPr>
          <w:sz w:val="10"/>
          <w:szCs w:val="10"/>
        </w:rPr>
      </w:pPr>
    </w:p>
    <w:p w:rsidR="00081A4E" w:rsidRPr="00081A4E" w:rsidRDefault="00081A4E" w:rsidP="00081A4E">
      <w:pPr>
        <w:pStyle w:val="a4"/>
        <w:tabs>
          <w:tab w:val="left" w:pos="0"/>
        </w:tabs>
        <w:ind w:firstLine="720"/>
        <w:jc w:val="both"/>
      </w:pPr>
      <w:r w:rsidRPr="00081A4E">
        <w:rPr>
          <w:sz w:val="28"/>
          <w:szCs w:val="28"/>
        </w:rPr>
        <w:t>Метою Програми є створення умов для самореалізації та соціальної адаптації осіб з інвалідністю.</w:t>
      </w:r>
    </w:p>
    <w:p w:rsidR="00081A4E" w:rsidRPr="00081A4E" w:rsidRDefault="00081A4E" w:rsidP="00081A4E">
      <w:pPr>
        <w:pStyle w:val="a4"/>
        <w:tabs>
          <w:tab w:val="left" w:pos="0"/>
        </w:tabs>
        <w:ind w:firstLine="720"/>
        <w:jc w:val="both"/>
      </w:pPr>
      <w:r w:rsidRPr="00081A4E">
        <w:rPr>
          <w:sz w:val="28"/>
          <w:szCs w:val="28"/>
        </w:rPr>
        <w:t>Крім цього, залучення осіб з інвалідністю до надання послуг сприятиме підвищенню ефективності роботи Луцької міської ради у сфері надання соціальних послуг і, відповідно, реалізації державної політики щодо соціального захисту населення.</w:t>
      </w:r>
    </w:p>
    <w:p w:rsidR="00081A4E" w:rsidRPr="00081A4E" w:rsidRDefault="00081A4E" w:rsidP="00081A4E">
      <w:pPr>
        <w:pStyle w:val="a4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081A4E" w:rsidRPr="00081A4E" w:rsidRDefault="00081A4E" w:rsidP="00081A4E">
      <w:pPr>
        <w:pStyle w:val="a4"/>
        <w:tabs>
          <w:tab w:val="left" w:pos="-2520"/>
        </w:tabs>
        <w:ind w:left="709" w:hanging="76"/>
        <w:jc w:val="center"/>
      </w:pPr>
      <w:r w:rsidRPr="00081A4E">
        <w:rPr>
          <w:b/>
          <w:sz w:val="28"/>
          <w:szCs w:val="28"/>
        </w:rPr>
        <w:t xml:space="preserve">3. Обґрунтування шляхів і засобів розв’язання проблеми, </w:t>
      </w:r>
    </w:p>
    <w:p w:rsidR="00081A4E" w:rsidRDefault="00081A4E" w:rsidP="00081A4E">
      <w:pPr>
        <w:pStyle w:val="a4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 w:rsidRPr="00081A4E">
        <w:rPr>
          <w:b/>
          <w:sz w:val="28"/>
          <w:szCs w:val="28"/>
        </w:rPr>
        <w:t>обсягів та джерел фінансування, терміни виконання завдань, заходів Програми</w:t>
      </w:r>
    </w:p>
    <w:p w:rsidR="003909C3" w:rsidRPr="003909C3" w:rsidRDefault="003909C3" w:rsidP="00081A4E">
      <w:pPr>
        <w:pStyle w:val="a4"/>
        <w:tabs>
          <w:tab w:val="left" w:pos="-2520"/>
        </w:tabs>
        <w:ind w:left="709" w:hanging="76"/>
        <w:jc w:val="center"/>
        <w:rPr>
          <w:sz w:val="10"/>
          <w:szCs w:val="10"/>
        </w:rPr>
      </w:pP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t>Досягнути мети Програми планується шляхом залучення осіб з інвалідністю до надання послуг відповідно до укладених договорів цивільно-правового характеру протягом 20</w:t>
      </w:r>
      <w:r w:rsidR="00913BAE">
        <w:rPr>
          <w:szCs w:val="28"/>
          <w:lang w:val="uk-UA"/>
        </w:rPr>
        <w:t>21</w:t>
      </w:r>
      <w:r w:rsidRPr="00081A4E">
        <w:rPr>
          <w:szCs w:val="28"/>
          <w:lang w:val="uk-UA"/>
        </w:rPr>
        <w:t>-202</w:t>
      </w:r>
      <w:r w:rsidR="00913BAE">
        <w:rPr>
          <w:szCs w:val="28"/>
          <w:lang w:val="uk-UA"/>
        </w:rPr>
        <w:t>3</w:t>
      </w:r>
      <w:r w:rsidRPr="00081A4E">
        <w:rPr>
          <w:szCs w:val="28"/>
          <w:lang w:val="uk-UA"/>
        </w:rPr>
        <w:t xml:space="preserve"> років.</w:t>
      </w: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t>Ресурсне забезпечення Програми наведено у додатку 1 до Програми.</w:t>
      </w:r>
    </w:p>
    <w:p w:rsidR="00081A4E" w:rsidRPr="00081A4E" w:rsidRDefault="00081A4E" w:rsidP="00081A4E">
      <w:pPr>
        <w:pStyle w:val="a4"/>
        <w:tabs>
          <w:tab w:val="left" w:pos="-2520"/>
        </w:tabs>
        <w:ind w:left="360" w:hanging="360"/>
        <w:jc w:val="both"/>
        <w:rPr>
          <w:sz w:val="28"/>
          <w:szCs w:val="28"/>
        </w:rPr>
      </w:pPr>
    </w:p>
    <w:p w:rsidR="00081A4E" w:rsidRDefault="00081A4E" w:rsidP="00081A4E">
      <w:pPr>
        <w:tabs>
          <w:tab w:val="left" w:pos="720"/>
        </w:tabs>
        <w:ind w:left="720" w:hanging="360"/>
        <w:jc w:val="center"/>
        <w:rPr>
          <w:b/>
          <w:szCs w:val="28"/>
          <w:lang w:val="uk-UA"/>
        </w:rPr>
      </w:pPr>
      <w:r w:rsidRPr="00081A4E">
        <w:rPr>
          <w:b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3909C3" w:rsidRPr="003909C3" w:rsidRDefault="003909C3" w:rsidP="00081A4E">
      <w:pPr>
        <w:tabs>
          <w:tab w:val="left" w:pos="720"/>
        </w:tabs>
        <w:ind w:left="720" w:hanging="360"/>
        <w:jc w:val="center"/>
        <w:rPr>
          <w:sz w:val="10"/>
          <w:szCs w:val="10"/>
          <w:lang w:val="uk-UA"/>
        </w:rPr>
      </w:pP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t>Основним заходом Програми є залучення осіб з інвалідністю до надання послуг у департаменті соціальної політики відповідно до укладених договорів цивільно-правового характеру</w:t>
      </w:r>
      <w:r w:rsidRPr="00081A4E">
        <w:rPr>
          <w:szCs w:val="28"/>
          <w:highlight w:val="white"/>
          <w:lang w:val="uk-UA"/>
        </w:rPr>
        <w:t>. </w:t>
      </w: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lastRenderedPageBreak/>
        <w:t xml:space="preserve">Використання коштів за Програмою здійснюється шляхом відшкодування вартості наданих послуг на підставі договорів </w:t>
      </w:r>
      <w:proofErr w:type="spellStart"/>
      <w:r w:rsidRPr="00081A4E">
        <w:rPr>
          <w:szCs w:val="28"/>
          <w:lang w:val="uk-UA"/>
        </w:rPr>
        <w:t>цивільно-</w:t>
      </w:r>
      <w:proofErr w:type="spellEnd"/>
    </w:p>
    <w:p w:rsidR="00081A4E" w:rsidRPr="00081A4E" w:rsidRDefault="00081A4E" w:rsidP="00081A4E">
      <w:pPr>
        <w:jc w:val="both"/>
        <w:rPr>
          <w:lang w:val="uk-UA"/>
        </w:rPr>
      </w:pPr>
      <w:r w:rsidRPr="00081A4E">
        <w:rPr>
          <w:szCs w:val="28"/>
          <w:lang w:val="uk-UA"/>
        </w:rPr>
        <w:t>правового характеру, укладених між департаментом соціальної політики та особою з інвалідністю, через безготівкове перера</w:t>
      </w:r>
      <w:bookmarkStart w:id="0" w:name="_GoBack"/>
      <w:bookmarkEnd w:id="0"/>
      <w:r w:rsidRPr="00081A4E">
        <w:rPr>
          <w:szCs w:val="28"/>
          <w:lang w:val="uk-UA"/>
        </w:rPr>
        <w:t xml:space="preserve">хування коштів, виділених із місцевого бюджету на зазначені цілі. </w:t>
      </w:r>
    </w:p>
    <w:p w:rsidR="00081A4E" w:rsidRPr="00081A4E" w:rsidRDefault="00081A4E" w:rsidP="00081A4E">
      <w:pPr>
        <w:ind w:firstLine="720"/>
        <w:jc w:val="both"/>
        <w:rPr>
          <w:lang w:val="uk-UA"/>
        </w:rPr>
      </w:pPr>
      <w:r w:rsidRPr="00081A4E">
        <w:rPr>
          <w:szCs w:val="28"/>
          <w:lang w:val="uk-UA"/>
        </w:rPr>
        <w:t xml:space="preserve">Фінансування Програми, перелік заходів, спрямованих на її виконання, наведено у додатку 2 до Програми. </w:t>
      </w:r>
    </w:p>
    <w:p w:rsidR="00081A4E" w:rsidRPr="00081A4E" w:rsidRDefault="00081A4E" w:rsidP="00081A4E">
      <w:pPr>
        <w:pStyle w:val="a4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081A4E" w:rsidRPr="00081A4E" w:rsidRDefault="00081A4E" w:rsidP="00081A4E">
      <w:pPr>
        <w:pStyle w:val="a4"/>
        <w:tabs>
          <w:tab w:val="left" w:pos="720"/>
        </w:tabs>
        <w:ind w:left="720" w:hanging="360"/>
        <w:jc w:val="center"/>
      </w:pPr>
      <w:r w:rsidRPr="00081A4E">
        <w:rPr>
          <w:b/>
          <w:sz w:val="28"/>
          <w:szCs w:val="28"/>
        </w:rPr>
        <w:t>5. Координація та контроль за ходом виконання Програми</w:t>
      </w:r>
    </w:p>
    <w:p w:rsidR="003909C3" w:rsidRPr="003909C3" w:rsidRDefault="003909C3" w:rsidP="00081A4E">
      <w:pPr>
        <w:pStyle w:val="a4"/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081A4E" w:rsidRPr="00081A4E" w:rsidRDefault="00081A4E" w:rsidP="00081A4E">
      <w:pPr>
        <w:pStyle w:val="a4"/>
        <w:tabs>
          <w:tab w:val="left" w:pos="0"/>
        </w:tabs>
        <w:ind w:firstLine="709"/>
        <w:jc w:val="both"/>
      </w:pPr>
      <w:r w:rsidRPr="00081A4E">
        <w:rPr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081A4E" w:rsidRPr="00081A4E" w:rsidRDefault="00081A4E" w:rsidP="00081A4E">
      <w:pPr>
        <w:pStyle w:val="a4"/>
        <w:tabs>
          <w:tab w:val="left" w:pos="180"/>
        </w:tabs>
        <w:ind w:firstLine="720"/>
        <w:jc w:val="both"/>
      </w:pPr>
      <w:r w:rsidRPr="00081A4E">
        <w:rPr>
          <w:sz w:val="28"/>
          <w:szCs w:val="28"/>
        </w:rPr>
        <w:t>Контроль за виконанням заходів Програми здійснює департамент соціальної політики та постійній комісії міської ради з питань соціального захисту, охорони здоров’я, материнства та дитинства, освіти, науки, культури, мови.</w:t>
      </w:r>
    </w:p>
    <w:p w:rsidR="00081A4E" w:rsidRPr="00081A4E" w:rsidRDefault="00081A4E" w:rsidP="00081A4E">
      <w:pPr>
        <w:pStyle w:val="a4"/>
        <w:tabs>
          <w:tab w:val="left" w:pos="180"/>
        </w:tabs>
        <w:ind w:firstLine="720"/>
        <w:jc w:val="both"/>
      </w:pPr>
      <w:r w:rsidRPr="00081A4E">
        <w:rPr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081A4E" w:rsidRPr="00081A4E" w:rsidRDefault="00081A4E" w:rsidP="00081A4E">
      <w:pPr>
        <w:pStyle w:val="a4"/>
        <w:tabs>
          <w:tab w:val="left" w:pos="-2520"/>
        </w:tabs>
        <w:ind w:left="360" w:hanging="360"/>
        <w:jc w:val="center"/>
        <w:rPr>
          <w:b/>
          <w:color w:val="000000"/>
          <w:sz w:val="28"/>
          <w:szCs w:val="28"/>
        </w:rPr>
      </w:pPr>
    </w:p>
    <w:p w:rsidR="00081A4E" w:rsidRDefault="00081A4E" w:rsidP="00081A4E">
      <w:pPr>
        <w:pStyle w:val="a4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68447F" w:rsidRPr="00081A4E" w:rsidRDefault="0068447F" w:rsidP="00081A4E">
      <w:pPr>
        <w:pStyle w:val="a4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081A4E" w:rsidRPr="00081A4E" w:rsidRDefault="00081A4E" w:rsidP="00081A4E">
      <w:pPr>
        <w:ind w:firstLine="8100"/>
        <w:rPr>
          <w:b/>
          <w:color w:val="000000"/>
          <w:szCs w:val="28"/>
          <w:lang w:val="uk-UA"/>
        </w:rPr>
      </w:pPr>
    </w:p>
    <w:p w:rsidR="00081A4E" w:rsidRPr="00081A4E" w:rsidRDefault="00081A4E" w:rsidP="00081A4E">
      <w:pPr>
        <w:tabs>
          <w:tab w:val="left" w:pos="9405"/>
        </w:tabs>
        <w:jc w:val="both"/>
        <w:rPr>
          <w:lang w:val="uk-UA"/>
        </w:rPr>
      </w:pPr>
      <w:r w:rsidRPr="00C95121">
        <w:rPr>
          <w:szCs w:val="28"/>
          <w:lang w:val="uk-UA"/>
        </w:rPr>
        <w:t xml:space="preserve">Секретар міської ради                                                   </w:t>
      </w:r>
      <w:r w:rsidR="00C95121" w:rsidRPr="00C95121">
        <w:rPr>
          <w:szCs w:val="28"/>
          <w:lang w:val="uk-UA"/>
        </w:rPr>
        <w:t xml:space="preserve">         Юрій БЕЗПЯТКО</w:t>
      </w: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ind w:firstLine="8100"/>
        <w:rPr>
          <w:szCs w:val="28"/>
          <w:lang w:val="uk-UA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Pr="00081A4E" w:rsidRDefault="00081A4E" w:rsidP="00081A4E">
      <w:pPr>
        <w:pStyle w:val="a4"/>
        <w:ind w:left="5103"/>
        <w:rPr>
          <w:sz w:val="28"/>
          <w:szCs w:val="28"/>
        </w:rPr>
      </w:pPr>
    </w:p>
    <w:p w:rsidR="00081A4E" w:rsidRPr="00C95121" w:rsidRDefault="00081A4E" w:rsidP="005707BD">
      <w:pPr>
        <w:jc w:val="both"/>
      </w:pPr>
    </w:p>
    <w:sectPr w:rsidR="00081A4E" w:rsidRPr="00C95121" w:rsidSect="00BB75F6">
      <w:headerReference w:type="default" r:id="rId8"/>
      <w:pgSz w:w="11906" w:h="16838"/>
      <w:pgMar w:top="1134" w:right="850" w:bottom="1134" w:left="1701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EE" w:rsidRDefault="00EB19EE" w:rsidP="00BB75F6">
      <w:r>
        <w:separator/>
      </w:r>
    </w:p>
  </w:endnote>
  <w:endnote w:type="continuationSeparator" w:id="0">
    <w:p w:rsidR="00EB19EE" w:rsidRDefault="00EB19EE" w:rsidP="00BB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EE" w:rsidRDefault="00EB19EE" w:rsidP="00BB75F6">
      <w:r>
        <w:separator/>
      </w:r>
    </w:p>
  </w:footnote>
  <w:footnote w:type="continuationSeparator" w:id="0">
    <w:p w:rsidR="00EB19EE" w:rsidRDefault="00EB19EE" w:rsidP="00BB7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88653"/>
      <w:docPartObj>
        <w:docPartGallery w:val="Page Numbers (Top of Page)"/>
        <w:docPartUnique/>
      </w:docPartObj>
    </w:sdtPr>
    <w:sdtEndPr/>
    <w:sdtContent>
      <w:p w:rsidR="00BB75F6" w:rsidRDefault="00BB75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FDC">
          <w:rPr>
            <w:noProof/>
          </w:rPr>
          <w:t>3</w:t>
        </w:r>
        <w:r>
          <w:fldChar w:fldCharType="end"/>
        </w:r>
      </w:p>
    </w:sdtContent>
  </w:sdt>
  <w:p w:rsidR="00BB75F6" w:rsidRDefault="00BB75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4E"/>
    <w:rsid w:val="0004725D"/>
    <w:rsid w:val="00081A4E"/>
    <w:rsid w:val="000E66E2"/>
    <w:rsid w:val="001B4C57"/>
    <w:rsid w:val="00201BF8"/>
    <w:rsid w:val="003909C3"/>
    <w:rsid w:val="003956C2"/>
    <w:rsid w:val="005707BD"/>
    <w:rsid w:val="0065332F"/>
    <w:rsid w:val="0068447F"/>
    <w:rsid w:val="006F246E"/>
    <w:rsid w:val="007E604B"/>
    <w:rsid w:val="00827BFA"/>
    <w:rsid w:val="00913BAE"/>
    <w:rsid w:val="00975FDC"/>
    <w:rsid w:val="00A53C82"/>
    <w:rsid w:val="00AB7957"/>
    <w:rsid w:val="00BB75F6"/>
    <w:rsid w:val="00C476CC"/>
    <w:rsid w:val="00C95121"/>
    <w:rsid w:val="00E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81A4E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paragraph" w:styleId="a4">
    <w:name w:val="Body Text"/>
    <w:basedOn w:val="a"/>
    <w:link w:val="a5"/>
    <w:rsid w:val="00081A4E"/>
    <w:rPr>
      <w:sz w:val="26"/>
      <w:lang w:val="uk-UA"/>
    </w:rPr>
  </w:style>
  <w:style w:type="character" w:customStyle="1" w:styleId="a5">
    <w:name w:val="Основной текст Знак"/>
    <w:basedOn w:val="a0"/>
    <w:link w:val="a4"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paragraph" w:customStyle="1" w:styleId="a6">
    <w:name w:val="Содержимое таблицы"/>
    <w:basedOn w:val="a"/>
    <w:rsid w:val="00081A4E"/>
    <w:pPr>
      <w:suppressLineNumbers/>
    </w:pPr>
  </w:style>
  <w:style w:type="paragraph" w:styleId="a7">
    <w:name w:val="header"/>
    <w:basedOn w:val="a"/>
    <w:link w:val="a8"/>
    <w:uiPriority w:val="99"/>
    <w:unhideWhenUsed/>
    <w:rsid w:val="00BB7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B7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81A4E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paragraph" w:styleId="a4">
    <w:name w:val="Body Text"/>
    <w:basedOn w:val="a"/>
    <w:link w:val="a5"/>
    <w:rsid w:val="00081A4E"/>
    <w:rPr>
      <w:sz w:val="26"/>
      <w:lang w:val="uk-UA"/>
    </w:rPr>
  </w:style>
  <w:style w:type="character" w:customStyle="1" w:styleId="a5">
    <w:name w:val="Основной текст Знак"/>
    <w:basedOn w:val="a0"/>
    <w:link w:val="a4"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paragraph" w:customStyle="1" w:styleId="a6">
    <w:name w:val="Содержимое таблицы"/>
    <w:basedOn w:val="a"/>
    <w:rsid w:val="00081A4E"/>
    <w:pPr>
      <w:suppressLineNumbers/>
    </w:pPr>
  </w:style>
  <w:style w:type="paragraph" w:styleId="a7">
    <w:name w:val="header"/>
    <w:basedOn w:val="a"/>
    <w:link w:val="a8"/>
    <w:uiPriority w:val="99"/>
    <w:unhideWhenUsed/>
    <w:rsid w:val="00BB7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B7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11</cp:revision>
  <dcterms:created xsi:type="dcterms:W3CDTF">2020-09-23T08:33:00Z</dcterms:created>
  <dcterms:modified xsi:type="dcterms:W3CDTF">2020-12-10T14:14:00Z</dcterms:modified>
</cp:coreProperties>
</file>