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70056736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F60F75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омплексної</w:t>
            </w: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програми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 лучан»</w:t>
            </w:r>
          </w:p>
          <w:p w:rsidR="005321D6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2018-2020</w:t>
            </w:r>
            <w:r w:rsidR="003A7DA6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C264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затвердженої рішенням </w:t>
            </w:r>
          </w:p>
          <w:p w:rsidR="003D68DD" w:rsidRPr="00184C3F" w:rsidRDefault="00C26407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 від 29.11.2017 №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34/17</w:t>
            </w:r>
          </w:p>
          <w:p w:rsidR="00AC4447" w:rsidRPr="00A6022F" w:rsidRDefault="00635910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Луцько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ї міської ради від 20.01.2016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6-1 «Про порядок розроблення 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их цільових програм, моніторингу та звітності про їх виконання у новій редакції»</w:t>
      </w:r>
      <w:r w:rsidR="007F6E98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1EE2" w:rsidRPr="00184C3F" w:rsidRDefault="00277A74" w:rsidP="000653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міської ради від 29.11.2017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34/17 «Про затвердження Комплексної програми «Здоров’я лучан» на 2018-2020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31A7" w:rsidRPr="00184C3F" w:rsidRDefault="007F3741" w:rsidP="000653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Паспорт Комплексної міської програми  «Здоров’я лучан»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</w:t>
      </w:r>
      <w:r w:rsidR="00A62FE4" w:rsidRPr="00184C3F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F1EE2" w:rsidRPr="00184C3F" w:rsidRDefault="007F3741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1.2.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 додаток 1 Комплексної міської програми  «Здоров’я лучан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 новій редакції (додається)</w:t>
      </w:r>
      <w:r w:rsidR="00C35A39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5699" w:rsidRPr="00184C3F" w:rsidRDefault="00F93FAC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>1.3.В</w:t>
      </w:r>
      <w:r w:rsidR="0077572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нести зміни до додатку 2 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Напрями діяльності та заход</w:t>
      </w:r>
      <w:r w:rsidRPr="00184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Комплексної міської Програми «Здоров’я лучан»</w:t>
      </w:r>
      <w:r w:rsidR="00C2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2018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-2020 роки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5699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64656" w:rsidRPr="00184C3F" w:rsidRDefault="00B85699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5389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 xml:space="preserve">   1.3.1. Доповнити пункт </w:t>
      </w:r>
      <w:r w:rsidR="00181CA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29F">
        <w:rPr>
          <w:rFonts w:ascii="Times New Roman" w:hAnsi="Times New Roman" w:cs="Times New Roman"/>
          <w:sz w:val="28"/>
          <w:szCs w:val="28"/>
          <w:lang w:val="uk-UA"/>
        </w:rPr>
        <w:t>підпунктами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32D">
        <w:rPr>
          <w:rFonts w:ascii="Times New Roman" w:hAnsi="Times New Roman" w:cs="Times New Roman"/>
          <w:sz w:val="28"/>
          <w:szCs w:val="28"/>
        </w:rPr>
        <w:t xml:space="preserve">8.8 </w:t>
      </w:r>
      <w:r w:rsidR="00D220A3">
        <w:rPr>
          <w:rFonts w:ascii="Times New Roman" w:hAnsi="Times New Roman" w:cs="Times New Roman"/>
          <w:sz w:val="28"/>
          <w:szCs w:val="28"/>
          <w:lang w:val="uk-UA"/>
        </w:rPr>
        <w:t>та викласти підпункт</w:t>
      </w:r>
      <w:r w:rsidR="001F632D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D220A3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504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 xml:space="preserve"> (додає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:rsidR="00704501" w:rsidRPr="00184C3F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(Бондар В.</w:t>
      </w:r>
      <w:r w:rsidR="00F2044A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Pr="00184C3F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               Ігор ПОЛІЩУК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 722 251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79" w:rsidRDefault="000E6479">
      <w:pPr>
        <w:spacing w:after="0" w:line="240" w:lineRule="auto"/>
      </w:pPr>
      <w:r>
        <w:separator/>
      </w:r>
    </w:p>
  </w:endnote>
  <w:endnote w:type="continuationSeparator" w:id="0">
    <w:p w:rsidR="000E6479" w:rsidRDefault="000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79" w:rsidRDefault="000E6479">
      <w:pPr>
        <w:spacing w:after="0" w:line="240" w:lineRule="auto"/>
      </w:pPr>
      <w:r>
        <w:separator/>
      </w:r>
    </w:p>
  </w:footnote>
  <w:footnote w:type="continuationSeparator" w:id="0">
    <w:p w:rsidR="000E6479" w:rsidRDefault="000E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9D">
          <w:rPr>
            <w:noProof/>
          </w:rPr>
          <w:t>2</w:t>
        </w:r>
        <w:r>
          <w:fldChar w:fldCharType="end"/>
        </w:r>
      </w:p>
    </w:sdtContent>
  </w:sdt>
  <w:p w:rsidR="00DC716B" w:rsidRDefault="000E64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E6479"/>
    <w:rsid w:val="000F162B"/>
    <w:rsid w:val="000F30E2"/>
    <w:rsid w:val="000F5348"/>
    <w:rsid w:val="000F627D"/>
    <w:rsid w:val="00101E67"/>
    <w:rsid w:val="001133B3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06823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044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2020-01-22T07:04:00Z</cp:lastPrinted>
  <dcterms:created xsi:type="dcterms:W3CDTF">2020-01-16T07:29:00Z</dcterms:created>
  <dcterms:modified xsi:type="dcterms:W3CDTF">2020-12-21T09:52:00Z</dcterms:modified>
</cp:coreProperties>
</file>