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2652" w:dyaOrig="2640">
          <v:shape id="ole_rId2" style="width:60.75pt;height:59.25pt" o:ole="">
            <v:imagedata r:id="rId3" o:title=""/>
          </v:shape>
          <o:OLEObject Type="Embed" ProgID="PBrush" ShapeID="ole_rId2" DrawAspect="Content" ObjectID="_1342964630" r:id="rId2"/>
        </w:object>
      </w:r>
    </w:p>
    <w:p>
      <w:pPr>
        <w:pStyle w:val="Normal"/>
        <w:jc w:val="center"/>
        <w:rPr>
          <w:sz w:val="20"/>
          <w:lang w:eastAsia="uk-UA"/>
        </w:rPr>
      </w:pPr>
      <w:r>
        <w:rPr>
          <w:sz w:val="20"/>
          <w:lang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 </w:t>
      </w:r>
      <w:r>
        <w:rPr/>
        <w:t xml:space="preserve">нагородження </w:t>
      </w:r>
    </w:p>
    <w:p>
      <w:pPr>
        <w:pStyle w:val="Normal"/>
        <w:jc w:val="both"/>
        <w:rPr/>
      </w:pPr>
      <w:r>
        <w:rPr/>
        <w:t>В.Мартинюка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sz w:val="28"/>
          <w:szCs w:val="28"/>
          <w:lang w:val="uk-UA"/>
        </w:rPr>
        <w:t>Відповідно до рішення Луцької міської ради від 27.11.2019 № 66/64 «Про Програму фінансування заходів державного, обласного, місцевого значення на 202</w:t>
      </w:r>
      <w:r>
        <w:rPr>
          <w:rFonts w:cs="Times New Roman"/>
          <w:sz w:val="28"/>
          <w:szCs w:val="28"/>
          <w:lang w:val="uk-UA"/>
        </w:rPr>
        <w:t>1</w:t>
      </w:r>
      <w:r>
        <w:rPr>
          <w:rFonts w:cs="Times New Roman"/>
          <w:sz w:val="28"/>
          <w:szCs w:val="28"/>
          <w:lang w:val="uk-UA"/>
        </w:rPr>
        <w:t xml:space="preserve"> рік» та Положення про відзнаки міського голови, затвердженого розпорядженням міського голови від 01.03.2012 № 27-ра, а також враховуючи лист управління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освіти</w:t>
      </w:r>
      <w:r>
        <w:rPr>
          <w:rFonts w:cs="Times New Roman"/>
          <w:sz w:val="28"/>
          <w:szCs w:val="28"/>
          <w:lang w:val="uk-UA"/>
        </w:rPr>
        <w:t xml:space="preserve"> Луцької міської ради від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12.01.2021</w:t>
      </w:r>
      <w:r>
        <w:rPr>
          <w:rFonts w:cs="Times New Roman"/>
          <w:sz w:val="28"/>
          <w:szCs w:val="28"/>
          <w:lang w:val="uk-UA"/>
        </w:rPr>
        <w:t xml:space="preserve"> №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16.1-15/29</w:t>
      </w:r>
      <w:r>
        <w:rPr>
          <w:rFonts w:cs="Times New Roman"/>
          <w:sz w:val="28"/>
          <w:szCs w:val="28"/>
          <w:lang w:val="uk-UA"/>
        </w:rPr>
        <w:t xml:space="preserve">: </w:t>
      </w:r>
    </w:p>
    <w:p>
      <w:pPr>
        <w:pStyle w:val="Normal"/>
        <w:widowControl/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1.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ОГОЛОСИТИ Подяку</w:t>
      </w:r>
      <w:r>
        <w:rPr>
          <w:rFonts w:cs="Times New Roman"/>
          <w:sz w:val="28"/>
          <w:szCs w:val="28"/>
          <w:lang w:val="uk-UA"/>
        </w:rPr>
        <w:t xml:space="preserve"> міського голови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МАРТИНЮКУ Віктору Семеновичу</w:t>
      </w:r>
      <w:r>
        <w:rPr>
          <w:rFonts w:cs="Times New Roman"/>
          <w:sz w:val="28"/>
          <w:szCs w:val="28"/>
          <w:lang w:val="uk-UA"/>
        </w:rPr>
        <w:t xml:space="preserve"> директор</w:t>
      </w:r>
      <w:r>
        <w:rPr>
          <w:rFonts w:cs="Times New Roman"/>
          <w:sz w:val="28"/>
          <w:szCs w:val="28"/>
          <w:lang w:val="uk-UA"/>
        </w:rPr>
        <w:t>у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комунального закладу</w:t>
      </w:r>
      <w:r>
        <w:rPr>
          <w:rFonts w:cs="Times New Roman"/>
          <w:sz w:val="28"/>
          <w:szCs w:val="28"/>
          <w:lang w:val="uk-UA"/>
        </w:rPr>
        <w:t xml:space="preserve"> «Луцька загальноосвітня школа І-ІІІ ступенів №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23</w:t>
      </w:r>
      <w:r>
        <w:rPr>
          <w:rFonts w:cs="Times New Roman"/>
          <w:sz w:val="28"/>
          <w:szCs w:val="28"/>
          <w:lang w:val="uk-UA"/>
        </w:rPr>
        <w:t xml:space="preserve"> Луцької міської ради» за  </w:t>
      </w:r>
      <w:r>
        <w:rPr>
          <w:rFonts w:cs="Times New Roman"/>
          <w:sz w:val="28"/>
          <w:szCs w:val="28"/>
          <w:lang w:val="uk-UA"/>
        </w:rPr>
        <w:t xml:space="preserve">багаторічну сумлінну працю, </w:t>
      </w:r>
      <w:r>
        <w:rPr>
          <w:rFonts w:cs="Times New Roman"/>
          <w:sz w:val="28"/>
          <w:szCs w:val="28"/>
          <w:lang w:val="uk-UA"/>
        </w:rPr>
        <w:t xml:space="preserve">високий професіоналізм, </w:t>
      </w:r>
      <w:r>
        <w:rPr>
          <w:rFonts w:cs="Times New Roman"/>
          <w:sz w:val="28"/>
          <w:szCs w:val="28"/>
          <w:lang w:val="uk-UA"/>
        </w:rPr>
        <w:t xml:space="preserve">вагомий </w:t>
      </w:r>
      <w:r>
        <w:rPr>
          <w:rFonts w:cs="Times New Roman"/>
          <w:sz w:val="28"/>
          <w:szCs w:val="28"/>
          <w:lang w:val="uk-UA"/>
        </w:rPr>
        <w:t xml:space="preserve">особистий внесок у розвиток освітньої галузі </w:t>
      </w:r>
      <w:r>
        <w:rPr>
          <w:rFonts w:cs="Times New Roman"/>
          <w:sz w:val="28"/>
          <w:szCs w:val="28"/>
          <w:lang w:val="uk-UA"/>
        </w:rPr>
        <w:t xml:space="preserve">в місті Луцьку </w:t>
      </w:r>
      <w:r>
        <w:rPr>
          <w:rFonts w:cs="Times New Roman"/>
          <w:sz w:val="28"/>
          <w:szCs w:val="28"/>
          <w:lang w:val="uk-UA"/>
        </w:rPr>
        <w:t xml:space="preserve">та з нагоди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о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собистого ювілею</w:t>
      </w:r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widowControl/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2. Згідно з п.11.19 Регламенту роботи виконавчого комітету та виконавчих органів Луцької міської ради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начальнику управління освіти</w:t>
      </w:r>
      <w:r>
        <w:rPr>
          <w:rFonts w:cs="Times New Roman"/>
          <w:sz w:val="28"/>
          <w:szCs w:val="28"/>
          <w:lang w:val="uk-UA"/>
        </w:rPr>
        <w:t xml:space="preserve"> Луцької міської ради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З.Лещенко</w:t>
      </w:r>
      <w:r>
        <w:rPr>
          <w:rFonts w:cs="Times New Roman"/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ідентифікаційний код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В.Мартинюка</w:t>
      </w:r>
      <w:r>
        <w:rPr>
          <w:rFonts w:cs="Times New Roman"/>
          <w:sz w:val="28"/>
          <w:szCs w:val="28"/>
          <w:lang w:val="uk-UA"/>
        </w:rPr>
        <w:t xml:space="preserve">. </w:t>
      </w:r>
    </w:p>
    <w:p>
      <w:pPr>
        <w:pStyle w:val="Normal"/>
        <w:widowControl/>
        <w:suppressAutoHyphens w:val="true"/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sz w:val="28"/>
          <w:szCs w:val="28"/>
          <w:lang w:val="uk-UA"/>
        </w:rPr>
        <w:t>3</w:t>
      </w:r>
      <w:r>
        <w:rPr>
          <w:rFonts w:cs="Times New Roman"/>
          <w:sz w:val="28"/>
          <w:szCs w:val="28"/>
          <w:lang w:val="uk-UA"/>
        </w:rPr>
        <w:t xml:space="preserve">. Господарсько-технічному відділу Луцької міської ради (А.Махецький) забезпечити придбання рамки та квітів для нагородження </w:t>
      </w:r>
      <w:r>
        <w:rPr>
          <w:rFonts w:eastAsia="Arial Unicode MS" w:cs="Times New Roman"/>
          <w:color w:val="00000A"/>
          <w:kern w:val="2"/>
          <w:sz w:val="28"/>
          <w:szCs w:val="28"/>
          <w:lang w:val="uk-UA" w:eastAsia="zh-CN" w:bidi="hi-IN"/>
        </w:rPr>
        <w:t>В.Мартинюка</w:t>
      </w:r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widowControl/>
        <w:bidi w:val="0"/>
        <w:spacing w:before="280" w:after="0"/>
        <w:ind w:left="0" w:right="0" w:firstLine="510"/>
        <w:jc w:val="both"/>
        <w:rPr>
          <w:rFonts w:cs="Times New Roman"/>
          <w:sz w:val="28"/>
          <w:szCs w:val="28"/>
          <w:lang w:val="uk-UA"/>
        </w:rPr>
      </w:pPr>
      <w:r>
        <w:rPr/>
      </w:r>
    </w:p>
    <w:p>
      <w:pPr>
        <w:pStyle w:val="Normal"/>
        <w:widowControl/>
        <w:bidi w:val="0"/>
        <w:spacing w:before="280" w:after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Міський голова                                                                  Ігор ПОЛІЩУК </w:t>
      </w:r>
    </w:p>
    <w:p>
      <w:pPr>
        <w:pStyle w:val="Normal"/>
        <w:widowControl/>
        <w:bidi w:val="0"/>
        <w:spacing w:before="0" w:after="0"/>
        <w:ind w:left="0" w:right="0" w:hanging="0"/>
        <w:jc w:val="both"/>
        <w:rPr>
          <w:rFonts w:cs="Times New Roman"/>
          <w:lang w:val="uk-UA"/>
        </w:rPr>
      </w:pPr>
      <w:r>
        <w:rPr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hanging="0"/>
        <w:jc w:val="both"/>
        <w:rPr>
          <w:rFonts w:cs="Times New Roman"/>
          <w:lang w:val="uk-UA"/>
        </w:rPr>
      </w:pPr>
      <w:r>
        <w:rPr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/>
        </w:rPr>
        <w:t xml:space="preserve">Гудима 777 942 </w:t>
      </w:r>
    </w:p>
    <w:p>
      <w:pPr>
        <w:pStyle w:val="Normal"/>
        <w:widowControl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Times New Roman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Times New Roman"/>
          <w:color w:val="00000A"/>
          <w:kern w:val="2"/>
          <w:sz w:val="24"/>
          <w:szCs w:val="24"/>
          <w:lang w:val="uk-UA" w:eastAsia="zh-CN" w:bidi="hi-IN"/>
        </w:rPr>
        <w:t>Богдан 741 080</w:t>
      </w:r>
    </w:p>
    <w:sectPr>
      <w:type w:val="nextPage"/>
      <w:pgSz w:w="11906" w:h="16838"/>
      <w:pgMar w:left="2132" w:right="567" w:header="0" w:top="708" w:footer="0" w:bottom="719" w:gutter="0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Номер сторінки"/>
    <w:basedOn w:val="DefaultParagraphFont"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color w:val="000000"/>
      <w:szCs w:val="28"/>
      <w:lang w:bidi="ar-SA"/>
    </w:rPr>
  </w:style>
  <w:style w:type="paragraph" w:styleId="NormalWeb">
    <w:name w:val="Normal (Web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Application>LibreOffice/6.3.1.2$Windows_x86 LibreOffice_project/b79626edf0065ac373bd1df5c28bd630b4424273</Application>
  <Pages>1</Pages>
  <Words>158</Words>
  <Characters>1090</Characters>
  <CharactersWithSpaces>1380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2017-04-07T10:33:00Z</dcterms:created>
  <dc:creator>ibogdan</dc:creator>
  <dc:description/>
  <dc:language>uk-UA</dc:language>
  <cp:lastModifiedBy/>
  <cp:lastPrinted>2021-01-15T15:39:01Z</cp:lastPrinted>
  <dcterms:modified xsi:type="dcterms:W3CDTF">2021-01-15T15:41:37Z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