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rPr>
          <w:sz w:val="24"/>
          <w:szCs w:val="24"/>
          <w:lang w:val="uk-UA"/>
        </w:rPr>
        <w:t xml:space="preserve">Додаток </w:t>
      </w:r>
      <w:r>
        <w:rPr>
          <w:sz w:val="24"/>
          <w:szCs w:val="24"/>
          <w:lang w:val="uk-UA"/>
        </w:rPr>
        <w:t>7</w:t>
      </w:r>
    </w:p>
    <w:p>
      <w:pPr>
        <w:pStyle w:val="Normal"/>
        <w:jc w:val="center"/>
        <w:rPr>
          <w:sz w:val="26"/>
          <w:szCs w:val="26"/>
          <w:lang w:val="uk-UA"/>
        </w:rPr>
      </w:pPr>
      <w:r>
        <w:rPr>
          <w:b/>
          <w:sz w:val="27"/>
          <w:szCs w:val="27"/>
          <w:lang w:val="uk-UA"/>
        </w:rPr>
        <w:t>Капітальний ремонт прибудинкових територій</w:t>
      </w:r>
    </w:p>
    <w:p>
      <w:pPr>
        <w:pStyle w:val="Normal"/>
        <w:jc w:val="center"/>
        <w:rPr>
          <w:b/>
          <w:b/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</w:r>
    </w:p>
    <w:tbl>
      <w:tblPr>
        <w:tblW w:w="9217" w:type="dxa"/>
        <w:jc w:val="left"/>
        <w:tblInd w:w="4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24"/>
        <w:gridCol w:w="6900"/>
        <w:gridCol w:w="1693"/>
      </w:tblGrid>
      <w:tr>
        <w:trPr>
          <w:trHeight w:val="322" w:hRule="atLeast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 xml:space="preserve">№ </w:t>
            </w:r>
            <w:r>
              <w:rPr>
                <w:color w:val="000000"/>
                <w:sz w:val="26"/>
                <w:szCs w:val="26"/>
                <w:lang w:val="uk-UA" w:eastAsia="ru-RU"/>
              </w:rPr>
              <w:t>з/п</w:t>
            </w:r>
          </w:p>
        </w:tc>
        <w:tc>
          <w:tcPr>
            <w:tcW w:w="6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>Назва об’єкта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  <w:t>Виконання, тис. грн.</w:t>
            </w:r>
          </w:p>
        </w:tc>
      </w:tr>
      <w:tr>
        <w:trPr>
          <w:trHeight w:val="322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69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</w:tr>
      <w:tr>
        <w:trPr>
          <w:trHeight w:val="322" w:hRule="atLeast"/>
        </w:trPr>
        <w:tc>
          <w:tcPr>
            <w:tcW w:w="62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690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  <w:tc>
          <w:tcPr>
            <w:tcW w:w="169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val="uk-UA" w:eastAsia="ru-RU"/>
              </w:rPr>
            </w:pPr>
            <w:r>
              <w:rPr>
                <w:color w:val="000000"/>
                <w:sz w:val="26"/>
                <w:szCs w:val="26"/>
                <w:lang w:val="uk-UA" w:eastAsia="ru-RU"/>
              </w:rPr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1.</w:t>
            </w:r>
          </w:p>
        </w:tc>
        <w:tc>
          <w:tcPr>
            <w:tcW w:w="6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прибудинкової території на вулиці Степана Бандери, 15, 17, 19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  <w:lang w:eastAsia="ru-RU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134,4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2.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прибудинкової території на вулиці Наливайка, 4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2 316,9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3.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прибудинкових територій на проспекті Молоді, 17а, 17б, 19 - проспекту Соборності, 13а, 13б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6 939,9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4.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прибудинкових територій на вулиці Митрополита Андрея Шептицького, 32, 34 - проспекту Відродження, 5 - вулиці Декабристів, 29, 31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4 999,9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5.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прибудинкових територій на вулиці Січовій, 3, 3а, 5, 7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2 975,4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6.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прибудинкових територій на вулиці Ковельській, 4, 6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1 391,9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7.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прибудинкових територій на вулиці Євгена Коновальця, 1, 1а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1 399,0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8.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Капітальний ремонт прибудинкової території на вулиці Щусєва, 18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1 426,8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9.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Виготовлення проєктно-кошторисної документації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6"/>
                <w:szCs w:val="26"/>
                <w:lang w:val="uk-UA"/>
              </w:rPr>
              <w:t>1 337,3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 w:val="26"/>
                <w:szCs w:val="26"/>
                <w:lang w:val="uk-UA"/>
              </w:rPr>
              <w:t>10.</w:t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both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Технічний нагляд за проведенням робіт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uk-UA"/>
              </w:rPr>
              <w:t>197,7</w:t>
            </w:r>
          </w:p>
        </w:tc>
      </w:tr>
      <w:tr>
        <w:trPr>
          <w:trHeight w:val="310" w:hRule="atLeast"/>
        </w:trPr>
        <w:tc>
          <w:tcPr>
            <w:tcW w:w="6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jc w:val="center"/>
              <w:outlineLvl w:val="0"/>
              <w:rPr>
                <w:color w:val="000000"/>
                <w:sz w:val="26"/>
                <w:szCs w:val="26"/>
                <w:lang w:val="uk-UA"/>
              </w:rPr>
            </w:pPr>
            <w:r>
              <w:rPr>
                <w:color w:val="000000"/>
                <w:sz w:val="26"/>
                <w:szCs w:val="26"/>
                <w:lang w:val="uk-UA"/>
              </w:rPr>
            </w:r>
          </w:p>
        </w:tc>
        <w:tc>
          <w:tcPr>
            <w:tcW w:w="6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numPr>
                <w:ilvl w:val="0"/>
                <w:numId w:val="0"/>
              </w:numPr>
              <w:jc w:val="left"/>
              <w:outlineLvl w:val="0"/>
              <w:rPr>
                <w:b/>
                <w:b/>
                <w:color w:val="000000"/>
                <w:sz w:val="26"/>
                <w:szCs w:val="26"/>
                <w:lang w:val="uk-UA"/>
              </w:rPr>
            </w:pPr>
            <w:r>
              <w:rPr>
                <w:b/>
                <w:color w:val="000000"/>
                <w:sz w:val="26"/>
                <w:szCs w:val="26"/>
                <w:lang w:val="uk-UA"/>
              </w:rPr>
              <w:t>Всього:</w:t>
            </w:r>
          </w:p>
        </w:tc>
        <w:tc>
          <w:tcPr>
            <w:tcW w:w="1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  <w:lang w:val="uk-UA" w:eastAsia="uk-UA"/>
              </w:rPr>
              <w:t>23 119,3</w:t>
            </w:r>
            <w:bookmarkStart w:id="0" w:name="_GoBack"/>
            <w:bookmarkEnd w:id="0"/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4f1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link w:val="a3"/>
    <w:uiPriority w:val="99"/>
    <w:qFormat/>
    <w:locked/>
    <w:rsid w:val="005e330e"/>
    <w:rPr>
      <w:rFonts w:ascii="Segoe UI" w:hAnsi="Segoe UI" w:cs="Segoe UI"/>
      <w:sz w:val="18"/>
      <w:szCs w:val="18"/>
      <w:lang w:val="ru-RU" w:eastAsia="en-U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qFormat/>
    <w:rsid w:val="005e330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LibreOffice/6.2.1.2$Windows_X86_64 LibreOffice_project/7bcb35dc3024a62dea0caee87020152d1ee96e71</Application>
  <Pages>1</Pages>
  <Words>144</Words>
  <Characters>851</Characters>
  <CharactersWithSpaces>958</CharactersWithSpaces>
  <Paragraphs>37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2021-01-14T08:13:00Z</dcterms:created>
  <dc:creator>Гвоздецька Вікторія Миколаївна</dc:creator>
  <dc:description/>
  <dc:language>uk-UA</dc:language>
  <cp:lastModifiedBy/>
  <cp:lastPrinted>2018-12-27T15:06:00Z</cp:lastPrinted>
  <dcterms:modified xsi:type="dcterms:W3CDTF">2021-01-22T15:34:32Z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