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73E" w:rsidRPr="001D5FBA" w:rsidRDefault="00DC1459" w:rsidP="009649B3">
      <w:pPr>
        <w:ind w:firstLine="5387"/>
        <w:rPr>
          <w:rFonts w:ascii="Times New Roman" w:hAnsi="Times New Roman" w:cs="Times New Roman"/>
          <w:sz w:val="28"/>
          <w:szCs w:val="28"/>
          <w:lang w:val="uk-UA"/>
        </w:rPr>
      </w:pPr>
      <w:r w:rsidRPr="001D5FBA">
        <w:rPr>
          <w:rFonts w:ascii="Times New Roman" w:hAnsi="Times New Roman" w:cs="Times New Roman"/>
          <w:sz w:val="28"/>
          <w:szCs w:val="28"/>
          <w:lang w:val="uk-UA"/>
        </w:rPr>
        <w:t>Додаток 2</w:t>
      </w:r>
    </w:p>
    <w:p w:rsidR="00AC173E" w:rsidRPr="001D5FBA" w:rsidRDefault="00DC1459" w:rsidP="009649B3">
      <w:pPr>
        <w:ind w:firstLine="5387"/>
        <w:rPr>
          <w:rFonts w:ascii="Times New Roman" w:hAnsi="Times New Roman" w:cs="Times New Roman"/>
          <w:sz w:val="28"/>
          <w:szCs w:val="28"/>
          <w:lang w:val="uk-UA"/>
        </w:rPr>
      </w:pPr>
      <w:r w:rsidRPr="001D5FBA"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AC173E" w:rsidRPr="001D5FBA" w:rsidRDefault="00DC1459" w:rsidP="009649B3">
      <w:pPr>
        <w:ind w:firstLine="5387"/>
        <w:rPr>
          <w:rFonts w:ascii="Times New Roman" w:hAnsi="Times New Roman" w:cs="Times New Roman"/>
          <w:sz w:val="28"/>
          <w:szCs w:val="28"/>
          <w:lang w:val="uk-UA"/>
        </w:rPr>
      </w:pPr>
      <w:r w:rsidRPr="001D5FBA">
        <w:rPr>
          <w:rFonts w:ascii="Times New Roman" w:hAnsi="Times New Roman" w:cs="Times New Roman"/>
          <w:sz w:val="28"/>
          <w:szCs w:val="28"/>
          <w:lang w:val="uk-UA"/>
        </w:rPr>
        <w:t>______________№________</w:t>
      </w:r>
    </w:p>
    <w:p w:rsidR="00AC173E" w:rsidRPr="001D5FBA" w:rsidRDefault="00AC173E" w:rsidP="009649B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C173E" w:rsidRPr="001D5FBA" w:rsidRDefault="00DC1459" w:rsidP="009649B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D5FBA">
        <w:rPr>
          <w:rFonts w:ascii="Times New Roman" w:hAnsi="Times New Roman" w:cs="Times New Roman"/>
          <w:sz w:val="28"/>
          <w:szCs w:val="28"/>
          <w:lang w:val="uk-UA"/>
        </w:rPr>
        <w:t>ПОЛОЖЕННЯ</w:t>
      </w:r>
    </w:p>
    <w:p w:rsidR="009649B3" w:rsidRPr="001D5FBA" w:rsidRDefault="009649B3" w:rsidP="009649B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про комісію з відбору учасників на відшкодування </w:t>
      </w:r>
      <w:r w:rsidR="00F07903"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коштів </w:t>
      </w:r>
    </w:p>
    <w:p w:rsidR="009649B3" w:rsidRPr="001D5FBA" w:rsidRDefault="00AB0FA1" w:rsidP="009649B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D5FBA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9649B3"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 впровадження </w:t>
      </w:r>
      <w:r w:rsidR="00F07903"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ОСББ </w:t>
      </w:r>
      <w:r w:rsidR="009649B3" w:rsidRPr="001D5FBA">
        <w:rPr>
          <w:rFonts w:ascii="Times New Roman" w:hAnsi="Times New Roman" w:cs="Times New Roman"/>
          <w:sz w:val="28"/>
          <w:szCs w:val="28"/>
          <w:lang w:val="uk-UA"/>
        </w:rPr>
        <w:t>енергоефективних заходів</w:t>
      </w:r>
    </w:p>
    <w:p w:rsidR="009649B3" w:rsidRPr="001D5FBA" w:rsidRDefault="009649B3" w:rsidP="009649B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C173E" w:rsidRPr="001D5FBA" w:rsidRDefault="009649B3" w:rsidP="009649B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D5FBA">
        <w:rPr>
          <w:rFonts w:ascii="Times New Roman" w:hAnsi="Times New Roman" w:cs="Times New Roman"/>
          <w:sz w:val="28"/>
          <w:szCs w:val="28"/>
          <w:lang w:val="uk-UA"/>
        </w:rPr>
        <w:t>1. </w:t>
      </w:r>
      <w:r w:rsidR="00DC1459" w:rsidRPr="001D5FBA">
        <w:rPr>
          <w:rFonts w:ascii="Times New Roman" w:hAnsi="Times New Roman" w:cs="Times New Roman"/>
          <w:sz w:val="28"/>
          <w:szCs w:val="28"/>
          <w:lang w:val="uk-UA"/>
        </w:rPr>
        <w:t>Загальні положення</w:t>
      </w:r>
    </w:p>
    <w:p w:rsidR="00AC173E" w:rsidRPr="001D5FBA" w:rsidRDefault="00AC173E" w:rsidP="009649B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C173E" w:rsidRPr="001D5FBA" w:rsidRDefault="009649B3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5FBA">
        <w:rPr>
          <w:rFonts w:ascii="Times New Roman" w:hAnsi="Times New Roman" w:cs="Times New Roman"/>
          <w:sz w:val="28"/>
          <w:szCs w:val="28"/>
          <w:lang w:val="uk-UA"/>
        </w:rPr>
        <w:t>1.1. </w:t>
      </w:r>
      <w:r w:rsidR="00DC1459"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Комісія </w:t>
      </w:r>
      <w:r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з відбору учасників на відшкодування </w:t>
      </w:r>
      <w:r w:rsidR="00F07903" w:rsidRPr="001D5FBA">
        <w:rPr>
          <w:rFonts w:ascii="Times New Roman" w:hAnsi="Times New Roman" w:cs="Times New Roman"/>
          <w:sz w:val="28"/>
          <w:szCs w:val="28"/>
          <w:lang w:val="uk-UA"/>
        </w:rPr>
        <w:t>коштів</w:t>
      </w:r>
      <w:r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0FA1" w:rsidRPr="001D5FBA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 впровадження </w:t>
      </w:r>
      <w:r w:rsidR="00F07903"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ОСББ </w:t>
      </w:r>
      <w:r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енергоефективних заходів </w:t>
      </w:r>
      <w:r w:rsidR="00D7340B" w:rsidRPr="001D5FBA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1D5FBA">
        <w:rPr>
          <w:rFonts w:ascii="Times New Roman" w:hAnsi="Times New Roman" w:cs="Times New Roman"/>
          <w:sz w:val="28"/>
          <w:szCs w:val="28"/>
          <w:lang w:val="uk-UA"/>
        </w:rPr>
        <w:t>далі – к</w:t>
      </w:r>
      <w:r w:rsidR="00DC1459"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омісія) створюється для ефективного розподілу коштів, передбачених бюджетом </w:t>
      </w:r>
      <w:r w:rsidR="004C01A9"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Луцької міської територіальної громади </w:t>
      </w:r>
      <w:r w:rsidR="00DC1459"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для реалізації заходів </w:t>
      </w:r>
      <w:r w:rsidR="00F07903"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Програми відшкодування частини суми кредитів ОСББ Луцької міської територіальної громади, залучених на впровадження в будинках енергоефективних заходів на 2021–2023 роки </w:t>
      </w:r>
      <w:r w:rsidR="00DC1459"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(далі </w:t>
      </w:r>
      <w:r w:rsidR="00D7340B" w:rsidRPr="001D5FBA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DC1459"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 Програма).</w:t>
      </w:r>
    </w:p>
    <w:p w:rsidR="00AC173E" w:rsidRPr="001D5FBA" w:rsidRDefault="00D7340B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5FBA">
        <w:rPr>
          <w:rFonts w:ascii="Times New Roman" w:hAnsi="Times New Roman" w:cs="Times New Roman"/>
          <w:sz w:val="28"/>
          <w:szCs w:val="28"/>
          <w:lang w:val="uk-UA"/>
        </w:rPr>
        <w:t>1.2. </w:t>
      </w:r>
      <w:r w:rsidR="00DC1459"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Комісія – це консультативно-дорадчий орган, головне завдання якого полягає у визначенні учасників на відшкодування </w:t>
      </w:r>
      <w:r w:rsidR="00F07903" w:rsidRPr="001D5FBA">
        <w:rPr>
          <w:rFonts w:ascii="Times New Roman" w:hAnsi="Times New Roman" w:cs="Times New Roman"/>
          <w:sz w:val="28"/>
          <w:szCs w:val="28"/>
          <w:lang w:val="uk-UA"/>
        </w:rPr>
        <w:t>коштів</w:t>
      </w:r>
      <w:r w:rsidR="00DC1459" w:rsidRPr="001D5FBA">
        <w:rPr>
          <w:rFonts w:ascii="Times New Roman" w:hAnsi="Times New Roman" w:cs="Times New Roman"/>
          <w:sz w:val="28"/>
          <w:szCs w:val="28"/>
          <w:lang w:val="uk-UA"/>
        </w:rPr>
        <w:t>, залучених на впровадження в будинках енергоефективних заходів та подання їх переліку викон</w:t>
      </w:r>
      <w:r w:rsidRPr="001D5FBA">
        <w:rPr>
          <w:rFonts w:ascii="Times New Roman" w:hAnsi="Times New Roman" w:cs="Times New Roman"/>
          <w:sz w:val="28"/>
          <w:szCs w:val="28"/>
          <w:lang w:val="uk-UA"/>
        </w:rPr>
        <w:t>авчому комітеті</w:t>
      </w:r>
      <w:r w:rsidR="00DC1459"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для затвердження і фінансування за рахунок коштів, передбачених Програмою.</w:t>
      </w:r>
    </w:p>
    <w:p w:rsidR="00AC173E" w:rsidRPr="001D5FBA" w:rsidRDefault="00AC173E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C173E" w:rsidRPr="001D5FBA" w:rsidRDefault="00D7340B" w:rsidP="00D7340B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D5FBA">
        <w:rPr>
          <w:rFonts w:ascii="Times New Roman" w:hAnsi="Times New Roman" w:cs="Times New Roman"/>
          <w:sz w:val="28"/>
          <w:szCs w:val="28"/>
          <w:lang w:val="uk-UA"/>
        </w:rPr>
        <w:t>2. </w:t>
      </w:r>
      <w:r w:rsidR="00DC1459" w:rsidRPr="001D5FBA">
        <w:rPr>
          <w:rFonts w:ascii="Times New Roman" w:hAnsi="Times New Roman" w:cs="Times New Roman"/>
          <w:sz w:val="28"/>
          <w:szCs w:val="28"/>
          <w:lang w:val="uk-UA"/>
        </w:rPr>
        <w:t>Порядок формування та повноваження комісії</w:t>
      </w:r>
    </w:p>
    <w:p w:rsidR="00AC173E" w:rsidRPr="001D5FBA" w:rsidRDefault="00AC173E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C173E" w:rsidRPr="001D5FBA" w:rsidRDefault="00DC1459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5FBA">
        <w:rPr>
          <w:rFonts w:ascii="Times New Roman" w:hAnsi="Times New Roman" w:cs="Times New Roman"/>
          <w:sz w:val="28"/>
          <w:szCs w:val="28"/>
          <w:lang w:val="uk-UA"/>
        </w:rPr>
        <w:t>2.1.</w:t>
      </w:r>
      <w:r w:rsidR="00D7340B" w:rsidRPr="001D5FB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Комісія формується для відбору учасників на відшкодування </w:t>
      </w:r>
      <w:r w:rsidR="00F07903" w:rsidRPr="001D5FBA">
        <w:rPr>
          <w:rFonts w:ascii="Times New Roman" w:hAnsi="Times New Roman" w:cs="Times New Roman"/>
          <w:sz w:val="28"/>
          <w:szCs w:val="28"/>
          <w:lang w:val="uk-UA"/>
        </w:rPr>
        <w:t>коштів</w:t>
      </w:r>
      <w:r w:rsidRPr="001D5FBA">
        <w:rPr>
          <w:rFonts w:ascii="Times New Roman" w:hAnsi="Times New Roman" w:cs="Times New Roman"/>
          <w:sz w:val="28"/>
          <w:szCs w:val="28"/>
          <w:lang w:val="uk-UA"/>
        </w:rPr>
        <w:t>, залучених на впровадження в будинках енергоефективних заходів.</w:t>
      </w:r>
    </w:p>
    <w:p w:rsidR="00AC173E" w:rsidRPr="001D5FBA" w:rsidRDefault="00DC1459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5FBA">
        <w:rPr>
          <w:rFonts w:ascii="Times New Roman" w:hAnsi="Times New Roman" w:cs="Times New Roman"/>
          <w:sz w:val="28"/>
          <w:szCs w:val="28"/>
          <w:lang w:val="uk-UA"/>
        </w:rPr>
        <w:t>2.2.</w:t>
      </w:r>
      <w:r w:rsidR="00D7340B" w:rsidRPr="001D5FB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D5FBA">
        <w:rPr>
          <w:rFonts w:ascii="Times New Roman" w:hAnsi="Times New Roman" w:cs="Times New Roman"/>
          <w:sz w:val="28"/>
          <w:szCs w:val="28"/>
          <w:lang w:val="uk-UA"/>
        </w:rPr>
        <w:t>Комісія діє на підставі законодавства України та цього положення.</w:t>
      </w:r>
    </w:p>
    <w:p w:rsidR="00AC173E" w:rsidRPr="001D5FBA" w:rsidRDefault="00D7340B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5FBA">
        <w:rPr>
          <w:rFonts w:ascii="Times New Roman" w:hAnsi="Times New Roman" w:cs="Times New Roman"/>
          <w:sz w:val="28"/>
          <w:szCs w:val="28"/>
          <w:lang w:val="uk-UA"/>
        </w:rPr>
        <w:t>2.3. </w:t>
      </w:r>
      <w:r w:rsidR="00DC1459" w:rsidRPr="001D5FBA">
        <w:rPr>
          <w:rFonts w:ascii="Times New Roman" w:hAnsi="Times New Roman" w:cs="Times New Roman"/>
          <w:sz w:val="28"/>
          <w:szCs w:val="28"/>
          <w:lang w:val="uk-UA"/>
        </w:rPr>
        <w:t>Порядок формування комісії:</w:t>
      </w:r>
    </w:p>
    <w:p w:rsidR="00AC173E" w:rsidRPr="001D5FBA" w:rsidRDefault="00D7340B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5FBA">
        <w:rPr>
          <w:rFonts w:ascii="Times New Roman" w:hAnsi="Times New Roman" w:cs="Times New Roman"/>
          <w:sz w:val="28"/>
          <w:szCs w:val="28"/>
          <w:lang w:val="uk-UA"/>
        </w:rPr>
        <w:t>2.3.1. </w:t>
      </w:r>
      <w:r w:rsidR="00DC1459" w:rsidRPr="001D5FBA">
        <w:rPr>
          <w:rFonts w:ascii="Times New Roman" w:hAnsi="Times New Roman" w:cs="Times New Roman"/>
          <w:sz w:val="28"/>
          <w:szCs w:val="28"/>
          <w:lang w:val="uk-UA"/>
        </w:rPr>
        <w:t>Персональний склад комісії затверджується розпорядженням міського голови. З членів комісії призначають її голову, заступника та секретаря</w:t>
      </w:r>
      <w:r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 комісії</w:t>
      </w:r>
      <w:r w:rsidR="00DC1459" w:rsidRPr="001D5FB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C173E" w:rsidRPr="001D5FBA" w:rsidRDefault="00DC1459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5FBA">
        <w:rPr>
          <w:rFonts w:ascii="Times New Roman" w:hAnsi="Times New Roman" w:cs="Times New Roman"/>
          <w:sz w:val="28"/>
          <w:szCs w:val="28"/>
          <w:lang w:val="uk-UA"/>
        </w:rPr>
        <w:t>2.3.2.</w:t>
      </w:r>
      <w:r w:rsidR="00D7340B" w:rsidRPr="001D5FB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1D5FBA" w:rsidRPr="001D5FBA">
        <w:rPr>
          <w:rFonts w:ascii="Times New Roman" w:hAnsi="Times New Roman" w:cs="Times New Roman"/>
          <w:sz w:val="28"/>
          <w:szCs w:val="28"/>
          <w:lang w:val="uk-UA"/>
        </w:rPr>
        <w:t>Кількісний склад к</w:t>
      </w:r>
      <w:r w:rsidRPr="001D5FBA">
        <w:rPr>
          <w:rFonts w:ascii="Times New Roman" w:hAnsi="Times New Roman" w:cs="Times New Roman"/>
          <w:sz w:val="28"/>
          <w:szCs w:val="28"/>
          <w:lang w:val="uk-UA"/>
        </w:rPr>
        <w:t>омісії становить 10</w:t>
      </w:r>
      <w:r w:rsidR="00D7340B" w:rsidRPr="001D5FBA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D5FBA">
        <w:rPr>
          <w:rFonts w:ascii="Times New Roman" w:hAnsi="Times New Roman" w:cs="Times New Roman"/>
          <w:sz w:val="28"/>
          <w:szCs w:val="28"/>
          <w:lang w:val="uk-UA"/>
        </w:rPr>
        <w:t>14 осіб.</w:t>
      </w:r>
    </w:p>
    <w:p w:rsidR="00AC173E" w:rsidRPr="001D5FBA" w:rsidRDefault="00DC1459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5FBA">
        <w:rPr>
          <w:rFonts w:ascii="Times New Roman" w:hAnsi="Times New Roman" w:cs="Times New Roman"/>
          <w:sz w:val="28"/>
          <w:szCs w:val="28"/>
          <w:lang w:val="uk-UA"/>
        </w:rPr>
        <w:t>2.3.3.</w:t>
      </w:r>
      <w:r w:rsidR="00D7340B" w:rsidRPr="001D5FB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D5FBA">
        <w:rPr>
          <w:rFonts w:ascii="Times New Roman" w:hAnsi="Times New Roman" w:cs="Times New Roman"/>
          <w:sz w:val="28"/>
          <w:szCs w:val="28"/>
          <w:lang w:val="uk-UA"/>
        </w:rPr>
        <w:t>До складу комісії входять представники виконавчих органів міської ради, громадських організацій, що сприяють діяльності об’єднань співвласників багатоквартирних будинків,</w:t>
      </w:r>
      <w:r w:rsidR="00F07903"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D5FBA">
        <w:rPr>
          <w:rFonts w:ascii="Times New Roman" w:hAnsi="Times New Roman" w:cs="Times New Roman"/>
          <w:sz w:val="28"/>
          <w:szCs w:val="28"/>
          <w:lang w:val="uk-UA"/>
        </w:rPr>
        <w:t>депутати Луцької міської ради.</w:t>
      </w:r>
    </w:p>
    <w:p w:rsidR="00AC173E" w:rsidRPr="001D5FBA" w:rsidRDefault="00D7340B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5FBA">
        <w:rPr>
          <w:rFonts w:ascii="Times New Roman" w:hAnsi="Times New Roman" w:cs="Times New Roman"/>
          <w:sz w:val="28"/>
          <w:szCs w:val="28"/>
          <w:lang w:val="uk-UA"/>
        </w:rPr>
        <w:t>2.4. </w:t>
      </w:r>
      <w:r w:rsidR="001D5FBA"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Повноваження </w:t>
      </w:r>
      <w:r w:rsidR="001D5FBA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DC1459" w:rsidRPr="001D5FBA">
        <w:rPr>
          <w:rFonts w:ascii="Times New Roman" w:hAnsi="Times New Roman" w:cs="Times New Roman"/>
          <w:sz w:val="28"/>
          <w:szCs w:val="28"/>
          <w:lang w:val="uk-UA"/>
        </w:rPr>
        <w:t>омісії:</w:t>
      </w:r>
    </w:p>
    <w:p w:rsidR="00AC173E" w:rsidRPr="001D5FBA" w:rsidRDefault="00DC1459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5FBA">
        <w:rPr>
          <w:rFonts w:ascii="Times New Roman" w:hAnsi="Times New Roman" w:cs="Times New Roman"/>
          <w:sz w:val="28"/>
          <w:szCs w:val="28"/>
          <w:lang w:val="uk-UA"/>
        </w:rPr>
        <w:t>2.4.1.</w:t>
      </w:r>
      <w:r w:rsidR="00D7340B" w:rsidRPr="001D5FB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D5FBA">
        <w:rPr>
          <w:rFonts w:ascii="Times New Roman" w:hAnsi="Times New Roman" w:cs="Times New Roman"/>
          <w:sz w:val="28"/>
          <w:szCs w:val="28"/>
          <w:lang w:val="uk-UA"/>
        </w:rPr>
        <w:t>Розгляд заяв та документів, які надійшли від учасників та відповідають вимогам Програми.</w:t>
      </w:r>
    </w:p>
    <w:p w:rsidR="00AC173E" w:rsidRPr="001D5FBA" w:rsidRDefault="00DC1459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5FBA">
        <w:rPr>
          <w:rFonts w:ascii="Times New Roman" w:hAnsi="Times New Roman" w:cs="Times New Roman"/>
          <w:sz w:val="28"/>
          <w:szCs w:val="28"/>
          <w:lang w:val="uk-UA"/>
        </w:rPr>
        <w:t>2.4.2.</w:t>
      </w:r>
      <w:r w:rsidR="00D7340B" w:rsidRPr="001D5FB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Визначення переліку </w:t>
      </w:r>
      <w:r w:rsidR="00F07903" w:rsidRPr="001D5FBA">
        <w:rPr>
          <w:rFonts w:ascii="Times New Roman" w:hAnsi="Times New Roman" w:cs="Times New Roman"/>
          <w:sz w:val="28"/>
          <w:szCs w:val="28"/>
          <w:lang w:val="uk-UA"/>
        </w:rPr>
        <w:t>ОСББ</w:t>
      </w:r>
      <w:r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 на відшкодування </w:t>
      </w:r>
      <w:r w:rsidR="00F07903" w:rsidRPr="001D5FBA">
        <w:rPr>
          <w:rFonts w:ascii="Times New Roman" w:hAnsi="Times New Roman" w:cs="Times New Roman"/>
          <w:sz w:val="28"/>
          <w:szCs w:val="28"/>
          <w:lang w:val="uk-UA"/>
        </w:rPr>
        <w:t>коштів</w:t>
      </w:r>
      <w:r w:rsidRPr="001D5FBA">
        <w:rPr>
          <w:rFonts w:ascii="Times New Roman" w:hAnsi="Times New Roman" w:cs="Times New Roman"/>
          <w:sz w:val="28"/>
          <w:szCs w:val="28"/>
          <w:lang w:val="uk-UA"/>
        </w:rPr>
        <w:t>, залучених на впровадження в будинках енергоефективних заходів, та визначення обсягів фінансування.</w:t>
      </w:r>
    </w:p>
    <w:p w:rsidR="00AB0FA1" w:rsidRPr="001D5FBA" w:rsidRDefault="00DC1459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5FB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Відбір </w:t>
      </w:r>
      <w:r w:rsidR="00F07903"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ОСББ на відшкодування коштів </w:t>
      </w:r>
      <w:r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проводиться </w:t>
      </w:r>
      <w:r w:rsidR="00F07903"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за їх зверненнями </w:t>
      </w:r>
      <w:r w:rsidR="003B2AE0"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по одному з </w:t>
      </w:r>
      <w:r w:rsidR="00AB0FA1" w:rsidRPr="001D5FBA">
        <w:rPr>
          <w:rFonts w:ascii="Times New Roman" w:hAnsi="Times New Roman" w:cs="Times New Roman"/>
          <w:sz w:val="28"/>
          <w:szCs w:val="28"/>
          <w:lang w:val="uk-UA"/>
        </w:rPr>
        <w:t>двох варіантів, передбачених Програмою</w:t>
      </w:r>
      <w:r w:rsidR="003B2AE0" w:rsidRPr="001D5FB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C173E" w:rsidRPr="001D5FBA" w:rsidRDefault="00DC1459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Перший </w:t>
      </w:r>
      <w:r w:rsidR="003B2AE0"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варіант передбачає </w:t>
      </w:r>
      <w:r w:rsidR="00AB0FA1" w:rsidRPr="001D5FBA">
        <w:rPr>
          <w:rFonts w:ascii="Times New Roman" w:hAnsi="Times New Roman" w:cs="Times New Roman"/>
          <w:sz w:val="28"/>
          <w:szCs w:val="28"/>
          <w:lang w:val="uk-UA"/>
        </w:rPr>
        <w:t>відшкодування частини</w:t>
      </w:r>
      <w:r w:rsidR="003B2AE0"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 суми кредитів, залучених ОСББ </w:t>
      </w:r>
      <w:r w:rsidRPr="001D5FBA">
        <w:rPr>
          <w:rFonts w:ascii="Times New Roman" w:hAnsi="Times New Roman" w:cs="Times New Roman"/>
          <w:sz w:val="28"/>
          <w:szCs w:val="28"/>
          <w:lang w:val="uk-UA"/>
        </w:rPr>
        <w:t>на впровадження енергоефективних заходів в будинках.</w:t>
      </w:r>
    </w:p>
    <w:p w:rsidR="00AC173E" w:rsidRPr="001D5FBA" w:rsidRDefault="003B2AE0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Другий варіант передбачає </w:t>
      </w:r>
      <w:r w:rsidR="00AB0FA1" w:rsidRPr="001D5FBA">
        <w:rPr>
          <w:rFonts w:ascii="Times New Roman" w:hAnsi="Times New Roman" w:cs="Times New Roman"/>
          <w:sz w:val="28"/>
          <w:szCs w:val="28"/>
          <w:lang w:val="uk-UA"/>
        </w:rPr>
        <w:t>відшкодування діючих відсоткових ставок</w:t>
      </w:r>
      <w:r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 по кредитних договорах, укладених </w:t>
      </w:r>
      <w:r w:rsidR="00AB0FA1"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ОСББ </w:t>
      </w:r>
      <w:r w:rsidRPr="001D5FBA">
        <w:rPr>
          <w:rFonts w:ascii="Times New Roman" w:hAnsi="Times New Roman" w:cs="Times New Roman"/>
          <w:sz w:val="28"/>
          <w:szCs w:val="28"/>
          <w:lang w:val="uk-UA"/>
        </w:rPr>
        <w:t>по 2020 рік включно.</w:t>
      </w:r>
    </w:p>
    <w:p w:rsidR="00AC173E" w:rsidRPr="001D5FBA" w:rsidRDefault="00DC1459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5FBA">
        <w:rPr>
          <w:rFonts w:ascii="Times New Roman" w:hAnsi="Times New Roman" w:cs="Times New Roman"/>
          <w:sz w:val="28"/>
          <w:szCs w:val="28"/>
          <w:lang w:val="uk-UA"/>
        </w:rPr>
        <w:t>2.4.3.</w:t>
      </w:r>
      <w:r w:rsidR="00D7340B" w:rsidRPr="001D5FBA">
        <w:rPr>
          <w:rFonts w:ascii="Times New Roman" w:hAnsi="Times New Roman" w:cs="Times New Roman"/>
          <w:sz w:val="28"/>
          <w:szCs w:val="28"/>
        </w:rPr>
        <w:t> </w:t>
      </w:r>
      <w:r w:rsidRPr="001D5FBA">
        <w:rPr>
          <w:rFonts w:ascii="Times New Roman" w:hAnsi="Times New Roman" w:cs="Times New Roman"/>
          <w:sz w:val="28"/>
          <w:szCs w:val="28"/>
          <w:lang w:val="uk-UA"/>
        </w:rPr>
        <w:t>Інформування учасників відбору та грома</w:t>
      </w:r>
      <w:r w:rsidR="001D5FBA"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дськості про результати роботи </w:t>
      </w:r>
      <w:r w:rsidR="001D5FBA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1D5FBA">
        <w:rPr>
          <w:rFonts w:ascii="Times New Roman" w:hAnsi="Times New Roman" w:cs="Times New Roman"/>
          <w:sz w:val="28"/>
          <w:szCs w:val="28"/>
          <w:lang w:val="uk-UA"/>
        </w:rPr>
        <w:t>омісії.</w:t>
      </w:r>
    </w:p>
    <w:p w:rsidR="00AC173E" w:rsidRPr="001D5FBA" w:rsidRDefault="00D7340B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5FBA">
        <w:rPr>
          <w:rFonts w:ascii="Times New Roman" w:hAnsi="Times New Roman" w:cs="Times New Roman"/>
          <w:sz w:val="28"/>
          <w:szCs w:val="28"/>
          <w:lang w:val="uk-UA"/>
        </w:rPr>
        <w:t>2.4.4. </w:t>
      </w:r>
      <w:r w:rsidR="00DC1459" w:rsidRPr="001D5FBA">
        <w:rPr>
          <w:rFonts w:ascii="Times New Roman" w:hAnsi="Times New Roman" w:cs="Times New Roman"/>
          <w:sz w:val="28"/>
          <w:szCs w:val="28"/>
          <w:lang w:val="uk-UA"/>
        </w:rPr>
        <w:t>У разі потреби проведення оглядового візиту потенційних місць впровадження заходів та спілкування з громадами – претендентами на отримання фінансової допомоги.</w:t>
      </w:r>
    </w:p>
    <w:p w:rsidR="00AC173E" w:rsidRPr="001D5FBA" w:rsidRDefault="00AC173E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7340B" w:rsidRPr="001D5FBA" w:rsidRDefault="00D7340B" w:rsidP="0093627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D5FBA">
        <w:rPr>
          <w:rFonts w:ascii="Times New Roman" w:hAnsi="Times New Roman" w:cs="Times New Roman"/>
          <w:sz w:val="28"/>
          <w:szCs w:val="28"/>
          <w:lang w:val="uk-UA"/>
        </w:rPr>
        <w:t>3. </w:t>
      </w:r>
      <w:r w:rsidR="00DC1459" w:rsidRPr="001D5FBA">
        <w:rPr>
          <w:rFonts w:ascii="Times New Roman" w:hAnsi="Times New Roman" w:cs="Times New Roman"/>
          <w:sz w:val="28"/>
          <w:szCs w:val="28"/>
          <w:lang w:val="uk-UA"/>
        </w:rPr>
        <w:t>Інструкція з оцінювання претендентів на фінансування</w:t>
      </w:r>
    </w:p>
    <w:p w:rsidR="00AC173E" w:rsidRPr="001D5FBA" w:rsidRDefault="00DC1459" w:rsidP="0093627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D5FBA">
        <w:rPr>
          <w:rFonts w:ascii="Times New Roman" w:hAnsi="Times New Roman" w:cs="Times New Roman"/>
          <w:sz w:val="28"/>
          <w:szCs w:val="28"/>
          <w:lang w:val="uk-UA"/>
        </w:rPr>
        <w:t>заходів Програми</w:t>
      </w:r>
    </w:p>
    <w:p w:rsidR="00AC173E" w:rsidRPr="001D5FBA" w:rsidRDefault="00AC173E" w:rsidP="0093627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C173E" w:rsidRPr="001D5FBA" w:rsidRDefault="00DC1459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5FBA">
        <w:rPr>
          <w:rFonts w:ascii="Times New Roman" w:hAnsi="Times New Roman" w:cs="Times New Roman"/>
          <w:sz w:val="28"/>
          <w:szCs w:val="28"/>
          <w:lang w:val="uk-UA"/>
        </w:rPr>
        <w:t>3.1.</w:t>
      </w:r>
      <w:r w:rsidR="00D7340B" w:rsidRPr="001D5FB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F50EE">
        <w:rPr>
          <w:rFonts w:ascii="Times New Roman" w:hAnsi="Times New Roman" w:cs="Times New Roman"/>
          <w:sz w:val="28"/>
          <w:szCs w:val="28"/>
          <w:lang w:val="uk-UA"/>
        </w:rPr>
        <w:t>Основними критеріями оцінки є н</w:t>
      </w:r>
      <w:r w:rsidR="00F63860"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аявність у </w:t>
      </w:r>
      <w:proofErr w:type="spellStart"/>
      <w:r w:rsidR="00F63860" w:rsidRPr="001D5FBA">
        <w:rPr>
          <w:rFonts w:ascii="Times New Roman" w:hAnsi="Times New Roman" w:cs="Times New Roman"/>
          <w:sz w:val="28"/>
          <w:szCs w:val="28"/>
          <w:lang w:val="uk-UA"/>
        </w:rPr>
        <w:t>проє</w:t>
      </w:r>
      <w:r w:rsidRPr="001D5FBA">
        <w:rPr>
          <w:rFonts w:ascii="Times New Roman" w:hAnsi="Times New Roman" w:cs="Times New Roman"/>
          <w:sz w:val="28"/>
          <w:szCs w:val="28"/>
          <w:lang w:val="uk-UA"/>
        </w:rPr>
        <w:t>кті</w:t>
      </w:r>
      <w:proofErr w:type="spellEnd"/>
      <w:r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 заходів, спрямованих на:</w:t>
      </w:r>
    </w:p>
    <w:p w:rsidR="00AC173E" w:rsidRPr="001D5FBA" w:rsidRDefault="00DC1459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5FBA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F63860" w:rsidRPr="001D5FB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D5FBA">
        <w:rPr>
          <w:rFonts w:ascii="Times New Roman" w:hAnsi="Times New Roman" w:cs="Times New Roman"/>
          <w:sz w:val="28"/>
          <w:szCs w:val="28"/>
          <w:lang w:val="uk-UA"/>
        </w:rPr>
        <w:t>зменшення обсягів споживання енергоресурсів;</w:t>
      </w:r>
    </w:p>
    <w:p w:rsidR="00AC173E" w:rsidRPr="001D5FBA" w:rsidRDefault="00F63860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5FBA">
        <w:rPr>
          <w:rFonts w:ascii="Times New Roman" w:hAnsi="Times New Roman" w:cs="Times New Roman"/>
          <w:sz w:val="28"/>
          <w:szCs w:val="28"/>
          <w:lang w:val="uk-UA"/>
        </w:rPr>
        <w:t>- </w:t>
      </w:r>
      <w:r w:rsidR="00DC1459"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підвищення комфортності умов проживання жителів </w:t>
      </w:r>
      <w:r w:rsidR="005F50EE">
        <w:rPr>
          <w:rFonts w:ascii="Times New Roman" w:hAnsi="Times New Roman" w:cs="Times New Roman"/>
          <w:sz w:val="28"/>
          <w:szCs w:val="28"/>
          <w:lang w:val="uk-UA"/>
        </w:rPr>
        <w:t>міської територіальної громади</w:t>
      </w:r>
      <w:bookmarkStart w:id="0" w:name="_GoBack"/>
      <w:bookmarkEnd w:id="0"/>
      <w:r w:rsidR="00DC1459" w:rsidRPr="001D5FB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C173E" w:rsidRPr="001D5FBA" w:rsidRDefault="00F63860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5FBA">
        <w:rPr>
          <w:rFonts w:ascii="Times New Roman" w:hAnsi="Times New Roman" w:cs="Times New Roman"/>
          <w:sz w:val="28"/>
          <w:szCs w:val="28"/>
          <w:lang w:val="uk-UA"/>
        </w:rPr>
        <w:t>- </w:t>
      </w:r>
      <w:r w:rsidR="00DC1459" w:rsidRPr="001D5FBA">
        <w:rPr>
          <w:rFonts w:ascii="Times New Roman" w:hAnsi="Times New Roman" w:cs="Times New Roman"/>
          <w:sz w:val="28"/>
          <w:szCs w:val="28"/>
          <w:lang w:val="uk-UA"/>
        </w:rPr>
        <w:t>зменшення фінансового навантаження на мешканців на оплату за спожиті енергоносії.</w:t>
      </w:r>
    </w:p>
    <w:p w:rsidR="00AC173E" w:rsidRPr="001D5FBA" w:rsidRDefault="00DC1459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Також при оцінюванні </w:t>
      </w:r>
      <w:proofErr w:type="spellStart"/>
      <w:r w:rsidR="00F63860" w:rsidRPr="001D5FBA">
        <w:rPr>
          <w:rFonts w:ascii="Times New Roman" w:hAnsi="Times New Roman" w:cs="Times New Roman"/>
          <w:sz w:val="28"/>
          <w:szCs w:val="28"/>
          <w:lang w:val="uk-UA"/>
        </w:rPr>
        <w:t>проє</w:t>
      </w:r>
      <w:r w:rsidRPr="001D5FBA">
        <w:rPr>
          <w:rFonts w:ascii="Times New Roman" w:hAnsi="Times New Roman" w:cs="Times New Roman"/>
          <w:sz w:val="28"/>
          <w:szCs w:val="28"/>
          <w:lang w:val="uk-UA"/>
        </w:rPr>
        <w:t>кту</w:t>
      </w:r>
      <w:proofErr w:type="spellEnd"/>
      <w:r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 враховується змістовність </w:t>
      </w:r>
      <w:proofErr w:type="spellStart"/>
      <w:r w:rsidRPr="001D5FBA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F63860" w:rsidRPr="001D5FBA">
        <w:rPr>
          <w:rFonts w:ascii="Times New Roman" w:hAnsi="Times New Roman" w:cs="Times New Roman"/>
          <w:sz w:val="28"/>
          <w:szCs w:val="28"/>
          <w:lang w:val="uk-UA"/>
        </w:rPr>
        <w:t>єкту</w:t>
      </w:r>
      <w:proofErr w:type="spellEnd"/>
      <w:r w:rsidR="00F63860"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F63860" w:rsidRPr="001D5FBA">
        <w:rPr>
          <w:rFonts w:ascii="Times New Roman" w:hAnsi="Times New Roman" w:cs="Times New Roman"/>
          <w:sz w:val="28"/>
          <w:szCs w:val="28"/>
          <w:lang w:val="uk-UA"/>
        </w:rPr>
        <w:t>ін</w:t>
      </w:r>
      <w:r w:rsidRPr="001D5FBA">
        <w:rPr>
          <w:rFonts w:ascii="Times New Roman" w:hAnsi="Times New Roman" w:cs="Times New Roman"/>
          <w:sz w:val="28"/>
          <w:szCs w:val="28"/>
          <w:lang w:val="uk-UA"/>
        </w:rPr>
        <w:t>новаційність</w:t>
      </w:r>
      <w:proofErr w:type="spellEnd"/>
      <w:r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 запропонованих заходів і технологій, його відповідність умовам Програми, пріоритетність обраних захо</w:t>
      </w:r>
      <w:r w:rsidR="00F63860" w:rsidRPr="001D5FBA">
        <w:rPr>
          <w:rFonts w:ascii="Times New Roman" w:hAnsi="Times New Roman" w:cs="Times New Roman"/>
          <w:sz w:val="28"/>
          <w:szCs w:val="28"/>
          <w:lang w:val="uk-UA"/>
        </w:rPr>
        <w:t>дів, ефективність бюджету</w:t>
      </w:r>
      <w:r w:rsidRPr="001D5FB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C173E" w:rsidRPr="001D5FBA" w:rsidRDefault="00DC1459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5FBA">
        <w:rPr>
          <w:rFonts w:ascii="Times New Roman" w:hAnsi="Times New Roman" w:cs="Times New Roman"/>
          <w:sz w:val="28"/>
          <w:szCs w:val="28"/>
          <w:lang w:val="uk-UA"/>
        </w:rPr>
        <w:t>3.2.</w:t>
      </w:r>
      <w:r w:rsidR="00F63860" w:rsidRPr="001D5FB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Комісія проводить </w:t>
      </w:r>
      <w:r w:rsidR="00F63860"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відбір </w:t>
      </w:r>
      <w:proofErr w:type="spellStart"/>
      <w:r w:rsidR="00F63860" w:rsidRPr="001D5FBA">
        <w:rPr>
          <w:rFonts w:ascii="Times New Roman" w:hAnsi="Times New Roman" w:cs="Times New Roman"/>
          <w:sz w:val="28"/>
          <w:szCs w:val="28"/>
          <w:lang w:val="uk-UA"/>
        </w:rPr>
        <w:t>проє</w:t>
      </w:r>
      <w:r w:rsidRPr="001D5FBA">
        <w:rPr>
          <w:rFonts w:ascii="Times New Roman" w:hAnsi="Times New Roman" w:cs="Times New Roman"/>
          <w:sz w:val="28"/>
          <w:szCs w:val="28"/>
          <w:lang w:val="uk-UA"/>
        </w:rPr>
        <w:t>ктів</w:t>
      </w:r>
      <w:proofErr w:type="spellEnd"/>
      <w:r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 на принципах конкуренції, прозорості та забез</w:t>
      </w:r>
      <w:r w:rsidR="00F63860" w:rsidRPr="001D5FBA">
        <w:rPr>
          <w:rFonts w:ascii="Times New Roman" w:hAnsi="Times New Roman" w:cs="Times New Roman"/>
          <w:sz w:val="28"/>
          <w:szCs w:val="28"/>
          <w:lang w:val="uk-UA"/>
        </w:rPr>
        <w:t>печення максимального соціально-</w:t>
      </w:r>
      <w:r w:rsidRPr="001D5FBA">
        <w:rPr>
          <w:rFonts w:ascii="Times New Roman" w:hAnsi="Times New Roman" w:cs="Times New Roman"/>
          <w:sz w:val="28"/>
          <w:szCs w:val="28"/>
          <w:lang w:val="uk-UA"/>
        </w:rPr>
        <w:t>економічного ефекту.</w:t>
      </w:r>
    </w:p>
    <w:p w:rsidR="00AC173E" w:rsidRPr="001D5FBA" w:rsidRDefault="00DC1459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5FBA">
        <w:rPr>
          <w:rFonts w:ascii="Times New Roman" w:hAnsi="Times New Roman" w:cs="Times New Roman"/>
          <w:sz w:val="28"/>
          <w:szCs w:val="28"/>
          <w:lang w:val="uk-UA"/>
        </w:rPr>
        <w:t>3.3.</w:t>
      </w:r>
      <w:r w:rsidR="00F63860" w:rsidRPr="001D5FB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За результатами проведеного відбору </w:t>
      </w:r>
      <w:r w:rsidR="00F63860"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учасників </w:t>
      </w:r>
      <w:r w:rsidRPr="001D5FBA">
        <w:rPr>
          <w:rFonts w:ascii="Times New Roman" w:hAnsi="Times New Roman" w:cs="Times New Roman"/>
          <w:sz w:val="28"/>
          <w:szCs w:val="28"/>
          <w:lang w:val="uk-UA"/>
        </w:rPr>
        <w:t>складається протокол.</w:t>
      </w:r>
    </w:p>
    <w:p w:rsidR="00AC173E" w:rsidRPr="001D5FBA" w:rsidRDefault="00AC173E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C173E" w:rsidRPr="001D5FBA" w:rsidRDefault="001D5FBA" w:rsidP="00F63860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4. Регламент роботи 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DC1459" w:rsidRPr="001D5FBA">
        <w:rPr>
          <w:rFonts w:ascii="Times New Roman" w:hAnsi="Times New Roman" w:cs="Times New Roman"/>
          <w:sz w:val="28"/>
          <w:szCs w:val="28"/>
          <w:lang w:val="uk-UA"/>
        </w:rPr>
        <w:t>омісії</w:t>
      </w:r>
    </w:p>
    <w:p w:rsidR="00AC173E" w:rsidRPr="001D5FBA" w:rsidRDefault="00AC173E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C173E" w:rsidRPr="001D5FBA" w:rsidRDefault="00DC1459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5FBA">
        <w:rPr>
          <w:rFonts w:ascii="Times New Roman" w:hAnsi="Times New Roman" w:cs="Times New Roman"/>
          <w:sz w:val="28"/>
          <w:szCs w:val="28"/>
          <w:lang w:val="uk-UA"/>
        </w:rPr>
        <w:t>4.1.</w:t>
      </w:r>
      <w:r w:rsidR="00F63860" w:rsidRPr="001D5FB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1D5FBA"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Регламент роботи </w:t>
      </w:r>
      <w:r w:rsidR="001D5FBA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1D5FBA">
        <w:rPr>
          <w:rFonts w:ascii="Times New Roman" w:hAnsi="Times New Roman" w:cs="Times New Roman"/>
          <w:sz w:val="28"/>
          <w:szCs w:val="28"/>
          <w:lang w:val="uk-UA"/>
        </w:rPr>
        <w:t>омісії встанов</w:t>
      </w:r>
      <w:r w:rsidR="001D5FBA" w:rsidRPr="001D5FBA">
        <w:rPr>
          <w:rFonts w:ascii="Times New Roman" w:hAnsi="Times New Roman" w:cs="Times New Roman"/>
          <w:sz w:val="28"/>
          <w:szCs w:val="28"/>
          <w:lang w:val="uk-UA"/>
        </w:rPr>
        <w:t>лює порядок визначення членами к</w:t>
      </w:r>
      <w:r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омісії учасників, яким будуть відшкодовуватись </w:t>
      </w:r>
      <w:r w:rsidR="003B2AE0" w:rsidRPr="001D5FBA">
        <w:rPr>
          <w:rFonts w:ascii="Times New Roman" w:hAnsi="Times New Roman" w:cs="Times New Roman"/>
          <w:sz w:val="28"/>
          <w:szCs w:val="28"/>
          <w:lang w:val="uk-UA"/>
        </w:rPr>
        <w:t>кошти, залучені</w:t>
      </w:r>
      <w:r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 на впровадження в будинках енергоефективних заходів, відповідно до Програми.</w:t>
      </w:r>
    </w:p>
    <w:p w:rsidR="00AC173E" w:rsidRPr="001D5FBA" w:rsidRDefault="00DC1459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5FBA">
        <w:rPr>
          <w:rFonts w:ascii="Times New Roman" w:hAnsi="Times New Roman" w:cs="Times New Roman"/>
          <w:sz w:val="28"/>
          <w:szCs w:val="28"/>
          <w:lang w:val="uk-UA"/>
        </w:rPr>
        <w:t>4.2.</w:t>
      </w:r>
      <w:r w:rsidR="00F63860" w:rsidRPr="001D5FB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1D5FBA"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Роботу </w:t>
      </w:r>
      <w:r w:rsidR="001D5FBA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1D5FBA">
        <w:rPr>
          <w:rFonts w:ascii="Times New Roman" w:hAnsi="Times New Roman" w:cs="Times New Roman"/>
          <w:sz w:val="28"/>
          <w:szCs w:val="28"/>
          <w:lang w:val="uk-UA"/>
        </w:rPr>
        <w:t>омісії спрямовує голова комісії. У разі відсутності голови комісії його обов’язки виконує заступник.</w:t>
      </w:r>
    </w:p>
    <w:p w:rsidR="00AC173E" w:rsidRPr="001D5FBA" w:rsidRDefault="00DC1459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5FBA">
        <w:rPr>
          <w:rFonts w:ascii="Times New Roman" w:hAnsi="Times New Roman" w:cs="Times New Roman"/>
          <w:sz w:val="28"/>
          <w:szCs w:val="28"/>
          <w:lang w:val="uk-UA"/>
        </w:rPr>
        <w:t>4.3.</w:t>
      </w:r>
      <w:r w:rsidR="00F63860" w:rsidRPr="001D5FB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D5FBA">
        <w:rPr>
          <w:rFonts w:ascii="Times New Roman" w:hAnsi="Times New Roman" w:cs="Times New Roman"/>
          <w:sz w:val="28"/>
          <w:szCs w:val="28"/>
          <w:lang w:val="uk-UA"/>
        </w:rPr>
        <w:t>Підготовку матеріалів для розгляду на засіданнях комісії покладено на департамент житлово-комунального господарства міської ради (відповідно до вимог Програми).</w:t>
      </w:r>
    </w:p>
    <w:p w:rsidR="00AC173E" w:rsidRPr="001D5FBA" w:rsidRDefault="00F63860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5FBA">
        <w:rPr>
          <w:rFonts w:ascii="Times New Roman" w:hAnsi="Times New Roman" w:cs="Times New Roman"/>
          <w:sz w:val="28"/>
          <w:szCs w:val="28"/>
          <w:lang w:val="uk-UA"/>
        </w:rPr>
        <w:t>4.4. </w:t>
      </w:r>
      <w:r w:rsidR="00DC1459" w:rsidRPr="001D5FBA">
        <w:rPr>
          <w:rFonts w:ascii="Times New Roman" w:hAnsi="Times New Roman" w:cs="Times New Roman"/>
          <w:sz w:val="28"/>
          <w:szCs w:val="28"/>
          <w:lang w:val="uk-UA"/>
        </w:rPr>
        <w:t>Реєстрацію учасників засідання комісії проводить секретар комісії.</w:t>
      </w:r>
    </w:p>
    <w:p w:rsidR="00AC173E" w:rsidRPr="001D5FBA" w:rsidRDefault="00F63860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5FBA">
        <w:rPr>
          <w:rFonts w:ascii="Times New Roman" w:hAnsi="Times New Roman" w:cs="Times New Roman"/>
          <w:sz w:val="28"/>
          <w:szCs w:val="28"/>
          <w:lang w:val="uk-UA"/>
        </w:rPr>
        <w:t>4.5. </w:t>
      </w:r>
      <w:r w:rsidR="00DC1459" w:rsidRPr="001D5FBA">
        <w:rPr>
          <w:rFonts w:ascii="Times New Roman" w:hAnsi="Times New Roman" w:cs="Times New Roman"/>
          <w:sz w:val="28"/>
          <w:szCs w:val="28"/>
          <w:lang w:val="uk-UA"/>
        </w:rPr>
        <w:t>Питан</w:t>
      </w:r>
      <w:r w:rsidR="001D5FBA">
        <w:rPr>
          <w:rFonts w:ascii="Times New Roman" w:hAnsi="Times New Roman" w:cs="Times New Roman"/>
          <w:sz w:val="28"/>
          <w:szCs w:val="28"/>
          <w:lang w:val="uk-UA"/>
        </w:rPr>
        <w:t>ня, що належать до повноважень к</w:t>
      </w:r>
      <w:r w:rsidR="00DC1459" w:rsidRPr="001D5FBA">
        <w:rPr>
          <w:rFonts w:ascii="Times New Roman" w:hAnsi="Times New Roman" w:cs="Times New Roman"/>
          <w:sz w:val="28"/>
          <w:szCs w:val="28"/>
          <w:lang w:val="uk-UA"/>
        </w:rPr>
        <w:t>омісії, розглядаються на її засіданнях.</w:t>
      </w:r>
    </w:p>
    <w:p w:rsidR="00AC173E" w:rsidRPr="001D5FBA" w:rsidRDefault="00F63860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5FBA">
        <w:rPr>
          <w:rFonts w:ascii="Times New Roman" w:hAnsi="Times New Roman" w:cs="Times New Roman"/>
          <w:sz w:val="28"/>
          <w:szCs w:val="28"/>
          <w:lang w:val="uk-UA"/>
        </w:rPr>
        <w:lastRenderedPageBreak/>
        <w:t>4.6. </w:t>
      </w:r>
      <w:r w:rsidR="00DC1459" w:rsidRPr="001D5FBA">
        <w:rPr>
          <w:rFonts w:ascii="Times New Roman" w:hAnsi="Times New Roman" w:cs="Times New Roman"/>
          <w:sz w:val="28"/>
          <w:szCs w:val="28"/>
          <w:lang w:val="uk-UA"/>
        </w:rPr>
        <w:t>Засідання комісії вважається правомочним, якщо на ньому присутні більша половина її складу.</w:t>
      </w:r>
    </w:p>
    <w:p w:rsidR="00AC173E" w:rsidRPr="001D5FBA" w:rsidRDefault="00F63860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5FBA">
        <w:rPr>
          <w:rFonts w:ascii="Times New Roman" w:hAnsi="Times New Roman" w:cs="Times New Roman"/>
          <w:sz w:val="28"/>
          <w:szCs w:val="28"/>
          <w:lang w:val="uk-UA"/>
        </w:rPr>
        <w:t>4.7. </w:t>
      </w:r>
      <w:r w:rsidR="00DC1459" w:rsidRPr="001D5FBA">
        <w:rPr>
          <w:rFonts w:ascii="Times New Roman" w:hAnsi="Times New Roman" w:cs="Times New Roman"/>
          <w:sz w:val="28"/>
          <w:szCs w:val="28"/>
          <w:lang w:val="uk-UA"/>
        </w:rPr>
        <w:t>Засідання комісії проводяться в міру потреби.</w:t>
      </w:r>
    </w:p>
    <w:p w:rsidR="00AC173E" w:rsidRPr="001D5FBA" w:rsidRDefault="00DC1459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5FBA">
        <w:rPr>
          <w:rFonts w:ascii="Times New Roman" w:hAnsi="Times New Roman" w:cs="Times New Roman"/>
          <w:sz w:val="28"/>
          <w:szCs w:val="28"/>
          <w:lang w:val="uk-UA"/>
        </w:rPr>
        <w:t>4.8.</w:t>
      </w:r>
      <w:r w:rsidR="00F63860" w:rsidRPr="001D5FB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D5FBA">
        <w:rPr>
          <w:rFonts w:ascii="Times New Roman" w:hAnsi="Times New Roman" w:cs="Times New Roman"/>
          <w:sz w:val="28"/>
          <w:szCs w:val="28"/>
          <w:lang w:val="uk-UA"/>
        </w:rPr>
        <w:t>Порядок денний засідання комісії формує голова комісії.</w:t>
      </w:r>
    </w:p>
    <w:p w:rsidR="00AC173E" w:rsidRPr="001D5FBA" w:rsidRDefault="00DC1459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5FBA">
        <w:rPr>
          <w:rFonts w:ascii="Times New Roman" w:hAnsi="Times New Roman" w:cs="Times New Roman"/>
          <w:sz w:val="28"/>
          <w:szCs w:val="28"/>
          <w:lang w:val="uk-UA"/>
        </w:rPr>
        <w:t>4.9.</w:t>
      </w:r>
      <w:r w:rsidR="00F63860" w:rsidRPr="001D5FBA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1D5FBA">
        <w:rPr>
          <w:rFonts w:ascii="Times New Roman" w:hAnsi="Times New Roman" w:cs="Times New Roman"/>
          <w:sz w:val="28"/>
          <w:szCs w:val="28"/>
          <w:lang w:val="uk-UA"/>
        </w:rPr>
        <w:t>На засіданнях комісії можуть бути присутніми представники громадських організацій та інші запрошені особи.</w:t>
      </w:r>
    </w:p>
    <w:p w:rsidR="00AC173E" w:rsidRPr="001D5FBA" w:rsidRDefault="00DC1459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5FBA">
        <w:rPr>
          <w:rFonts w:ascii="Times New Roman" w:hAnsi="Times New Roman" w:cs="Times New Roman"/>
          <w:sz w:val="28"/>
          <w:szCs w:val="28"/>
          <w:lang w:val="uk-UA"/>
        </w:rPr>
        <w:t>Особи, запрошені на засідання, можуть брати участь в обговоренні питань, вносити пропозиції, робити застереження, надавати пояснення.</w:t>
      </w:r>
    </w:p>
    <w:p w:rsidR="00AC173E" w:rsidRPr="001D5FBA" w:rsidRDefault="00F63860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5FBA">
        <w:rPr>
          <w:rFonts w:ascii="Times New Roman" w:hAnsi="Times New Roman" w:cs="Times New Roman"/>
          <w:sz w:val="28"/>
          <w:szCs w:val="28"/>
          <w:lang w:val="uk-UA"/>
        </w:rPr>
        <w:t>4.10. </w:t>
      </w:r>
      <w:r w:rsidR="00DC1459" w:rsidRPr="001D5FBA">
        <w:rPr>
          <w:rFonts w:ascii="Times New Roman" w:hAnsi="Times New Roman" w:cs="Times New Roman"/>
          <w:sz w:val="28"/>
          <w:szCs w:val="28"/>
          <w:lang w:val="uk-UA"/>
        </w:rPr>
        <w:t>Рішення комісії ухвалюється простою більшістю голосів членів комісії, присутніх на засіданні.</w:t>
      </w:r>
    </w:p>
    <w:p w:rsidR="00AC173E" w:rsidRPr="001D5FBA" w:rsidRDefault="00DC1459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5FBA">
        <w:rPr>
          <w:rFonts w:ascii="Times New Roman" w:hAnsi="Times New Roman" w:cs="Times New Roman"/>
          <w:sz w:val="28"/>
          <w:szCs w:val="28"/>
          <w:lang w:val="uk-UA"/>
        </w:rPr>
        <w:t>За умови рівного розподілу голосів вирішальним є голос голови комісії.</w:t>
      </w:r>
    </w:p>
    <w:p w:rsidR="00AC173E" w:rsidRPr="001D5FBA" w:rsidRDefault="00F63860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5FBA">
        <w:rPr>
          <w:rFonts w:ascii="Times New Roman" w:hAnsi="Times New Roman" w:cs="Times New Roman"/>
          <w:sz w:val="28"/>
          <w:szCs w:val="28"/>
          <w:lang w:val="uk-UA"/>
        </w:rPr>
        <w:t>4.11. </w:t>
      </w:r>
      <w:r w:rsidR="00DC1459" w:rsidRPr="001D5FBA">
        <w:rPr>
          <w:rFonts w:ascii="Times New Roman" w:hAnsi="Times New Roman" w:cs="Times New Roman"/>
          <w:sz w:val="28"/>
          <w:szCs w:val="28"/>
          <w:lang w:val="uk-UA"/>
        </w:rPr>
        <w:t>Рішення комісії оформлюється протоколом, який підписується головою та секретарем комісії.</w:t>
      </w:r>
    </w:p>
    <w:p w:rsidR="00AC173E" w:rsidRPr="001D5FBA" w:rsidRDefault="00F63860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5FBA">
        <w:rPr>
          <w:rFonts w:ascii="Times New Roman" w:hAnsi="Times New Roman" w:cs="Times New Roman"/>
          <w:sz w:val="28"/>
          <w:szCs w:val="28"/>
          <w:lang w:val="uk-UA"/>
        </w:rPr>
        <w:t>4.12. </w:t>
      </w:r>
      <w:r w:rsidR="00DC1459"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На підставі рішення комісії за поданням департаменту житлово-комунального господарства міської ради на чергове засідання виконавчого комітету </w:t>
      </w:r>
      <w:r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вноситься </w:t>
      </w:r>
      <w:proofErr w:type="spellStart"/>
      <w:r w:rsidRPr="001D5FBA">
        <w:rPr>
          <w:rFonts w:ascii="Times New Roman" w:hAnsi="Times New Roman" w:cs="Times New Roman"/>
          <w:sz w:val="28"/>
          <w:szCs w:val="28"/>
          <w:lang w:val="uk-UA"/>
        </w:rPr>
        <w:t>проє</w:t>
      </w:r>
      <w:r w:rsidR="00DC1459" w:rsidRPr="001D5FBA">
        <w:rPr>
          <w:rFonts w:ascii="Times New Roman" w:hAnsi="Times New Roman" w:cs="Times New Roman"/>
          <w:sz w:val="28"/>
          <w:szCs w:val="28"/>
          <w:lang w:val="uk-UA"/>
        </w:rPr>
        <w:t>кт</w:t>
      </w:r>
      <w:proofErr w:type="spellEnd"/>
      <w:r w:rsidR="00DC1459"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 рішенн</w:t>
      </w:r>
      <w:r w:rsidR="00916188" w:rsidRPr="001D5FBA">
        <w:rPr>
          <w:rFonts w:ascii="Times New Roman" w:hAnsi="Times New Roman" w:cs="Times New Roman"/>
          <w:sz w:val="28"/>
          <w:szCs w:val="28"/>
          <w:lang w:val="uk-UA"/>
        </w:rPr>
        <w:t>я щодо відшкодування учасникам П</w:t>
      </w:r>
      <w:r w:rsidR="00DC1459"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рограми </w:t>
      </w:r>
      <w:r w:rsidR="00916188" w:rsidRPr="001D5FBA">
        <w:rPr>
          <w:rFonts w:ascii="Times New Roman" w:hAnsi="Times New Roman" w:cs="Times New Roman"/>
          <w:sz w:val="28"/>
          <w:szCs w:val="28"/>
          <w:lang w:val="uk-UA"/>
        </w:rPr>
        <w:t>коштів</w:t>
      </w:r>
      <w:r w:rsidR="00DC1459"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, залучених </w:t>
      </w:r>
      <w:r w:rsidR="00916188" w:rsidRPr="001D5FBA">
        <w:rPr>
          <w:rFonts w:ascii="Times New Roman" w:hAnsi="Times New Roman" w:cs="Times New Roman"/>
          <w:sz w:val="28"/>
          <w:szCs w:val="28"/>
          <w:lang w:val="uk-UA"/>
        </w:rPr>
        <w:t xml:space="preserve">ОСББ </w:t>
      </w:r>
      <w:r w:rsidR="00DC1459" w:rsidRPr="001D5FBA">
        <w:rPr>
          <w:rFonts w:ascii="Times New Roman" w:hAnsi="Times New Roman" w:cs="Times New Roman"/>
          <w:sz w:val="28"/>
          <w:szCs w:val="28"/>
          <w:lang w:val="uk-UA"/>
        </w:rPr>
        <w:t>на впровадження в будинках енергоефективних заходів.</w:t>
      </w:r>
    </w:p>
    <w:p w:rsidR="00AC173E" w:rsidRPr="001D5FBA" w:rsidRDefault="00AC173E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C173E" w:rsidRPr="001D5FBA" w:rsidRDefault="00AC173E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C173E" w:rsidRPr="001D5FBA" w:rsidRDefault="00AC173E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C173E" w:rsidRPr="001D5FBA" w:rsidRDefault="00DC1459" w:rsidP="00F6386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5FBA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голови,</w:t>
      </w:r>
    </w:p>
    <w:p w:rsidR="00AC173E" w:rsidRPr="001D5FBA" w:rsidRDefault="00DC1459" w:rsidP="00F6386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5FBA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="00916188" w:rsidRPr="001D5FB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16188" w:rsidRPr="001D5FB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16188" w:rsidRPr="001D5FB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16188" w:rsidRPr="001D5FB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16188" w:rsidRPr="001D5FB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B606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D5FBA">
        <w:rPr>
          <w:rFonts w:ascii="Times New Roman" w:hAnsi="Times New Roman" w:cs="Times New Roman"/>
          <w:sz w:val="28"/>
          <w:szCs w:val="28"/>
          <w:lang w:val="uk-UA"/>
        </w:rPr>
        <w:t>Юрій ВЕРБИЧ</w:t>
      </w:r>
    </w:p>
    <w:p w:rsidR="00AC173E" w:rsidRDefault="00AC173E" w:rsidP="009649B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60608" w:rsidRPr="001D5FBA" w:rsidRDefault="00B60608" w:rsidP="009649B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C173E" w:rsidRPr="001D5FBA" w:rsidRDefault="00916188" w:rsidP="009649B3">
      <w:pPr>
        <w:rPr>
          <w:rFonts w:ascii="Times New Roman" w:hAnsi="Times New Roman" w:cs="Times New Roman"/>
          <w:lang w:val="uk-UA"/>
        </w:rPr>
      </w:pPr>
      <w:proofErr w:type="spellStart"/>
      <w:r w:rsidRPr="001D5FBA">
        <w:rPr>
          <w:rFonts w:ascii="Times New Roman" w:hAnsi="Times New Roman" w:cs="Times New Roman"/>
          <w:lang w:val="uk-UA"/>
        </w:rPr>
        <w:t>Осіюк</w:t>
      </w:r>
      <w:proofErr w:type="spellEnd"/>
      <w:r w:rsidR="00DC1459" w:rsidRPr="001D5FBA">
        <w:rPr>
          <w:rFonts w:ascii="Times New Roman" w:hAnsi="Times New Roman" w:cs="Times New Roman"/>
          <w:lang w:val="uk-UA"/>
        </w:rPr>
        <w:t xml:space="preserve"> 773</w:t>
      </w:r>
      <w:r w:rsidR="00F63860" w:rsidRPr="001D5FBA">
        <w:rPr>
          <w:rFonts w:ascii="Times New Roman" w:hAnsi="Times New Roman" w:cs="Times New Roman"/>
          <w:lang w:val="uk-UA"/>
        </w:rPr>
        <w:t> </w:t>
      </w:r>
      <w:r w:rsidRPr="001D5FBA">
        <w:rPr>
          <w:rFonts w:ascii="Times New Roman" w:hAnsi="Times New Roman" w:cs="Times New Roman"/>
          <w:lang w:val="uk-UA"/>
        </w:rPr>
        <w:t>15</w:t>
      </w:r>
      <w:r w:rsidR="00DC1459" w:rsidRPr="001D5FBA">
        <w:rPr>
          <w:rFonts w:ascii="Times New Roman" w:hAnsi="Times New Roman" w:cs="Times New Roman"/>
          <w:lang w:val="uk-UA"/>
        </w:rPr>
        <w:t>0</w:t>
      </w:r>
    </w:p>
    <w:p w:rsidR="00F63860" w:rsidRPr="001D5FBA" w:rsidRDefault="00F63860" w:rsidP="009649B3">
      <w:pPr>
        <w:rPr>
          <w:rFonts w:ascii="Times New Roman" w:hAnsi="Times New Roman" w:cs="Times New Roman"/>
          <w:lang w:val="uk-UA"/>
        </w:rPr>
      </w:pPr>
    </w:p>
    <w:sectPr w:rsidR="00F63860" w:rsidRPr="001D5FBA" w:rsidSect="009649B3">
      <w:headerReference w:type="default" r:id="rId8"/>
      <w:pgSz w:w="12240" w:h="15840"/>
      <w:pgMar w:top="567" w:right="567" w:bottom="1134" w:left="1985" w:header="567" w:footer="0" w:gutter="0"/>
      <w:pgNumType w:start="3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AF3" w:rsidRDefault="002A6AF3" w:rsidP="00AC173E">
      <w:r>
        <w:separator/>
      </w:r>
    </w:p>
  </w:endnote>
  <w:endnote w:type="continuationSeparator" w:id="0">
    <w:p w:rsidR="002A6AF3" w:rsidRDefault="002A6AF3" w:rsidP="00AC1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AF3" w:rsidRDefault="002A6AF3" w:rsidP="00AC173E">
      <w:r>
        <w:separator/>
      </w:r>
    </w:p>
  </w:footnote>
  <w:footnote w:type="continuationSeparator" w:id="0">
    <w:p w:rsidR="002A6AF3" w:rsidRDefault="002A6AF3" w:rsidP="00AC17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5047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649B3" w:rsidRPr="009649B3" w:rsidRDefault="006F436C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649B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9649B3" w:rsidRPr="009649B3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9649B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F50EE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9649B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C173E" w:rsidRDefault="00AC173E">
    <w:pPr>
      <w:pStyle w:val="1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51E3"/>
    <w:multiLevelType w:val="multilevel"/>
    <w:tmpl w:val="8E2EEE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cs="Times New Roman"/>
      </w:rPr>
    </w:lvl>
  </w:abstractNum>
  <w:abstractNum w:abstractNumId="1">
    <w:nsid w:val="4A710768"/>
    <w:multiLevelType w:val="multilevel"/>
    <w:tmpl w:val="B576070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drawingGridHorizontalSpacing w:val="2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73E"/>
    <w:rsid w:val="001D5FBA"/>
    <w:rsid w:val="002A6AF3"/>
    <w:rsid w:val="002F52FF"/>
    <w:rsid w:val="003B2AE0"/>
    <w:rsid w:val="004327FA"/>
    <w:rsid w:val="004C01A9"/>
    <w:rsid w:val="005F50EE"/>
    <w:rsid w:val="00647AF2"/>
    <w:rsid w:val="006E4F3D"/>
    <w:rsid w:val="006F436C"/>
    <w:rsid w:val="00801C2C"/>
    <w:rsid w:val="00916188"/>
    <w:rsid w:val="0093627E"/>
    <w:rsid w:val="009649B3"/>
    <w:rsid w:val="00AA5B9E"/>
    <w:rsid w:val="00AB0FA1"/>
    <w:rsid w:val="00AC173E"/>
    <w:rsid w:val="00B60608"/>
    <w:rsid w:val="00CF4D5A"/>
    <w:rsid w:val="00D7340B"/>
    <w:rsid w:val="00DC1459"/>
    <w:rsid w:val="00F07903"/>
    <w:rsid w:val="00F63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DB8"/>
    <w:rPr>
      <w:kern w:val="2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uiPriority w:val="99"/>
    <w:qFormat/>
    <w:rsid w:val="001E0DB8"/>
  </w:style>
  <w:style w:type="character" w:customStyle="1" w:styleId="a3">
    <w:name w:val="Основной текст Знак"/>
    <w:basedOn w:val="a0"/>
    <w:link w:val="a4"/>
    <w:uiPriority w:val="99"/>
    <w:semiHidden/>
    <w:qFormat/>
    <w:rsid w:val="00DC57DD"/>
    <w:rPr>
      <w:kern w:val="2"/>
      <w:sz w:val="24"/>
      <w:szCs w:val="21"/>
      <w:lang w:val="en-US" w:eastAsia="zh-CN" w:bidi="hi-IN"/>
    </w:rPr>
  </w:style>
  <w:style w:type="character" w:customStyle="1" w:styleId="FooterChar">
    <w:name w:val="Footer Char"/>
    <w:basedOn w:val="a0"/>
    <w:link w:val="1"/>
    <w:uiPriority w:val="99"/>
    <w:semiHidden/>
    <w:qFormat/>
    <w:rsid w:val="00DC57DD"/>
    <w:rPr>
      <w:kern w:val="2"/>
      <w:sz w:val="24"/>
      <w:szCs w:val="21"/>
      <w:lang w:val="en-US" w:eastAsia="zh-CN" w:bidi="hi-IN"/>
    </w:rPr>
  </w:style>
  <w:style w:type="character" w:customStyle="1" w:styleId="HeaderChar">
    <w:name w:val="Header Char"/>
    <w:basedOn w:val="a0"/>
    <w:link w:val="10"/>
    <w:uiPriority w:val="99"/>
    <w:semiHidden/>
    <w:qFormat/>
    <w:rsid w:val="00DC57DD"/>
    <w:rPr>
      <w:kern w:val="2"/>
      <w:sz w:val="24"/>
      <w:szCs w:val="21"/>
      <w:lang w:val="en-US" w:eastAsia="zh-CN" w:bidi="hi-IN"/>
    </w:rPr>
  </w:style>
  <w:style w:type="character" w:customStyle="1" w:styleId="ListLabel1">
    <w:name w:val="ListLabel 1"/>
    <w:qFormat/>
    <w:rsid w:val="00AC173E"/>
    <w:rPr>
      <w:rFonts w:ascii="Times New Roman" w:hAnsi="Times New Roman" w:cs="Times New Roman"/>
      <w:sz w:val="28"/>
    </w:rPr>
  </w:style>
  <w:style w:type="character" w:customStyle="1" w:styleId="ListLabel2">
    <w:name w:val="ListLabel 2"/>
    <w:qFormat/>
    <w:rsid w:val="00AC173E"/>
    <w:rPr>
      <w:rFonts w:cs="Times New Roman"/>
    </w:rPr>
  </w:style>
  <w:style w:type="character" w:customStyle="1" w:styleId="ListLabel3">
    <w:name w:val="ListLabel 3"/>
    <w:qFormat/>
    <w:rsid w:val="00AC173E"/>
    <w:rPr>
      <w:rFonts w:cs="Times New Roman"/>
    </w:rPr>
  </w:style>
  <w:style w:type="character" w:customStyle="1" w:styleId="ListLabel4">
    <w:name w:val="ListLabel 4"/>
    <w:qFormat/>
    <w:rsid w:val="00AC173E"/>
    <w:rPr>
      <w:rFonts w:cs="Times New Roman"/>
    </w:rPr>
  </w:style>
  <w:style w:type="character" w:customStyle="1" w:styleId="ListLabel5">
    <w:name w:val="ListLabel 5"/>
    <w:qFormat/>
    <w:rsid w:val="00AC173E"/>
    <w:rPr>
      <w:rFonts w:cs="Times New Roman"/>
    </w:rPr>
  </w:style>
  <w:style w:type="character" w:customStyle="1" w:styleId="ListLabel6">
    <w:name w:val="ListLabel 6"/>
    <w:qFormat/>
    <w:rsid w:val="00AC173E"/>
    <w:rPr>
      <w:rFonts w:cs="Times New Roman"/>
    </w:rPr>
  </w:style>
  <w:style w:type="character" w:customStyle="1" w:styleId="ListLabel7">
    <w:name w:val="ListLabel 7"/>
    <w:qFormat/>
    <w:rsid w:val="00AC173E"/>
    <w:rPr>
      <w:rFonts w:cs="Times New Roman"/>
    </w:rPr>
  </w:style>
  <w:style w:type="character" w:customStyle="1" w:styleId="ListLabel8">
    <w:name w:val="ListLabel 8"/>
    <w:qFormat/>
    <w:rsid w:val="00AC173E"/>
    <w:rPr>
      <w:rFonts w:cs="Times New Roman"/>
    </w:rPr>
  </w:style>
  <w:style w:type="character" w:customStyle="1" w:styleId="ListLabel9">
    <w:name w:val="ListLabel 9"/>
    <w:qFormat/>
    <w:rsid w:val="00AC173E"/>
    <w:rPr>
      <w:rFonts w:cs="Times New Roman"/>
    </w:rPr>
  </w:style>
  <w:style w:type="character" w:customStyle="1" w:styleId="ListLabel10">
    <w:name w:val="ListLabel 10"/>
    <w:qFormat/>
    <w:rsid w:val="00AC173E"/>
    <w:rPr>
      <w:rFonts w:cs="Times New Roman"/>
    </w:rPr>
  </w:style>
  <w:style w:type="character" w:customStyle="1" w:styleId="ListLabel11">
    <w:name w:val="ListLabel 11"/>
    <w:qFormat/>
    <w:rsid w:val="00AC173E"/>
    <w:rPr>
      <w:rFonts w:cs="Times New Roman"/>
    </w:rPr>
  </w:style>
  <w:style w:type="character" w:customStyle="1" w:styleId="ListLabel12">
    <w:name w:val="ListLabel 12"/>
    <w:qFormat/>
    <w:rsid w:val="00AC173E"/>
    <w:rPr>
      <w:rFonts w:cs="Times New Roman"/>
    </w:rPr>
  </w:style>
  <w:style w:type="character" w:customStyle="1" w:styleId="ListLabel13">
    <w:name w:val="ListLabel 13"/>
    <w:qFormat/>
    <w:rsid w:val="00AC173E"/>
    <w:rPr>
      <w:rFonts w:cs="Times New Roman"/>
    </w:rPr>
  </w:style>
  <w:style w:type="character" w:customStyle="1" w:styleId="ListLabel14">
    <w:name w:val="ListLabel 14"/>
    <w:qFormat/>
    <w:rsid w:val="00AC173E"/>
    <w:rPr>
      <w:rFonts w:cs="Times New Roman"/>
    </w:rPr>
  </w:style>
  <w:style w:type="character" w:customStyle="1" w:styleId="ListLabel15">
    <w:name w:val="ListLabel 15"/>
    <w:qFormat/>
    <w:rsid w:val="00AC173E"/>
    <w:rPr>
      <w:rFonts w:cs="Times New Roman"/>
    </w:rPr>
  </w:style>
  <w:style w:type="character" w:customStyle="1" w:styleId="ListLabel16">
    <w:name w:val="ListLabel 16"/>
    <w:qFormat/>
    <w:rsid w:val="00AC173E"/>
    <w:rPr>
      <w:rFonts w:cs="Times New Roman"/>
    </w:rPr>
  </w:style>
  <w:style w:type="character" w:customStyle="1" w:styleId="ListLabel17">
    <w:name w:val="ListLabel 17"/>
    <w:qFormat/>
    <w:rsid w:val="00AC173E"/>
    <w:rPr>
      <w:rFonts w:cs="Times New Roman"/>
    </w:rPr>
  </w:style>
  <w:style w:type="character" w:customStyle="1" w:styleId="ListLabel18">
    <w:name w:val="ListLabel 18"/>
    <w:qFormat/>
    <w:rsid w:val="00AC173E"/>
    <w:rPr>
      <w:rFonts w:cs="Times New Roman"/>
    </w:rPr>
  </w:style>
  <w:style w:type="paragraph" w:customStyle="1" w:styleId="a5">
    <w:name w:val="Заголовок"/>
    <w:basedOn w:val="a"/>
    <w:next w:val="a4"/>
    <w:uiPriority w:val="99"/>
    <w:qFormat/>
    <w:rsid w:val="001E0DB8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1E0DB8"/>
    <w:pPr>
      <w:spacing w:after="140" w:line="288" w:lineRule="auto"/>
    </w:pPr>
  </w:style>
  <w:style w:type="paragraph" w:styleId="a6">
    <w:name w:val="List"/>
    <w:basedOn w:val="a4"/>
    <w:uiPriority w:val="99"/>
    <w:rsid w:val="001E0DB8"/>
  </w:style>
  <w:style w:type="paragraph" w:customStyle="1" w:styleId="11">
    <w:name w:val="Назва об'єкта1"/>
    <w:basedOn w:val="a"/>
    <w:qFormat/>
    <w:rsid w:val="00AC173E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uiPriority w:val="99"/>
    <w:qFormat/>
    <w:rsid w:val="001E0DB8"/>
    <w:pPr>
      <w:suppressLineNumbers/>
    </w:pPr>
  </w:style>
  <w:style w:type="paragraph" w:styleId="a8">
    <w:name w:val="caption"/>
    <w:basedOn w:val="a"/>
    <w:uiPriority w:val="99"/>
    <w:qFormat/>
    <w:rsid w:val="001E0DB8"/>
    <w:pPr>
      <w:suppressLineNumbers/>
      <w:spacing w:before="120" w:after="120"/>
    </w:pPr>
    <w:rPr>
      <w:i/>
      <w:iCs/>
    </w:rPr>
  </w:style>
  <w:style w:type="paragraph" w:styleId="12">
    <w:name w:val="index 1"/>
    <w:basedOn w:val="a"/>
    <w:next w:val="a"/>
    <w:autoRedefine/>
    <w:uiPriority w:val="99"/>
    <w:semiHidden/>
    <w:qFormat/>
    <w:rsid w:val="00AC173E"/>
    <w:pPr>
      <w:ind w:left="240" w:hanging="240"/>
    </w:pPr>
  </w:style>
  <w:style w:type="paragraph" w:styleId="a9">
    <w:name w:val="Normal (Web)"/>
    <w:basedOn w:val="a"/>
    <w:uiPriority w:val="99"/>
    <w:qFormat/>
    <w:rsid w:val="001E0DB8"/>
    <w:pPr>
      <w:spacing w:before="100" w:after="100"/>
    </w:pPr>
    <w:rPr>
      <w:rFonts w:ascii="Times New Roman" w:hAnsi="Times New Roman" w:cs="Times New Roman"/>
      <w:kern w:val="0"/>
      <w:lang w:val="ru-RU" w:bidi="ar-SA"/>
    </w:rPr>
  </w:style>
  <w:style w:type="paragraph" w:customStyle="1" w:styleId="aa">
    <w:name w:val="Вміст таблиці"/>
    <w:basedOn w:val="a"/>
    <w:uiPriority w:val="99"/>
    <w:qFormat/>
    <w:rsid w:val="001E0DB8"/>
    <w:pPr>
      <w:suppressLineNumbers/>
    </w:pPr>
  </w:style>
  <w:style w:type="paragraph" w:customStyle="1" w:styleId="1">
    <w:name w:val="Нижній колонтитул1"/>
    <w:basedOn w:val="a"/>
    <w:link w:val="FooterChar"/>
    <w:uiPriority w:val="99"/>
    <w:rsid w:val="001E0DB8"/>
    <w:pPr>
      <w:suppressLineNumbers/>
      <w:tabs>
        <w:tab w:val="center" w:pos="4819"/>
        <w:tab w:val="right" w:pos="9638"/>
      </w:tabs>
    </w:pPr>
  </w:style>
  <w:style w:type="paragraph" w:customStyle="1" w:styleId="10">
    <w:name w:val="Верхній колонтитул1"/>
    <w:basedOn w:val="a"/>
    <w:link w:val="HeaderChar"/>
    <w:uiPriority w:val="99"/>
    <w:rsid w:val="001E0DB8"/>
    <w:pPr>
      <w:suppressLineNumbers/>
      <w:tabs>
        <w:tab w:val="center" w:pos="4986"/>
        <w:tab w:val="right" w:pos="9972"/>
      </w:tabs>
    </w:pPr>
  </w:style>
  <w:style w:type="paragraph" w:styleId="ab">
    <w:name w:val="header"/>
    <w:basedOn w:val="a"/>
    <w:link w:val="ac"/>
    <w:uiPriority w:val="99"/>
    <w:unhideWhenUsed/>
    <w:rsid w:val="009649B3"/>
    <w:pPr>
      <w:tabs>
        <w:tab w:val="center" w:pos="4819"/>
        <w:tab w:val="right" w:pos="9639"/>
      </w:tabs>
    </w:pPr>
    <w:rPr>
      <w:szCs w:val="21"/>
    </w:rPr>
  </w:style>
  <w:style w:type="character" w:customStyle="1" w:styleId="ac">
    <w:name w:val="Верхний колонтитул Знак"/>
    <w:basedOn w:val="a0"/>
    <w:link w:val="ab"/>
    <w:uiPriority w:val="99"/>
    <w:rsid w:val="009649B3"/>
    <w:rPr>
      <w:kern w:val="2"/>
      <w:sz w:val="24"/>
      <w:szCs w:val="21"/>
      <w:lang w:val="en-US" w:eastAsia="zh-CN" w:bidi="hi-IN"/>
    </w:rPr>
  </w:style>
  <w:style w:type="paragraph" w:styleId="ad">
    <w:name w:val="footer"/>
    <w:basedOn w:val="a"/>
    <w:link w:val="ae"/>
    <w:uiPriority w:val="99"/>
    <w:semiHidden/>
    <w:unhideWhenUsed/>
    <w:rsid w:val="009649B3"/>
    <w:pPr>
      <w:tabs>
        <w:tab w:val="center" w:pos="4819"/>
        <w:tab w:val="right" w:pos="9639"/>
      </w:tabs>
    </w:pPr>
    <w:rPr>
      <w:szCs w:val="21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9649B3"/>
    <w:rPr>
      <w:kern w:val="2"/>
      <w:sz w:val="24"/>
      <w:szCs w:val="21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DB8"/>
    <w:rPr>
      <w:kern w:val="2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uiPriority w:val="99"/>
    <w:qFormat/>
    <w:rsid w:val="001E0DB8"/>
  </w:style>
  <w:style w:type="character" w:customStyle="1" w:styleId="a3">
    <w:name w:val="Основной текст Знак"/>
    <w:basedOn w:val="a0"/>
    <w:link w:val="a4"/>
    <w:uiPriority w:val="99"/>
    <w:semiHidden/>
    <w:qFormat/>
    <w:rsid w:val="00DC57DD"/>
    <w:rPr>
      <w:kern w:val="2"/>
      <w:sz w:val="24"/>
      <w:szCs w:val="21"/>
      <w:lang w:val="en-US" w:eastAsia="zh-CN" w:bidi="hi-IN"/>
    </w:rPr>
  </w:style>
  <w:style w:type="character" w:customStyle="1" w:styleId="FooterChar">
    <w:name w:val="Footer Char"/>
    <w:basedOn w:val="a0"/>
    <w:link w:val="1"/>
    <w:uiPriority w:val="99"/>
    <w:semiHidden/>
    <w:qFormat/>
    <w:rsid w:val="00DC57DD"/>
    <w:rPr>
      <w:kern w:val="2"/>
      <w:sz w:val="24"/>
      <w:szCs w:val="21"/>
      <w:lang w:val="en-US" w:eastAsia="zh-CN" w:bidi="hi-IN"/>
    </w:rPr>
  </w:style>
  <w:style w:type="character" w:customStyle="1" w:styleId="HeaderChar">
    <w:name w:val="Header Char"/>
    <w:basedOn w:val="a0"/>
    <w:link w:val="10"/>
    <w:uiPriority w:val="99"/>
    <w:semiHidden/>
    <w:qFormat/>
    <w:rsid w:val="00DC57DD"/>
    <w:rPr>
      <w:kern w:val="2"/>
      <w:sz w:val="24"/>
      <w:szCs w:val="21"/>
      <w:lang w:val="en-US" w:eastAsia="zh-CN" w:bidi="hi-IN"/>
    </w:rPr>
  </w:style>
  <w:style w:type="character" w:customStyle="1" w:styleId="ListLabel1">
    <w:name w:val="ListLabel 1"/>
    <w:qFormat/>
    <w:rsid w:val="00AC173E"/>
    <w:rPr>
      <w:rFonts w:ascii="Times New Roman" w:hAnsi="Times New Roman" w:cs="Times New Roman"/>
      <w:sz w:val="28"/>
    </w:rPr>
  </w:style>
  <w:style w:type="character" w:customStyle="1" w:styleId="ListLabel2">
    <w:name w:val="ListLabel 2"/>
    <w:qFormat/>
    <w:rsid w:val="00AC173E"/>
    <w:rPr>
      <w:rFonts w:cs="Times New Roman"/>
    </w:rPr>
  </w:style>
  <w:style w:type="character" w:customStyle="1" w:styleId="ListLabel3">
    <w:name w:val="ListLabel 3"/>
    <w:qFormat/>
    <w:rsid w:val="00AC173E"/>
    <w:rPr>
      <w:rFonts w:cs="Times New Roman"/>
    </w:rPr>
  </w:style>
  <w:style w:type="character" w:customStyle="1" w:styleId="ListLabel4">
    <w:name w:val="ListLabel 4"/>
    <w:qFormat/>
    <w:rsid w:val="00AC173E"/>
    <w:rPr>
      <w:rFonts w:cs="Times New Roman"/>
    </w:rPr>
  </w:style>
  <w:style w:type="character" w:customStyle="1" w:styleId="ListLabel5">
    <w:name w:val="ListLabel 5"/>
    <w:qFormat/>
    <w:rsid w:val="00AC173E"/>
    <w:rPr>
      <w:rFonts w:cs="Times New Roman"/>
    </w:rPr>
  </w:style>
  <w:style w:type="character" w:customStyle="1" w:styleId="ListLabel6">
    <w:name w:val="ListLabel 6"/>
    <w:qFormat/>
    <w:rsid w:val="00AC173E"/>
    <w:rPr>
      <w:rFonts w:cs="Times New Roman"/>
    </w:rPr>
  </w:style>
  <w:style w:type="character" w:customStyle="1" w:styleId="ListLabel7">
    <w:name w:val="ListLabel 7"/>
    <w:qFormat/>
    <w:rsid w:val="00AC173E"/>
    <w:rPr>
      <w:rFonts w:cs="Times New Roman"/>
    </w:rPr>
  </w:style>
  <w:style w:type="character" w:customStyle="1" w:styleId="ListLabel8">
    <w:name w:val="ListLabel 8"/>
    <w:qFormat/>
    <w:rsid w:val="00AC173E"/>
    <w:rPr>
      <w:rFonts w:cs="Times New Roman"/>
    </w:rPr>
  </w:style>
  <w:style w:type="character" w:customStyle="1" w:styleId="ListLabel9">
    <w:name w:val="ListLabel 9"/>
    <w:qFormat/>
    <w:rsid w:val="00AC173E"/>
    <w:rPr>
      <w:rFonts w:cs="Times New Roman"/>
    </w:rPr>
  </w:style>
  <w:style w:type="character" w:customStyle="1" w:styleId="ListLabel10">
    <w:name w:val="ListLabel 10"/>
    <w:qFormat/>
    <w:rsid w:val="00AC173E"/>
    <w:rPr>
      <w:rFonts w:cs="Times New Roman"/>
    </w:rPr>
  </w:style>
  <w:style w:type="character" w:customStyle="1" w:styleId="ListLabel11">
    <w:name w:val="ListLabel 11"/>
    <w:qFormat/>
    <w:rsid w:val="00AC173E"/>
    <w:rPr>
      <w:rFonts w:cs="Times New Roman"/>
    </w:rPr>
  </w:style>
  <w:style w:type="character" w:customStyle="1" w:styleId="ListLabel12">
    <w:name w:val="ListLabel 12"/>
    <w:qFormat/>
    <w:rsid w:val="00AC173E"/>
    <w:rPr>
      <w:rFonts w:cs="Times New Roman"/>
    </w:rPr>
  </w:style>
  <w:style w:type="character" w:customStyle="1" w:styleId="ListLabel13">
    <w:name w:val="ListLabel 13"/>
    <w:qFormat/>
    <w:rsid w:val="00AC173E"/>
    <w:rPr>
      <w:rFonts w:cs="Times New Roman"/>
    </w:rPr>
  </w:style>
  <w:style w:type="character" w:customStyle="1" w:styleId="ListLabel14">
    <w:name w:val="ListLabel 14"/>
    <w:qFormat/>
    <w:rsid w:val="00AC173E"/>
    <w:rPr>
      <w:rFonts w:cs="Times New Roman"/>
    </w:rPr>
  </w:style>
  <w:style w:type="character" w:customStyle="1" w:styleId="ListLabel15">
    <w:name w:val="ListLabel 15"/>
    <w:qFormat/>
    <w:rsid w:val="00AC173E"/>
    <w:rPr>
      <w:rFonts w:cs="Times New Roman"/>
    </w:rPr>
  </w:style>
  <w:style w:type="character" w:customStyle="1" w:styleId="ListLabel16">
    <w:name w:val="ListLabel 16"/>
    <w:qFormat/>
    <w:rsid w:val="00AC173E"/>
    <w:rPr>
      <w:rFonts w:cs="Times New Roman"/>
    </w:rPr>
  </w:style>
  <w:style w:type="character" w:customStyle="1" w:styleId="ListLabel17">
    <w:name w:val="ListLabel 17"/>
    <w:qFormat/>
    <w:rsid w:val="00AC173E"/>
    <w:rPr>
      <w:rFonts w:cs="Times New Roman"/>
    </w:rPr>
  </w:style>
  <w:style w:type="character" w:customStyle="1" w:styleId="ListLabel18">
    <w:name w:val="ListLabel 18"/>
    <w:qFormat/>
    <w:rsid w:val="00AC173E"/>
    <w:rPr>
      <w:rFonts w:cs="Times New Roman"/>
    </w:rPr>
  </w:style>
  <w:style w:type="paragraph" w:customStyle="1" w:styleId="a5">
    <w:name w:val="Заголовок"/>
    <w:basedOn w:val="a"/>
    <w:next w:val="a4"/>
    <w:uiPriority w:val="99"/>
    <w:qFormat/>
    <w:rsid w:val="001E0DB8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1E0DB8"/>
    <w:pPr>
      <w:spacing w:after="140" w:line="288" w:lineRule="auto"/>
    </w:pPr>
  </w:style>
  <w:style w:type="paragraph" w:styleId="a6">
    <w:name w:val="List"/>
    <w:basedOn w:val="a4"/>
    <w:uiPriority w:val="99"/>
    <w:rsid w:val="001E0DB8"/>
  </w:style>
  <w:style w:type="paragraph" w:customStyle="1" w:styleId="11">
    <w:name w:val="Назва об'єкта1"/>
    <w:basedOn w:val="a"/>
    <w:qFormat/>
    <w:rsid w:val="00AC173E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uiPriority w:val="99"/>
    <w:qFormat/>
    <w:rsid w:val="001E0DB8"/>
    <w:pPr>
      <w:suppressLineNumbers/>
    </w:pPr>
  </w:style>
  <w:style w:type="paragraph" w:styleId="a8">
    <w:name w:val="caption"/>
    <w:basedOn w:val="a"/>
    <w:uiPriority w:val="99"/>
    <w:qFormat/>
    <w:rsid w:val="001E0DB8"/>
    <w:pPr>
      <w:suppressLineNumbers/>
      <w:spacing w:before="120" w:after="120"/>
    </w:pPr>
    <w:rPr>
      <w:i/>
      <w:iCs/>
    </w:rPr>
  </w:style>
  <w:style w:type="paragraph" w:styleId="12">
    <w:name w:val="index 1"/>
    <w:basedOn w:val="a"/>
    <w:next w:val="a"/>
    <w:autoRedefine/>
    <w:uiPriority w:val="99"/>
    <w:semiHidden/>
    <w:qFormat/>
    <w:rsid w:val="00AC173E"/>
    <w:pPr>
      <w:ind w:left="240" w:hanging="240"/>
    </w:pPr>
  </w:style>
  <w:style w:type="paragraph" w:styleId="a9">
    <w:name w:val="Normal (Web)"/>
    <w:basedOn w:val="a"/>
    <w:uiPriority w:val="99"/>
    <w:qFormat/>
    <w:rsid w:val="001E0DB8"/>
    <w:pPr>
      <w:spacing w:before="100" w:after="100"/>
    </w:pPr>
    <w:rPr>
      <w:rFonts w:ascii="Times New Roman" w:hAnsi="Times New Roman" w:cs="Times New Roman"/>
      <w:kern w:val="0"/>
      <w:lang w:val="ru-RU" w:bidi="ar-SA"/>
    </w:rPr>
  </w:style>
  <w:style w:type="paragraph" w:customStyle="1" w:styleId="aa">
    <w:name w:val="Вміст таблиці"/>
    <w:basedOn w:val="a"/>
    <w:uiPriority w:val="99"/>
    <w:qFormat/>
    <w:rsid w:val="001E0DB8"/>
    <w:pPr>
      <w:suppressLineNumbers/>
    </w:pPr>
  </w:style>
  <w:style w:type="paragraph" w:customStyle="1" w:styleId="1">
    <w:name w:val="Нижній колонтитул1"/>
    <w:basedOn w:val="a"/>
    <w:link w:val="FooterChar"/>
    <w:uiPriority w:val="99"/>
    <w:rsid w:val="001E0DB8"/>
    <w:pPr>
      <w:suppressLineNumbers/>
      <w:tabs>
        <w:tab w:val="center" w:pos="4819"/>
        <w:tab w:val="right" w:pos="9638"/>
      </w:tabs>
    </w:pPr>
  </w:style>
  <w:style w:type="paragraph" w:customStyle="1" w:styleId="10">
    <w:name w:val="Верхній колонтитул1"/>
    <w:basedOn w:val="a"/>
    <w:link w:val="HeaderChar"/>
    <w:uiPriority w:val="99"/>
    <w:rsid w:val="001E0DB8"/>
    <w:pPr>
      <w:suppressLineNumbers/>
      <w:tabs>
        <w:tab w:val="center" w:pos="4986"/>
        <w:tab w:val="right" w:pos="9972"/>
      </w:tabs>
    </w:pPr>
  </w:style>
  <w:style w:type="paragraph" w:styleId="ab">
    <w:name w:val="header"/>
    <w:basedOn w:val="a"/>
    <w:link w:val="ac"/>
    <w:uiPriority w:val="99"/>
    <w:unhideWhenUsed/>
    <w:rsid w:val="009649B3"/>
    <w:pPr>
      <w:tabs>
        <w:tab w:val="center" w:pos="4819"/>
        <w:tab w:val="right" w:pos="9639"/>
      </w:tabs>
    </w:pPr>
    <w:rPr>
      <w:szCs w:val="21"/>
    </w:rPr>
  </w:style>
  <w:style w:type="character" w:customStyle="1" w:styleId="ac">
    <w:name w:val="Верхний колонтитул Знак"/>
    <w:basedOn w:val="a0"/>
    <w:link w:val="ab"/>
    <w:uiPriority w:val="99"/>
    <w:rsid w:val="009649B3"/>
    <w:rPr>
      <w:kern w:val="2"/>
      <w:sz w:val="24"/>
      <w:szCs w:val="21"/>
      <w:lang w:val="en-US" w:eastAsia="zh-CN" w:bidi="hi-IN"/>
    </w:rPr>
  </w:style>
  <w:style w:type="paragraph" w:styleId="ad">
    <w:name w:val="footer"/>
    <w:basedOn w:val="a"/>
    <w:link w:val="ae"/>
    <w:uiPriority w:val="99"/>
    <w:semiHidden/>
    <w:unhideWhenUsed/>
    <w:rsid w:val="009649B3"/>
    <w:pPr>
      <w:tabs>
        <w:tab w:val="center" w:pos="4819"/>
        <w:tab w:val="right" w:pos="9639"/>
      </w:tabs>
    </w:pPr>
    <w:rPr>
      <w:szCs w:val="21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9649B3"/>
    <w:rPr>
      <w:kern w:val="2"/>
      <w:sz w:val="24"/>
      <w:szCs w:val="21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3280</Words>
  <Characters>1870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5140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Музика Світлана Володимирівна</dc:creator>
  <cp:lastModifiedBy>Поліщук Оксана Анатоліївна</cp:lastModifiedBy>
  <cp:revision>5</cp:revision>
  <cp:lastPrinted>2020-02-11T10:32:00Z</cp:lastPrinted>
  <dcterms:created xsi:type="dcterms:W3CDTF">2021-01-28T10:17:00Z</dcterms:created>
  <dcterms:modified xsi:type="dcterms:W3CDTF">2021-02-09T08:32:00Z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