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CD1366" w:rsidRDefault="00CD1366">
      <w:pPr>
        <w:pStyle w:val="a3"/>
        <w:spacing w:before="206" w:line="322" w:lineRule="exact"/>
        <w:ind w:left="10694"/>
      </w:pPr>
    </w:p>
    <w:p w:rsidR="00CD1366" w:rsidRDefault="00CD1366">
      <w:pPr>
        <w:pStyle w:val="a3"/>
        <w:spacing w:before="206" w:line="322" w:lineRule="exact"/>
        <w:ind w:left="10694"/>
      </w:pPr>
    </w:p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AF30B5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AF30B5">
        <w:trPr>
          <w:trHeight w:val="1009"/>
        </w:trPr>
        <w:tc>
          <w:tcPr>
            <w:tcW w:w="642" w:type="dxa"/>
          </w:tcPr>
          <w:p w:rsidR="000C61E4" w:rsidRDefault="00CD136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AF30B5" w:rsidRDefault="00AF30B5" w:rsidP="00CD136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 xml:space="preserve">Двосторонній </w:t>
            </w:r>
            <w:r w:rsidR="003E1C00">
              <w:rPr>
                <w:sz w:val="28"/>
              </w:rPr>
              <w:t>рекламний щит</w:t>
            </w:r>
          </w:p>
          <w:p w:rsidR="000C61E4" w:rsidRDefault="00CD1366" w:rsidP="00CD1366">
            <w:pPr>
              <w:pStyle w:val="TableParagraph"/>
              <w:ind w:right="1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AF30B5">
              <w:rPr>
                <w:sz w:val="28"/>
              </w:rPr>
              <w:t>розміром 3,0 м х 6,0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A340AC" w:rsidRPr="00922874" w:rsidRDefault="00A340AC" w:rsidP="00CD1366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0C61E4" w:rsidRPr="00A340AC" w:rsidRDefault="00A340AC" w:rsidP="00CD1366">
            <w:pPr>
              <w:pStyle w:val="TableParagraph"/>
              <w:ind w:left="918" w:right="189" w:hanging="704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Карпенка-Карог</w:t>
            </w:r>
            <w:r w:rsidR="00AF30B5"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</w:tcPr>
          <w:p w:rsidR="000C61E4" w:rsidRDefault="00A340AC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  <w:szCs w:val="27"/>
              </w:rPr>
              <w:t>№ 1</w:t>
            </w:r>
            <w:r w:rsidR="00AF30B5">
              <w:rPr>
                <w:sz w:val="27"/>
                <w:szCs w:val="27"/>
              </w:rPr>
              <w:t>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</w:tcPr>
          <w:p w:rsidR="00AF30B5" w:rsidRDefault="00AF30B5" w:rsidP="00AF30B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17.03.2021–</w:t>
            </w:r>
          </w:p>
          <w:p w:rsidR="000C61E4" w:rsidRDefault="00F56858" w:rsidP="00AF30B5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bookmarkStart w:id="0" w:name="_GoBack"/>
            <w:bookmarkEnd w:id="0"/>
            <w:r w:rsidR="00AF30B5">
              <w:rPr>
                <w:sz w:val="28"/>
              </w:rPr>
              <w:t>6.04.2021</w:t>
            </w:r>
          </w:p>
        </w:tc>
      </w:tr>
    </w:tbl>
    <w:p w:rsidR="00CD1366" w:rsidRDefault="00CD1366" w:rsidP="00CD1366">
      <w:pPr>
        <w:pStyle w:val="a3"/>
        <w:spacing w:before="6"/>
        <w:rPr>
          <w:sz w:val="25"/>
        </w:rPr>
      </w:pPr>
    </w:p>
    <w:p w:rsidR="00CD1366" w:rsidRDefault="00CD1366" w:rsidP="00CD1366">
      <w:pPr>
        <w:pStyle w:val="a3"/>
        <w:spacing w:before="89" w:line="306" w:lineRule="exact"/>
        <w:ind w:left="173"/>
      </w:pPr>
    </w:p>
    <w:p w:rsidR="00CD1366" w:rsidRDefault="00CD1366" w:rsidP="00CD1366">
      <w:pPr>
        <w:pStyle w:val="a3"/>
        <w:spacing w:before="89" w:line="306" w:lineRule="exact"/>
        <w:ind w:left="173"/>
      </w:pPr>
    </w:p>
    <w:p w:rsidR="00CD1366" w:rsidRDefault="00CD1366" w:rsidP="00CD1366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CD1366" w:rsidRDefault="00CD1366" w:rsidP="00CD1366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           Юрій ВЕРБИЧ</w:t>
      </w:r>
    </w:p>
    <w:p w:rsidR="00CD1366" w:rsidRDefault="00CD1366" w:rsidP="00CD1366">
      <w:pPr>
        <w:pStyle w:val="a3"/>
        <w:rPr>
          <w:sz w:val="30"/>
        </w:rPr>
      </w:pPr>
    </w:p>
    <w:p w:rsidR="00CD1366" w:rsidRDefault="00CD1366" w:rsidP="00CD1366">
      <w:pPr>
        <w:rPr>
          <w:sz w:val="24"/>
        </w:rPr>
      </w:pPr>
      <w:r>
        <w:rPr>
          <w:sz w:val="25"/>
          <w:szCs w:val="28"/>
        </w:rPr>
        <w:t xml:space="preserve">   </w:t>
      </w:r>
      <w:r>
        <w:rPr>
          <w:sz w:val="24"/>
        </w:rPr>
        <w:t>Ковальський 728 292</w:t>
      </w:r>
    </w:p>
    <w:p w:rsidR="00CD1366" w:rsidRDefault="00CD1366" w:rsidP="00CD1366">
      <w:pPr>
        <w:rPr>
          <w:sz w:val="28"/>
        </w:rPr>
      </w:pPr>
    </w:p>
    <w:p w:rsidR="00CD1366" w:rsidRDefault="00CD1366" w:rsidP="00CD1366">
      <w:pPr>
        <w:rPr>
          <w:sz w:val="28"/>
        </w:rPr>
      </w:pPr>
    </w:p>
    <w:p w:rsidR="00CD1366" w:rsidRDefault="00CD1366" w:rsidP="00CD1366">
      <w:pPr>
        <w:rPr>
          <w:sz w:val="28"/>
        </w:rPr>
      </w:pPr>
    </w:p>
    <w:p w:rsidR="00CD1366" w:rsidRDefault="00CD1366" w:rsidP="00CD1366">
      <w:pPr>
        <w:rPr>
          <w:sz w:val="28"/>
        </w:rPr>
      </w:pPr>
    </w:p>
    <w:p w:rsidR="00CD1366" w:rsidRDefault="00CD1366" w:rsidP="00CD1366">
      <w:pPr>
        <w:rPr>
          <w:sz w:val="28"/>
        </w:rPr>
      </w:pPr>
    </w:p>
    <w:p w:rsidR="00CD1366" w:rsidRDefault="00CD1366" w:rsidP="00CD1366">
      <w:pPr>
        <w:rPr>
          <w:sz w:val="28"/>
        </w:rPr>
      </w:pPr>
    </w:p>
    <w:sectPr w:rsidR="00CD1366" w:rsidSect="007C4A0B">
      <w:type w:val="continuous"/>
      <w:pgSz w:w="16840" w:h="11910" w:orient="landscape"/>
      <w:pgMar w:top="1179" w:right="641" w:bottom="278" w:left="879" w:header="720" w:footer="709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CCB" w:rsidRDefault="005A3CCB">
      <w:r>
        <w:separator/>
      </w:r>
    </w:p>
  </w:endnote>
  <w:endnote w:type="continuationSeparator" w:id="0">
    <w:p w:rsidR="005A3CCB" w:rsidRDefault="005A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CCB" w:rsidRDefault="005A3CCB">
      <w:r>
        <w:separator/>
      </w:r>
    </w:p>
  </w:footnote>
  <w:footnote w:type="continuationSeparator" w:id="0">
    <w:p w:rsidR="005A3CCB" w:rsidRDefault="005A3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A4AAC"/>
    <w:rsid w:val="000C4262"/>
    <w:rsid w:val="000C61E4"/>
    <w:rsid w:val="00212B19"/>
    <w:rsid w:val="00320AE2"/>
    <w:rsid w:val="003D482A"/>
    <w:rsid w:val="003E1C00"/>
    <w:rsid w:val="00474F99"/>
    <w:rsid w:val="004868BD"/>
    <w:rsid w:val="004B286B"/>
    <w:rsid w:val="004E3DC3"/>
    <w:rsid w:val="004E5509"/>
    <w:rsid w:val="005A3CCB"/>
    <w:rsid w:val="005F2C2C"/>
    <w:rsid w:val="006003CC"/>
    <w:rsid w:val="006249FD"/>
    <w:rsid w:val="00651464"/>
    <w:rsid w:val="006D0A5F"/>
    <w:rsid w:val="006D1FAD"/>
    <w:rsid w:val="007C4A0B"/>
    <w:rsid w:val="008023E9"/>
    <w:rsid w:val="0083306D"/>
    <w:rsid w:val="009011A3"/>
    <w:rsid w:val="00920B67"/>
    <w:rsid w:val="009B20FD"/>
    <w:rsid w:val="009D4D3A"/>
    <w:rsid w:val="00A340AC"/>
    <w:rsid w:val="00A406D7"/>
    <w:rsid w:val="00A8023F"/>
    <w:rsid w:val="00AD42D6"/>
    <w:rsid w:val="00AF30B5"/>
    <w:rsid w:val="00B82637"/>
    <w:rsid w:val="00B91166"/>
    <w:rsid w:val="00BB01F7"/>
    <w:rsid w:val="00C24949"/>
    <w:rsid w:val="00C624F8"/>
    <w:rsid w:val="00C73CE9"/>
    <w:rsid w:val="00C73EEC"/>
    <w:rsid w:val="00C9426B"/>
    <w:rsid w:val="00C97A17"/>
    <w:rsid w:val="00CA126C"/>
    <w:rsid w:val="00CB3A6C"/>
    <w:rsid w:val="00CD1366"/>
    <w:rsid w:val="00D315D7"/>
    <w:rsid w:val="00D90B5F"/>
    <w:rsid w:val="00E0223F"/>
    <w:rsid w:val="00E94028"/>
    <w:rsid w:val="00F56858"/>
    <w:rsid w:val="00F85AF7"/>
    <w:rsid w:val="00FC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75312"/>
  <w15:docId w15:val="{71A36AAF-6E04-422D-B5D1-759A0952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5</cp:revision>
  <cp:lastPrinted>2021-01-27T09:49:00Z</cp:lastPrinted>
  <dcterms:created xsi:type="dcterms:W3CDTF">2021-03-09T13:31:00Z</dcterms:created>
  <dcterms:modified xsi:type="dcterms:W3CDTF">2021-03-10T09:25:00Z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