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06" w:rsidRDefault="00F65606" w:rsidP="00777229">
      <w:pPr>
        <w:rPr>
          <w:rFonts w:ascii="Times New Roman" w:hAnsi="Times New Roman" w:cs="Times New Roman"/>
          <w:sz w:val="28"/>
          <w:szCs w:val="28"/>
        </w:rPr>
      </w:pPr>
    </w:p>
    <w:p w:rsidR="00F65606" w:rsidRDefault="00F65606" w:rsidP="00777229">
      <w:pPr>
        <w:rPr>
          <w:rFonts w:ascii="Times New Roman" w:hAnsi="Times New Roman" w:cs="Times New Roman"/>
          <w:sz w:val="28"/>
          <w:szCs w:val="28"/>
        </w:rPr>
      </w:pPr>
    </w:p>
    <w:p w:rsidR="00F65606" w:rsidRDefault="00F65606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Додаток </w:t>
      </w:r>
    </w:p>
    <w:p w:rsidR="00F65606" w:rsidRDefault="00F65606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до рішення міської ради</w:t>
      </w:r>
    </w:p>
    <w:p w:rsidR="00F65606" w:rsidRDefault="00F65606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___________№_______</w:t>
      </w:r>
    </w:p>
    <w:p w:rsidR="00F65606" w:rsidRDefault="00F65606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5606" w:rsidRDefault="00F65606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FF59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</w:t>
      </w:r>
      <w:r w:rsidR="00FF59F1"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Дмитру РАЗУМКОВУ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Прем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-міністру України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Денису ШМИГАЛЮ 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Міністру охорони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України</w:t>
      </w:r>
    </w:p>
    <w:p w:rsidR="00FF59F1" w:rsidRDefault="00FF59F1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Віктору ЛЯШКУ</w:t>
      </w:r>
    </w:p>
    <w:p w:rsidR="000E31ED" w:rsidRDefault="000E31ED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4C0" w:rsidRDefault="00D734C0" w:rsidP="00F65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9F1" w:rsidRPr="00FF59F1" w:rsidRDefault="00FF59F1" w:rsidP="000E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F5203B" w:rsidRPr="00F5203B" w:rsidRDefault="00F5203B" w:rsidP="000E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незгоди на виключення комунальних підприємств охорони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Луцької міської територіальної громади з переліку опорних лікарень для надання медичної допомоги хворим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COVID-19</w:t>
      </w:r>
    </w:p>
    <w:p w:rsidR="00777229" w:rsidRPr="00777229" w:rsidRDefault="00777229" w:rsidP="000E31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229" w:rsidRPr="00982B3C" w:rsidRDefault="0077722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19 травня 2021 року Національною службою здоров’я України надіслано у регіони Аналітичну довідку щодо критеріїв оптимізації функціонування мережі закладів охорони здоров’я, які визначені для лікування </w:t>
      </w:r>
      <w:proofErr w:type="spellStart"/>
      <w:r w:rsidRPr="00982B3C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хвороби. Згідно проведеного аналізу пропонується значне скорочення </w:t>
      </w:r>
      <w:r w:rsidR="00982B3C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>закладів по всій Україні.</w:t>
      </w:r>
    </w:p>
    <w:p w:rsidR="00777229" w:rsidRPr="00982B3C" w:rsidRDefault="0077722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У Волинській області пропонується залишити опорними для надання допомоги хворим на COVID-19 лише три заклади: Ковельське міськрайонне територіальне медичне об’єднання, Волинська обласна інфекційна лікарня, Луцька центральна районна лікарня. При цьому </w:t>
      </w:r>
      <w:r w:rsidR="00982B3C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повністю виключити з </w:t>
      </w:r>
      <w:r w:rsidR="00982B3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переліку </w:t>
      </w:r>
      <w:r w:rsidR="00982B3C">
        <w:rPr>
          <w:rFonts w:ascii="Times New Roman" w:hAnsi="Times New Roman" w:cs="Times New Roman"/>
          <w:sz w:val="28"/>
          <w:szCs w:val="28"/>
          <w:lang w:val="uk-UA"/>
        </w:rPr>
        <w:t>КП «Луцький клінічний пологовий будинок» та тимчасовий інфекційний стаціонар КП «Медичне об</w:t>
      </w:r>
      <w:r w:rsidR="00982B3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82B3C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 (правонаступник комунального підприємства «Луцька міська клінічна лікарня»)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F99" w:rsidRDefault="0077722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B3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t>аке рішення є недоцільним і недопустимим. Д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>ержава та Луцька міська тер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t>иторіальна громада вклали значні</w:t>
      </w:r>
      <w:r w:rsidR="00E168D2">
        <w:rPr>
          <w:rFonts w:ascii="Times New Roman" w:hAnsi="Times New Roman" w:cs="Times New Roman"/>
          <w:sz w:val="28"/>
          <w:szCs w:val="28"/>
          <w:lang w:val="uk-UA"/>
        </w:rPr>
        <w:t xml:space="preserve"> кошти у розвиток Т</w:t>
      </w:r>
      <w:bookmarkStart w:id="0" w:name="_GoBack"/>
      <w:bookmarkEnd w:id="0"/>
      <w:r w:rsidRPr="00982B3C">
        <w:rPr>
          <w:rFonts w:ascii="Times New Roman" w:hAnsi="Times New Roman" w:cs="Times New Roman"/>
          <w:sz w:val="28"/>
          <w:szCs w:val="28"/>
          <w:lang w:val="uk-UA"/>
        </w:rPr>
        <w:t>имчасового інфекційного стаціонару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t xml:space="preserve"> КП «Медичне об</w:t>
      </w:r>
      <w:r w:rsidR="005F6F9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t xml:space="preserve">єднання Луцької міської територіальної громади» (правонаступник комунального підприємства «Луцька міська клінічна лікарня») та відділення для надання медичної допомоги вагітним, 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породіллям та новонародженим, хворим гострою респіраторною хворобою </w:t>
      </w:r>
      <w:r w:rsidR="005F6F9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F6F99" w:rsidRPr="00CB36CD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5F6F99">
        <w:rPr>
          <w:rFonts w:ascii="Times New Roman" w:hAnsi="Times New Roman" w:cs="Times New Roman"/>
          <w:sz w:val="28"/>
          <w:szCs w:val="28"/>
          <w:lang w:val="uk-UA"/>
        </w:rPr>
        <w:t xml:space="preserve"> КП «Луцький клінічний пологовий будинок».</w:t>
      </w:r>
    </w:p>
    <w:p w:rsidR="00777229" w:rsidRPr="00982B3C" w:rsidRDefault="005F6F9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кисневі точки, розведено мережі медичного кисню, встановлено кисневі резервуари, закуплено спеціальні апарати ШВЛ, </w:t>
      </w:r>
      <w:proofErr w:type="spellStart"/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>бронхоскопи</w:t>
      </w:r>
      <w:proofErr w:type="spellEnd"/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>
        <w:rPr>
          <w:rFonts w:ascii="Times New Roman" w:hAnsi="Times New Roman" w:cs="Times New Roman"/>
          <w:sz w:val="28"/>
          <w:szCs w:val="28"/>
          <w:lang w:val="uk-UA"/>
        </w:rPr>
        <w:t>е медичне обладнання. Сформовано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професійні медичні команди, які здобули значний досвід у боротьбі з пандемією. Навіть тимчасо</w:t>
      </w:r>
      <w:r>
        <w:rPr>
          <w:rFonts w:ascii="Times New Roman" w:hAnsi="Times New Roman" w:cs="Times New Roman"/>
          <w:sz w:val="28"/>
          <w:szCs w:val="28"/>
          <w:lang w:val="uk-UA"/>
        </w:rPr>
        <w:t>ве припинення функціонування цих підрозділів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швидко відновити їх</w:t>
      </w:r>
      <w:r w:rsidR="00BB2DFF">
        <w:rPr>
          <w:rFonts w:ascii="Times New Roman" w:hAnsi="Times New Roman" w:cs="Times New Roman"/>
          <w:sz w:val="28"/>
          <w:szCs w:val="28"/>
          <w:lang w:val="uk-UA"/>
        </w:rPr>
        <w:t xml:space="preserve"> роботу при погіршенні епідемічної ситуації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буде </w:t>
      </w:r>
      <w:r w:rsidR="0000432D">
        <w:rPr>
          <w:rFonts w:ascii="Times New Roman" w:hAnsi="Times New Roman" w:cs="Times New Roman"/>
          <w:sz w:val="28"/>
          <w:szCs w:val="28"/>
          <w:lang w:val="uk-UA"/>
        </w:rPr>
        <w:t>втрачена можливість мати окрему</w:t>
      </w:r>
      <w:r w:rsidR="00BB2DF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>нековідну</w:t>
      </w:r>
      <w:proofErr w:type="spellEnd"/>
      <w:r w:rsidR="00BB2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лікарню для надання </w:t>
      </w:r>
      <w:r w:rsidR="0000432D">
        <w:rPr>
          <w:rFonts w:ascii="Times New Roman" w:hAnsi="Times New Roman" w:cs="Times New Roman"/>
          <w:sz w:val="28"/>
          <w:szCs w:val="28"/>
          <w:lang w:val="uk-UA"/>
        </w:rPr>
        <w:t>допомоги в ургентних станах мешканцям області та</w:t>
      </w:r>
      <w:r w:rsidR="00777229"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громади.</w:t>
      </w:r>
    </w:p>
    <w:p w:rsidR="00777229" w:rsidRPr="00982B3C" w:rsidRDefault="0077722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B3C">
        <w:rPr>
          <w:rFonts w:ascii="Times New Roman" w:hAnsi="Times New Roman" w:cs="Times New Roman"/>
          <w:sz w:val="28"/>
          <w:szCs w:val="28"/>
          <w:lang w:val="uk-UA"/>
        </w:rPr>
        <w:t>Згідно світових прогнозів розвитку пандемії нас чекає чергова хвиля вже восени, і вона буде ще складніша ніж попередня. В Тимчасовий інфекційний стаціонар госпіталізували</w:t>
      </w:r>
      <w:r w:rsidR="00BC7C67">
        <w:rPr>
          <w:rFonts w:ascii="Times New Roman" w:hAnsi="Times New Roman" w:cs="Times New Roman"/>
          <w:sz w:val="28"/>
          <w:szCs w:val="28"/>
          <w:lang w:val="uk-UA"/>
        </w:rPr>
        <w:t>ся найважчі хворі Луцької міської територіальної громади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 та області, з важкою супутньою патологією: інфарктами, інсультами, цукровим діабетом та іншими захворюваннями. Саме завдяки функціонуванню ц</w:t>
      </w:r>
      <w:r w:rsidR="00C86B1B">
        <w:rPr>
          <w:rFonts w:ascii="Times New Roman" w:hAnsi="Times New Roman" w:cs="Times New Roman"/>
          <w:sz w:val="28"/>
          <w:szCs w:val="28"/>
          <w:lang w:val="uk-UA"/>
        </w:rPr>
        <w:t>ього потужного закладу Волинські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>й області вдалося уникнути «червоної» зони та дало можливість працювати мешканцям міста та області в звичайному режимі.</w:t>
      </w:r>
    </w:p>
    <w:p w:rsidR="00594D99" w:rsidRDefault="00777229" w:rsidP="000E3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B3C">
        <w:rPr>
          <w:rFonts w:ascii="Times New Roman" w:hAnsi="Times New Roman" w:cs="Times New Roman"/>
          <w:sz w:val="28"/>
          <w:szCs w:val="28"/>
          <w:lang w:val="uk-UA"/>
        </w:rPr>
        <w:t xml:space="preserve">Просимо залишити в переліку базових (опорних) закладів для надання допомоги хворим на COVID-19 </w:t>
      </w:r>
      <w:r w:rsidR="00C86B1B">
        <w:rPr>
          <w:rFonts w:ascii="Times New Roman" w:hAnsi="Times New Roman" w:cs="Times New Roman"/>
          <w:sz w:val="28"/>
          <w:szCs w:val="28"/>
          <w:lang w:val="uk-UA"/>
        </w:rPr>
        <w:t>КП «Луцький клінічний пологовий будинок» та тимчасовий інфекційний стаціонар КП «Медичне об</w:t>
      </w:r>
      <w:r w:rsidR="00C86B1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86B1B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громади»</w:t>
      </w:r>
      <w:r w:rsidRPr="00982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EC1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EC1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EC1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EC1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EC1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EC1" w:rsidRPr="00982B3C" w:rsidRDefault="004B2EC1" w:rsidP="000E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</w:t>
      </w:r>
      <w:r w:rsidR="000E31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Юрій БЕЗПЯТКО</w:t>
      </w:r>
    </w:p>
    <w:sectPr w:rsidR="004B2EC1" w:rsidRPr="00982B3C" w:rsidSect="00130694">
      <w:pgSz w:w="11906" w:h="16838"/>
      <w:pgMar w:top="851" w:right="85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99"/>
    <w:rsid w:val="0000432D"/>
    <w:rsid w:val="000E31ED"/>
    <w:rsid w:val="00130694"/>
    <w:rsid w:val="004B2EC1"/>
    <w:rsid w:val="00594D99"/>
    <w:rsid w:val="005F6F99"/>
    <w:rsid w:val="00613EA4"/>
    <w:rsid w:val="00777229"/>
    <w:rsid w:val="00982B3C"/>
    <w:rsid w:val="00BB2DFF"/>
    <w:rsid w:val="00BC7C67"/>
    <w:rsid w:val="00C472A8"/>
    <w:rsid w:val="00C86B1B"/>
    <w:rsid w:val="00D734C0"/>
    <w:rsid w:val="00E168D2"/>
    <w:rsid w:val="00F5203B"/>
    <w:rsid w:val="00F65606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009C0-BC4A-4579-A26B-2410562A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17</cp:revision>
  <dcterms:created xsi:type="dcterms:W3CDTF">2021-05-25T11:18:00Z</dcterms:created>
  <dcterms:modified xsi:type="dcterms:W3CDTF">2021-05-25T12:06:00Z</dcterms:modified>
</cp:coreProperties>
</file>