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160351430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tabs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rPr/>
      </w:pPr>
      <w:r>
        <w:rPr>
          <w:sz w:val="28"/>
          <w:szCs w:val="28"/>
          <w:lang w:val="uk-UA" w:eastAsia="zh-CN" w:bidi="ar-SA"/>
        </w:rPr>
        <w:t xml:space="preserve">Про скасування  </w:t>
      </w:r>
      <w:r>
        <w:rPr>
          <w:spacing w:val="2"/>
          <w:sz w:val="28"/>
          <w:szCs w:val="28"/>
          <w:lang w:val="uk-UA" w:eastAsia="zh-CN" w:bidi="ar-SA"/>
        </w:rPr>
        <w:t>пунктів 1-4</w:t>
      </w:r>
      <w:r>
        <w:rPr>
          <w:sz w:val="28"/>
          <w:szCs w:val="28"/>
          <w:lang w:val="uk-UA" w:eastAsia="zh-CN" w:bidi="ar-SA"/>
        </w:rPr>
        <w:t xml:space="preserve"> рішення міської </w:t>
      </w:r>
    </w:p>
    <w:p>
      <w:pPr>
        <w:pStyle w:val="Normal"/>
        <w:rPr/>
      </w:pPr>
      <w:r>
        <w:rPr>
          <w:sz w:val="28"/>
          <w:szCs w:val="28"/>
          <w:lang w:val="uk-UA" w:eastAsia="zh-CN" w:bidi="ar-SA"/>
        </w:rPr>
        <w:t xml:space="preserve">ради від 27.01.2021 № 5/82 «Про поновлення </w:t>
      </w:r>
    </w:p>
    <w:p>
      <w:pPr>
        <w:pStyle w:val="Normal"/>
        <w:rPr/>
      </w:pPr>
      <w:r>
        <w:rPr>
          <w:sz w:val="28"/>
          <w:szCs w:val="28"/>
          <w:lang w:val="uk-UA" w:eastAsia="zh-CN" w:bidi="ar-SA"/>
        </w:rPr>
        <w:t>договору оренди  землі громадянці Гаврилев-</w:t>
      </w:r>
    </w:p>
    <w:p>
      <w:pPr>
        <w:pStyle w:val="Normal"/>
        <w:rPr/>
      </w:pPr>
      <w:r>
        <w:rPr>
          <w:sz w:val="28"/>
          <w:szCs w:val="28"/>
          <w:lang w:val="uk-UA" w:eastAsia="zh-CN" w:bidi="ar-SA"/>
        </w:rPr>
        <w:t xml:space="preserve">ській Л.М. в межах  </w:t>
      </w:r>
      <w:r>
        <w:rPr>
          <w:sz w:val="28"/>
          <w:szCs w:val="28"/>
          <w:lang w:val="uk-UA"/>
        </w:rPr>
        <w:t>“червоних ліній”  для об-</w:t>
      </w:r>
    </w:p>
    <w:p>
      <w:pPr>
        <w:pStyle w:val="Normal"/>
        <w:rPr/>
      </w:pPr>
      <w:r>
        <w:rPr>
          <w:sz w:val="28"/>
          <w:szCs w:val="28"/>
          <w:lang w:val="uk-UA"/>
        </w:rPr>
        <w:t>слуговування   жилого  будинку,  господарсь-</w:t>
      </w:r>
    </w:p>
    <w:p>
      <w:pPr>
        <w:pStyle w:val="Normal"/>
        <w:rPr/>
      </w:pPr>
      <w:r>
        <w:rPr>
          <w:sz w:val="28"/>
          <w:szCs w:val="28"/>
          <w:lang w:val="uk-UA"/>
        </w:rPr>
        <w:t xml:space="preserve">ких будівель  і  </w:t>
      </w:r>
      <w:r>
        <w:rPr>
          <w:sz w:val="28"/>
          <w:szCs w:val="28"/>
          <w:lang w:val="uk-UA" w:eastAsia="zh-CN" w:bidi="ar-SA"/>
        </w:rPr>
        <w:t xml:space="preserve">споруд  на вул. Боженка, 29 у </w:t>
      </w:r>
    </w:p>
    <w:p>
      <w:pPr>
        <w:pStyle w:val="Normal"/>
        <w:rPr/>
      </w:pPr>
      <w:r>
        <w:rPr>
          <w:sz w:val="28"/>
          <w:szCs w:val="28"/>
          <w:lang w:val="uk-UA" w:eastAsia="zh-CN" w:bidi="ar-SA"/>
        </w:rPr>
        <w:t>м. Луцьку»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872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клопотання громадянки </w:t>
      </w:r>
      <w:r>
        <w:rPr>
          <w:rFonts w:eastAsia="Times New Roman" w:cs="Times New Roman"/>
          <w:color w:val="00000A"/>
          <w:spacing w:val="-2"/>
          <w:sz w:val="28"/>
          <w:szCs w:val="28"/>
          <w:lang w:val="uk-UA" w:eastAsia="zh-CN" w:bidi="ar-SA"/>
        </w:rPr>
        <w:t>Гаврилевської Людмили Миколаївни</w:t>
      </w:r>
      <w:r>
        <w:rPr>
          <w:sz w:val="28"/>
          <w:szCs w:val="28"/>
          <w:lang w:val="uk-UA"/>
        </w:rPr>
        <w:t xml:space="preserve"> щодо скасування пунктів 1-4 рішення Луцької міської ради від </w:t>
      </w:r>
      <w:r>
        <w:rPr>
          <w:color w:val="000000"/>
          <w:sz w:val="28"/>
          <w:szCs w:val="28"/>
          <w:lang w:val="uk-UA" w:eastAsia="zh-CN" w:bidi="ar-SA"/>
        </w:rPr>
        <w:t>27.01.2021 № 5/82 «Про понов</w:t>
      </w:r>
      <w:r>
        <w:rPr>
          <w:sz w:val="28"/>
          <w:szCs w:val="28"/>
          <w:lang w:val="uk-UA" w:eastAsia="zh-CN" w:bidi="ar-SA"/>
        </w:rPr>
        <w:t xml:space="preserve">лення договору оренди землі громадянці Гаврилевській Л.М. в межах </w:t>
      </w:r>
      <w:r>
        <w:rPr>
          <w:sz w:val="28"/>
          <w:szCs w:val="28"/>
          <w:lang w:val="uk-UA"/>
        </w:rPr>
        <w:t xml:space="preserve">“червоних ліній” для обслуговування жилого будинку, господарських будівель і </w:t>
      </w:r>
      <w:r>
        <w:rPr>
          <w:sz w:val="28"/>
          <w:szCs w:val="28"/>
          <w:lang w:val="uk-UA" w:eastAsia="zh-CN" w:bidi="ar-SA"/>
        </w:rPr>
        <w:t xml:space="preserve">споруд 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>вул. Боженка, 29 у м. Луцьку»</w:t>
      </w:r>
      <w:r>
        <w:rPr>
          <w:sz w:val="28"/>
          <w:szCs w:val="28"/>
          <w:lang w:val="uk-UA"/>
        </w:rPr>
        <w:t xml:space="preserve">, у зв’язку із набуттям громадянином Хотимчуком Павлом Євгенійовичем права власності на об’єкти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>вул. Боженка, 29 у м. Луцьку</w:t>
      </w:r>
      <w:r>
        <w:rPr>
          <w:sz w:val="28"/>
          <w:szCs w:val="28"/>
          <w:lang w:val="uk-UA"/>
        </w:rPr>
        <w:t xml:space="preserve"> (договір купівлі-продажу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>08.04.2021 за № 905</w:t>
      </w:r>
      <w:r>
        <w:rPr>
          <w:sz w:val="28"/>
          <w:szCs w:val="28"/>
          <w:lang w:val="uk-UA"/>
        </w:rPr>
        <w:t xml:space="preserve">, відповідно до якого право власності на земельну ділянку площею 0,0900 га зареєстровано в Державному реєстрі речових прав на нерухоме майно від 08.04.2021, номер запису про право власності: 41394043; договір купівлі-продажу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>08.04.2021 за № 906</w:t>
      </w:r>
      <w:r>
        <w:rPr>
          <w:sz w:val="28"/>
          <w:szCs w:val="28"/>
          <w:lang w:val="uk-UA"/>
        </w:rPr>
        <w:t xml:space="preserve">, відповідно до якого право власності на земельну ділянку площею 0,0146 га зареєстровано в Державному реєстрі речових прав на нерухоме майно від 08.04.2021, номер запису про право власності: 41394175), рішення Луцької міської ради від </w:t>
      </w:r>
      <w:r>
        <w:rPr>
          <w:color w:val="000000"/>
          <w:sz w:val="28"/>
          <w:szCs w:val="28"/>
          <w:lang w:val="uk-UA" w:eastAsia="zh-CN" w:bidi="ar-SA"/>
        </w:rPr>
        <w:t>27.01.2021 № 5/82 «Про понов</w:t>
      </w:r>
      <w:r>
        <w:rPr>
          <w:sz w:val="28"/>
          <w:szCs w:val="28"/>
          <w:lang w:val="uk-UA" w:eastAsia="zh-CN" w:bidi="ar-SA"/>
        </w:rPr>
        <w:t xml:space="preserve">лення договору оренди землі громадянці Гаврилевській Л.М. в межах </w:t>
      </w:r>
      <w:r>
        <w:rPr>
          <w:sz w:val="28"/>
          <w:szCs w:val="28"/>
          <w:lang w:val="uk-UA"/>
        </w:rPr>
        <w:t xml:space="preserve">“червоних ліній” для обслуговування жилого будинку, господарських будівель і </w:t>
      </w:r>
      <w:r>
        <w:rPr>
          <w:sz w:val="28"/>
          <w:szCs w:val="28"/>
          <w:lang w:val="uk-UA" w:eastAsia="zh-CN" w:bidi="ar-SA"/>
        </w:rPr>
        <w:t xml:space="preserve">споруд 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>вул. Боженка, 29 у м. Луцьку»</w:t>
      </w:r>
      <w:r>
        <w:rPr>
          <w:spacing w:val="-4"/>
          <w:sz w:val="28"/>
          <w:szCs w:val="28"/>
          <w:lang w:val="uk-UA"/>
        </w:rPr>
        <w:t>, керуючись статтями 12, 116, 120 Земельного кодексу України, статтями 7, 31, 34 Закону України «Про оренду землі», статтею 26 Закону України «Про місцеве самоврядування в Україні»,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 xml:space="preserve"> дорученням постійної комісії міської ради з питань земельних відносин та земельного кадастру (протокол від 27.08.2019 № 102) щодо підготовки та подання управлінням земельних ресурсів проєктів рішень міської ради, які ініційовані постійною комісією </w:t>
      </w:r>
      <w:r>
        <w:rPr>
          <w:sz w:val="28"/>
          <w:szCs w:val="28"/>
          <w:lang w:val="uk-UA"/>
        </w:rPr>
        <w:t>міська рада</w:t>
      </w:r>
    </w:p>
    <w:p>
      <w:pPr>
        <w:pStyle w:val="Normal"/>
        <w:ind w:left="0" w:right="0"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Скасувати пункти 1-4  </w:t>
      </w:r>
      <w:r>
        <w:rPr>
          <w:rFonts w:eastAsia="Times New Roman" w:cs="Times New Roman"/>
          <w:color w:val="00000A"/>
          <w:spacing w:val="-4"/>
          <w:sz w:val="28"/>
          <w:szCs w:val="28"/>
          <w:lang w:val="uk-UA" w:eastAsia="zh-CN" w:bidi="ar-SA"/>
        </w:rPr>
        <w:t xml:space="preserve">рішення 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 xml:space="preserve">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>27.01.2021 № 5/82 «Про поновлення договору оренди землі громадянці Гаврилевській Л.М. в межах “червоних ліній” для обслуговування жилого будинку, господарських будівель і споруд на вул. Боженка, 29 у м. Луцьку»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sz w:val="26"/>
          <w:szCs w:val="26"/>
        </w:rPr>
      </w:pPr>
      <w:r>
        <w:rPr>
          <w:sz w:val="28"/>
          <w:szCs w:val="28"/>
          <w:lang w:val="uk-UA"/>
        </w:rPr>
        <w:t>2.</w:t>
      </w:r>
      <w:r>
        <w:rPr>
          <w:b w:val="false"/>
          <w:bCs w:val="false"/>
          <w:i w:val="false"/>
          <w:iCs w:val="false"/>
          <w:spacing w:val="-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 xml:space="preserve">Контроль за виконанням даного рішення покласти на постійну комісію міської ради з питань земельних відносин та земельного кадастру (Козлюк О.Є.). </w:t>
      </w:r>
    </w:p>
    <w:p>
      <w:pPr>
        <w:pStyle w:val="Normal"/>
        <w:ind w:left="0" w:right="0" w:firstLine="763"/>
        <w:jc w:val="both"/>
        <w:rPr>
          <w:rFonts w:eastAsia="Times New Roman" w:cs="Times New Roman"/>
          <w:b w:val="false"/>
          <w:b w:val="false"/>
          <w:i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</w:r>
    </w:p>
    <w:p>
      <w:pPr>
        <w:pStyle w:val="Normal"/>
        <w:ind w:left="0" w:right="0" w:firstLine="763"/>
        <w:jc w:val="both"/>
        <w:rPr>
          <w:rFonts w:eastAsia="Times New Roman" w:cs="Times New Roman"/>
          <w:b w:val="false"/>
          <w:b w:val="false"/>
          <w:i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Козлюк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744" w:right="567" w:header="0" w:top="886" w:footer="0" w:bottom="223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1192</TotalTime>
  <Application>LibreOffice/5.4.2.2$Windows_x86 LibreOffice_project/22b09f6418e8c2d508a9eaf86b2399209b0990f4</Application>
  <Pages>2</Pages>
  <Words>351</Words>
  <Characters>2119</Characters>
  <CharactersWithSpaces>2632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2013-11-13T09:52:00Z</dcterms:created>
  <dc:creator>*</dc:creator>
  <dc:description/>
  <dc:language>uk-UA</dc:language>
  <cp:lastModifiedBy/>
  <cp:lastPrinted>2021-06-15T14:31:08Z</cp:lastPrinted>
  <dcterms:modified xsi:type="dcterms:W3CDTF">2021-06-16T12:54:21Z</dcterms:modified>
  <cp:revision>121</cp:revision>
  <dc:subject/>
  <dc:title> </dc:title>
</cp:coreProperties>
</file>