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D37" w:rsidRDefault="00723654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773D37" w:rsidRDefault="00723654">
      <w:pPr>
        <w:ind w:left="4678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773D37" w:rsidRDefault="00723654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__________________№_________</w:t>
      </w:r>
    </w:p>
    <w:p w:rsidR="00773D37" w:rsidRDefault="00773D37">
      <w:pPr>
        <w:ind w:left="4678"/>
        <w:rPr>
          <w:sz w:val="26"/>
          <w:szCs w:val="26"/>
        </w:rPr>
      </w:pPr>
    </w:p>
    <w:p w:rsidR="00773D37" w:rsidRDefault="00773D37">
      <w:pPr>
        <w:ind w:left="5760"/>
        <w:rPr>
          <w:sz w:val="26"/>
          <w:szCs w:val="26"/>
        </w:rPr>
      </w:pPr>
    </w:p>
    <w:p w:rsidR="00773D37" w:rsidRDefault="00773D37">
      <w:pPr>
        <w:ind w:left="5760"/>
        <w:rPr>
          <w:sz w:val="26"/>
          <w:szCs w:val="26"/>
        </w:rPr>
      </w:pPr>
    </w:p>
    <w:p w:rsidR="00773D37" w:rsidRDefault="00723654">
      <w:pPr>
        <w:jc w:val="center"/>
        <w:rPr>
          <w:sz w:val="28"/>
          <w:szCs w:val="28"/>
        </w:rPr>
      </w:pPr>
      <w:r>
        <w:rPr>
          <w:sz w:val="28"/>
          <w:szCs w:val="28"/>
        </w:rPr>
        <w:t>Кошторис</w:t>
      </w:r>
    </w:p>
    <w:p w:rsidR="00773D37" w:rsidRDefault="007236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видатків на проведення заходів </w:t>
      </w:r>
    </w:p>
    <w:p w:rsidR="00773D37" w:rsidRDefault="00723654">
      <w:pPr>
        <w:jc w:val="center"/>
        <w:rPr>
          <w:sz w:val="28"/>
          <w:szCs w:val="28"/>
        </w:rPr>
      </w:pPr>
      <w:r>
        <w:rPr>
          <w:sz w:val="28"/>
          <w:szCs w:val="28"/>
        </w:rPr>
        <w:t>з вшанування пам’яті жертв</w:t>
      </w:r>
      <w:r w:rsidR="00082857">
        <w:rPr>
          <w:sz w:val="28"/>
          <w:szCs w:val="28"/>
        </w:rPr>
        <w:t xml:space="preserve"> </w:t>
      </w:r>
      <w:r>
        <w:rPr>
          <w:sz w:val="28"/>
          <w:szCs w:val="28"/>
        </w:rPr>
        <w:t>розстрілу в’язнів у Луцькій тюрмі</w:t>
      </w:r>
    </w:p>
    <w:p w:rsidR="00773D37" w:rsidRDefault="00773D37">
      <w:pPr>
        <w:jc w:val="center"/>
        <w:rPr>
          <w:sz w:val="27"/>
          <w:szCs w:val="27"/>
        </w:rPr>
      </w:pPr>
    </w:p>
    <w:p w:rsidR="00773D37" w:rsidRDefault="00773D37">
      <w:pPr>
        <w:jc w:val="center"/>
        <w:rPr>
          <w:sz w:val="27"/>
          <w:szCs w:val="27"/>
        </w:rPr>
      </w:pPr>
    </w:p>
    <w:tbl>
      <w:tblPr>
        <w:tblW w:w="913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528"/>
        <w:gridCol w:w="3041"/>
      </w:tblGrid>
      <w:tr w:rsidR="00773D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D37" w:rsidRDefault="0072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D37" w:rsidRDefault="0072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37" w:rsidRDefault="0072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773D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D37" w:rsidRDefault="0072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D37" w:rsidRDefault="00723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Квіти, корзини квітів, вінки </w:t>
            </w:r>
          </w:p>
          <w:p w:rsidR="00773D37" w:rsidRDefault="00773D37">
            <w:pPr>
              <w:rPr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37" w:rsidRDefault="00082857">
            <w:pPr>
              <w:jc w:val="center"/>
            </w:pPr>
            <w:r>
              <w:rPr>
                <w:sz w:val="28"/>
                <w:szCs w:val="28"/>
              </w:rPr>
              <w:t>10 </w:t>
            </w:r>
            <w:r w:rsidR="00723654">
              <w:rPr>
                <w:sz w:val="28"/>
                <w:szCs w:val="28"/>
                <w:lang w:val="en-US"/>
              </w:rPr>
              <w:t>0</w:t>
            </w:r>
            <w:r w:rsidR="00723654">
              <w:rPr>
                <w:sz w:val="28"/>
                <w:szCs w:val="28"/>
              </w:rPr>
              <w:t>00,00</w:t>
            </w:r>
          </w:p>
        </w:tc>
      </w:tr>
      <w:tr w:rsidR="00082857" w:rsidTr="00E66BE1"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57" w:rsidRDefault="00082857" w:rsidP="00082857">
            <w:pPr>
              <w:ind w:left="5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  <w:p w:rsidR="00082857" w:rsidRDefault="00082857">
            <w:pPr>
              <w:rPr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57" w:rsidRDefault="00082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bookmarkStart w:id="0" w:name="_GoBack"/>
            <w:bookmarkEnd w:id="0"/>
            <w:r>
              <w:rPr>
                <w:sz w:val="28"/>
                <w:szCs w:val="28"/>
              </w:rPr>
              <w:t>000,00</w:t>
            </w:r>
          </w:p>
        </w:tc>
      </w:tr>
    </w:tbl>
    <w:p w:rsidR="00773D37" w:rsidRDefault="00773D37">
      <w:pPr>
        <w:rPr>
          <w:sz w:val="27"/>
          <w:szCs w:val="27"/>
        </w:rPr>
      </w:pPr>
    </w:p>
    <w:p w:rsidR="00773D37" w:rsidRDefault="00773D37">
      <w:pPr>
        <w:rPr>
          <w:sz w:val="27"/>
          <w:szCs w:val="27"/>
        </w:rPr>
      </w:pPr>
    </w:p>
    <w:p w:rsidR="00773D37" w:rsidRDefault="00773D37">
      <w:pPr>
        <w:rPr>
          <w:sz w:val="27"/>
          <w:szCs w:val="27"/>
        </w:rPr>
      </w:pPr>
    </w:p>
    <w:p w:rsidR="00773D37" w:rsidRDefault="00723654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773D37" w:rsidRDefault="00723654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773D37" w:rsidRDefault="00773D37">
      <w:pPr>
        <w:rPr>
          <w:sz w:val="28"/>
          <w:szCs w:val="28"/>
        </w:rPr>
      </w:pPr>
    </w:p>
    <w:p w:rsidR="00773D37" w:rsidRDefault="00773D37">
      <w:pPr>
        <w:rPr>
          <w:sz w:val="28"/>
          <w:szCs w:val="28"/>
        </w:rPr>
      </w:pPr>
    </w:p>
    <w:p w:rsidR="00773D37" w:rsidRDefault="00723654">
      <w:r>
        <w:t>Макарова 777 937</w:t>
      </w:r>
    </w:p>
    <w:p w:rsidR="00773D37" w:rsidRDefault="00773D37"/>
    <w:sectPr w:rsidR="00773D37" w:rsidSect="00082857">
      <w:headerReference w:type="first" r:id="rId8"/>
      <w:pgSz w:w="11906" w:h="16838"/>
      <w:pgMar w:top="567" w:right="567" w:bottom="1134" w:left="1985" w:header="426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54" w:rsidRDefault="00723654" w:rsidP="00082857">
      <w:r>
        <w:separator/>
      </w:r>
    </w:p>
  </w:endnote>
  <w:endnote w:type="continuationSeparator" w:id="0">
    <w:p w:rsidR="00723654" w:rsidRDefault="00723654" w:rsidP="0008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54" w:rsidRDefault="00723654" w:rsidP="00082857">
      <w:r>
        <w:separator/>
      </w:r>
    </w:p>
  </w:footnote>
  <w:footnote w:type="continuationSeparator" w:id="0">
    <w:p w:rsidR="00723654" w:rsidRDefault="00723654" w:rsidP="0008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948620"/>
      <w:docPartObj>
        <w:docPartGallery w:val="Page Numbers (Top of Page)"/>
        <w:docPartUnique/>
      </w:docPartObj>
    </w:sdtPr>
    <w:sdtContent>
      <w:p w:rsidR="00082857" w:rsidRDefault="000828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2857">
          <w:rPr>
            <w:noProof/>
            <w:lang w:val="ru-RU"/>
          </w:rPr>
          <w:t>3</w:t>
        </w:r>
        <w:r>
          <w:fldChar w:fldCharType="end"/>
        </w:r>
      </w:p>
    </w:sdtContent>
  </w:sdt>
  <w:p w:rsidR="00082857" w:rsidRDefault="000828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345D8"/>
    <w:multiLevelType w:val="multilevel"/>
    <w:tmpl w:val="56B279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3D37"/>
    <w:rsid w:val="00082857"/>
    <w:rsid w:val="00723654"/>
    <w:rsid w:val="0077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  <w:style w:type="paragraph" w:styleId="af3">
    <w:name w:val="footer"/>
    <w:basedOn w:val="a"/>
    <w:link w:val="af4"/>
    <w:uiPriority w:val="99"/>
    <w:unhideWhenUsed/>
    <w:rsid w:val="00082857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82857"/>
    <w:rPr>
      <w:rFonts w:eastAsia="Times New Roman" w:cs="Times New Roman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082857"/>
    <w:rPr>
      <w:rFonts w:eastAsia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  <w:style w:type="paragraph" w:styleId="af3">
    <w:name w:val="footer"/>
    <w:basedOn w:val="a"/>
    <w:link w:val="af4"/>
    <w:uiPriority w:val="99"/>
    <w:unhideWhenUsed/>
    <w:rsid w:val="00082857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82857"/>
    <w:rPr>
      <w:rFonts w:eastAsia="Times New Roman" w:cs="Times New Roman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082857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cp:keywords> </cp:keywords>
  <dc:description/>
  <cp:lastModifiedBy>Поліщук Оксана Анатоліївна</cp:lastModifiedBy>
  <cp:revision>6</cp:revision>
  <cp:lastPrinted>1995-11-21T17:41:00Z</cp:lastPrinted>
  <dcterms:created xsi:type="dcterms:W3CDTF">1995-11-21T17:41:00Z</dcterms:created>
  <dcterms:modified xsi:type="dcterms:W3CDTF">2021-06-15T14:39:00Z</dcterms:modified>
  <dc:language>uk-UA</dc:language>
</cp:coreProperties>
</file>