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1D6" w:rsidRPr="00184C3F" w:rsidRDefault="00594B8C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321D6"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85185147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827"/>
      </w:tblGrid>
      <w:tr w:rsidR="005321D6" w:rsidRPr="00B56374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5478" w:rsidRDefault="00BD5478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розподільчого</w:t>
            </w:r>
          </w:p>
          <w:p w:rsidR="00BD5478" w:rsidRDefault="00BD5478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балансу </w:t>
            </w:r>
            <w:r w:rsidR="00D5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DA0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комунальним підприємством </w:t>
            </w:r>
            <w:r w:rsidR="006E5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5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ц</w:t>
            </w:r>
            <w:r w:rsidR="006E5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ентр реабілітації</w:t>
            </w:r>
            <w:r w:rsidR="00ED4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учасників бойових дій </w:t>
            </w:r>
            <w:r w:rsidR="006E59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 громади»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0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комунальним підприємством</w:t>
            </w:r>
            <w:r w:rsidR="00D56A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«Луцький центр первинної медичної допомоги»</w:t>
            </w:r>
          </w:p>
          <w:p w:rsidR="001D6263" w:rsidRPr="00A6022F" w:rsidRDefault="001D6263" w:rsidP="000864E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B56374" w:rsidRDefault="005321D6" w:rsidP="000653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F3741" w:rsidRPr="00B56374" w:rsidRDefault="006E591B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16 Закону України «Основи законодавства України про охорону здоров</w:t>
      </w:r>
      <w:r w:rsidRPr="00C5259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 xml:space="preserve">я», статті </w:t>
      </w:r>
      <w:r w:rsidR="00E46BC4">
        <w:rPr>
          <w:rFonts w:ascii="Times New Roman" w:hAnsi="Times New Roman" w:cs="Times New Roman"/>
          <w:sz w:val="28"/>
          <w:szCs w:val="28"/>
          <w:lang w:val="uk-UA"/>
        </w:rPr>
        <w:t>109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ьного кодексу України, статті 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Господарського кодексу України, к</w:t>
      </w:r>
      <w:r w:rsidR="0043691E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63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на вик</w:t>
      </w:r>
      <w:r w:rsidR="00B56374">
        <w:rPr>
          <w:rFonts w:ascii="Times New Roman" w:hAnsi="Times New Roman" w:cs="Times New Roman"/>
          <w:sz w:val="28"/>
          <w:szCs w:val="28"/>
          <w:lang w:val="uk-UA"/>
        </w:rPr>
        <w:t>онання рішення міської ради від</w:t>
      </w:r>
      <w:r w:rsidR="00B5637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28.04.2021 № 10/89</w:t>
      </w:r>
      <w:r w:rsidR="00B56374" w:rsidRPr="00B5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«Про створення комунального підприємства «</w:t>
      </w:r>
      <w:r w:rsidR="00E729BB">
        <w:rPr>
          <w:rFonts w:ascii="Times New Roman" w:hAnsi="Times New Roman" w:cs="Times New Roman"/>
          <w:sz w:val="28"/>
          <w:szCs w:val="28"/>
          <w:lang w:val="uk-UA"/>
        </w:rPr>
        <w:t>Медичний ц</w:t>
      </w:r>
      <w:r w:rsidR="00384A9F">
        <w:rPr>
          <w:rFonts w:ascii="Times New Roman" w:hAnsi="Times New Roman" w:cs="Times New Roman"/>
          <w:sz w:val="28"/>
          <w:szCs w:val="28"/>
          <w:lang w:val="uk-UA"/>
        </w:rPr>
        <w:t>ентр реабілітації учасників бойових дій Луцької м</w:t>
      </w:r>
      <w:r w:rsidR="00B56374">
        <w:rPr>
          <w:rFonts w:ascii="Times New Roman" w:hAnsi="Times New Roman" w:cs="Times New Roman"/>
          <w:sz w:val="28"/>
          <w:szCs w:val="28"/>
          <w:lang w:val="uk-UA"/>
        </w:rPr>
        <w:t>іської територіальної громади», міська рада</w:t>
      </w:r>
    </w:p>
    <w:p w:rsidR="00C501AC" w:rsidRPr="0086382B" w:rsidRDefault="00C501AC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75DE7" w:rsidRPr="00184C3F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729BB" w:rsidRDefault="00E729BB" w:rsidP="00E7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розподільчий баланс частини майна, прав та обов’язків комунального підприємства «Луцький центр первинної медичної допомоги» (ЄДРПОУ 20122722) з якого здійснюється виділ комунального підприємства «Медичний центр реабілітації учасників бойових дій Луцької міської територіальної громади» (додано). </w:t>
      </w:r>
    </w:p>
    <w:p w:rsidR="006E192F" w:rsidRPr="00E729BB" w:rsidRDefault="00E729BB" w:rsidP="00E72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25EB1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 w:rsidR="00C501AC" w:rsidRPr="00E729BB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</w:t>
      </w:r>
      <w:r w:rsidR="00B25EB1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«Медичний центр реабілітації учасників бойових дій Луцької міської територіальної громади»</w:t>
      </w:r>
      <w:r w:rsidR="00C501AC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правонаступником комунального підприємства </w:t>
      </w:r>
      <w:r w:rsidR="00B25EB1" w:rsidRPr="00E729B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01AC" w:rsidRPr="00E729BB">
        <w:rPr>
          <w:rFonts w:ascii="Times New Roman" w:hAnsi="Times New Roman" w:cs="Times New Roman"/>
          <w:sz w:val="28"/>
          <w:szCs w:val="28"/>
          <w:lang w:val="uk-UA"/>
        </w:rPr>
        <w:t>Луцький центр первинної медичної допомоги» (ЄДРПОУ 20122722)</w:t>
      </w:r>
      <w:r w:rsidR="00915966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прав та обов’язкі</w:t>
      </w:r>
      <w:r w:rsidR="00C501AC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в згідно договору з Національною службою здоров’я України </w:t>
      </w:r>
      <w:r w:rsidR="00915966" w:rsidRPr="00E729B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E192F" w:rsidRPr="00E729BB">
        <w:rPr>
          <w:rFonts w:ascii="Times New Roman" w:hAnsi="Times New Roman" w:cs="Times New Roman"/>
          <w:sz w:val="28"/>
          <w:szCs w:val="28"/>
          <w:lang w:val="uk-UA"/>
        </w:rPr>
        <w:t> 4217-Е421-Р000, а також</w:t>
      </w:r>
      <w:r w:rsidR="00C501AC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6E192F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в повному обсязі </w:t>
      </w:r>
      <w:r w:rsidR="00C501AC" w:rsidRPr="00E729BB">
        <w:rPr>
          <w:rFonts w:ascii="Times New Roman" w:hAnsi="Times New Roman" w:cs="Times New Roman"/>
          <w:sz w:val="28"/>
          <w:szCs w:val="28"/>
          <w:lang w:val="uk-UA"/>
        </w:rPr>
        <w:t>комунальним підприємством «Луцький центр первинної медичної допомоги» (ЄДРПОУ 20122722)</w:t>
      </w:r>
      <w:r w:rsidR="00915966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наступних пакетів надання медичних послуг за програмою медичних гарантій</w:t>
      </w:r>
      <w:r w:rsidR="006E192F" w:rsidRPr="00E729B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E192F" w:rsidRDefault="006E192F" w:rsidP="006E192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Медична реабіліт</w:t>
      </w:r>
      <w:r w:rsidR="00303950">
        <w:rPr>
          <w:rFonts w:ascii="Times New Roman" w:hAnsi="Times New Roman" w:cs="Times New Roman"/>
          <w:sz w:val="28"/>
          <w:szCs w:val="28"/>
          <w:lang w:val="uk-UA"/>
        </w:rPr>
        <w:t>ації дорослих та дітей від трьо</w:t>
      </w:r>
      <w:r w:rsidR="0030395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 з ураженням опорно-рухового апарату;</w:t>
      </w:r>
    </w:p>
    <w:p w:rsidR="006E192F" w:rsidRDefault="006E192F" w:rsidP="006E192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Медична реабілітація дорослих та дітей від трьох років з ураженням нервової системи;</w:t>
      </w:r>
    </w:p>
    <w:p w:rsidR="006E192F" w:rsidRDefault="006E192F" w:rsidP="006E192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Мобільна паліативна медична допомога дорослим і дітям;</w:t>
      </w:r>
    </w:p>
    <w:p w:rsidR="006E192F" w:rsidRDefault="006E192F" w:rsidP="006E192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Профілактика, діагностика ,спостереження, лікування та реабілітація пацієнтів в амбулаторних умовах.</w:t>
      </w:r>
    </w:p>
    <w:p w:rsidR="00E729BB" w:rsidRDefault="00915966" w:rsidP="00E72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192F">
        <w:rPr>
          <w:rFonts w:ascii="Times New Roman" w:hAnsi="Times New Roman" w:cs="Times New Roman"/>
          <w:sz w:val="28"/>
          <w:szCs w:val="28"/>
          <w:lang w:val="uk-UA"/>
        </w:rPr>
        <w:t>Всі інші права та обов</w:t>
      </w:r>
      <w:r w:rsidRPr="00C52592">
        <w:rPr>
          <w:rFonts w:ascii="Times New Roman" w:hAnsi="Times New Roman" w:cs="Times New Roman"/>
          <w:sz w:val="28"/>
          <w:szCs w:val="28"/>
        </w:rPr>
        <w:t>’</w:t>
      </w:r>
      <w:r w:rsidRPr="006E192F">
        <w:rPr>
          <w:rFonts w:ascii="Times New Roman" w:hAnsi="Times New Roman" w:cs="Times New Roman"/>
          <w:sz w:val="28"/>
          <w:szCs w:val="28"/>
          <w:lang w:val="uk-UA"/>
        </w:rPr>
        <w:t>язки залишаються за КП «Луцький центр</w:t>
      </w:r>
      <w:r w:rsidR="00FF03BC" w:rsidRPr="006E19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92F">
        <w:rPr>
          <w:rFonts w:ascii="Times New Roman" w:hAnsi="Times New Roman" w:cs="Times New Roman"/>
          <w:sz w:val="28"/>
          <w:szCs w:val="28"/>
          <w:lang w:val="uk-UA"/>
        </w:rPr>
        <w:t>первинної медичної допомоги</w:t>
      </w:r>
      <w:r w:rsidRPr="006E192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01AC" w:rsidRPr="006E192F">
        <w:rPr>
          <w:rFonts w:ascii="Times New Roman" w:hAnsi="Times New Roman" w:cs="Times New Roman"/>
          <w:sz w:val="28"/>
          <w:szCs w:val="28"/>
          <w:lang w:val="uk-UA"/>
        </w:rPr>
        <w:t xml:space="preserve"> (ЄДРПОУ 20122722)</w:t>
      </w:r>
      <w:r w:rsidR="006E19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729BB" w:rsidRDefault="00E729BB" w:rsidP="00E72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FF03BC" w:rsidRPr="00E729BB">
        <w:rPr>
          <w:rFonts w:ascii="Times New Roman" w:hAnsi="Times New Roman" w:cs="Times New Roman"/>
          <w:sz w:val="28"/>
          <w:szCs w:val="28"/>
          <w:lang w:val="uk-UA"/>
        </w:rPr>
        <w:t>Зобов’</w:t>
      </w:r>
      <w:r w:rsidR="006B5885" w:rsidRPr="00E729BB">
        <w:rPr>
          <w:rFonts w:ascii="Times New Roman" w:hAnsi="Times New Roman" w:cs="Times New Roman"/>
          <w:sz w:val="28"/>
          <w:szCs w:val="28"/>
          <w:lang w:val="uk-UA"/>
        </w:rPr>
        <w:t>язати комунальне підприємство</w:t>
      </w:r>
      <w:r w:rsidR="00FF03BC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«Луцький</w:t>
      </w:r>
      <w:r w:rsidR="006B5885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центр первинної медичної допомоги» (ЄДРПОУ 20122722) </w:t>
      </w:r>
      <w:r w:rsidR="00C52592" w:rsidRPr="00E729BB">
        <w:rPr>
          <w:rFonts w:ascii="Times New Roman" w:hAnsi="Times New Roman" w:cs="Times New Roman"/>
          <w:sz w:val="28"/>
          <w:szCs w:val="28"/>
          <w:lang w:val="uk-UA"/>
        </w:rPr>
        <w:t>перерахову</w:t>
      </w:r>
      <w:r w:rsidR="006B5885" w:rsidRPr="00E729BB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9B4192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всі кошти які  отримані та будуть отримані н</w:t>
      </w:r>
      <w:r w:rsidR="006B5885" w:rsidRPr="00E729BB">
        <w:rPr>
          <w:rFonts w:ascii="Times New Roman" w:hAnsi="Times New Roman" w:cs="Times New Roman"/>
          <w:sz w:val="28"/>
          <w:szCs w:val="28"/>
          <w:lang w:val="uk-UA"/>
        </w:rPr>
        <w:t>а виконання умов договору з Національною службою здоров’я України № 4217-Е421-Р000, комунальному підприємству «Медичний центр реабілітації учасників бойових дій Луцької міської територіальної громади»</w:t>
      </w:r>
      <w:r w:rsidR="00022706" w:rsidRPr="00E729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5885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729BB" w:rsidRDefault="00E729BB" w:rsidP="00E72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57703" w:rsidRPr="00E729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Уповноважити в.о. директора </w:t>
      </w:r>
      <w:r w:rsidR="00F57703" w:rsidRPr="00E729BB">
        <w:rPr>
          <w:rStyle w:val="20"/>
          <w:rFonts w:ascii="Times New Roman" w:hAnsi="Times New Roman" w:cs="Times New Roman"/>
          <w:color w:val="000000"/>
          <w:lang w:val="uk-UA"/>
        </w:rPr>
        <w:t xml:space="preserve">комунального підприємства </w:t>
      </w:r>
      <w:r w:rsidR="00F57703" w:rsidRPr="00E729B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25EB1" w:rsidRPr="00E729BB">
        <w:rPr>
          <w:rFonts w:ascii="Times New Roman" w:hAnsi="Times New Roman" w:cs="Times New Roman"/>
          <w:sz w:val="28"/>
          <w:szCs w:val="28"/>
          <w:lang w:val="uk-UA"/>
        </w:rPr>
        <w:t>Медичний ц</w:t>
      </w:r>
      <w:r w:rsidR="00F57703" w:rsidRPr="00E729BB">
        <w:rPr>
          <w:rFonts w:ascii="Times New Roman" w:hAnsi="Times New Roman" w:cs="Times New Roman"/>
          <w:sz w:val="28"/>
          <w:szCs w:val="28"/>
          <w:lang w:val="uk-UA"/>
        </w:rPr>
        <w:t>ентр реабілітації учасників бойових дій Луцької міської територіальної громади» (Слабенко</w:t>
      </w:r>
      <w:r w:rsidR="00B56374" w:rsidRPr="00B5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374" w:rsidRPr="00E729BB">
        <w:rPr>
          <w:rFonts w:ascii="Times New Roman" w:hAnsi="Times New Roman" w:cs="Times New Roman"/>
          <w:sz w:val="28"/>
          <w:szCs w:val="28"/>
          <w:lang w:val="uk-UA"/>
        </w:rPr>
        <w:t>О.І.</w:t>
      </w:r>
      <w:r w:rsidR="00F57703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57703" w:rsidRPr="00E729BB">
        <w:rPr>
          <w:rFonts w:ascii="Times New Roman" w:hAnsi="Times New Roman" w:cs="Times New Roman"/>
          <w:bCs/>
          <w:sz w:val="28"/>
          <w:szCs w:val="28"/>
          <w:lang w:val="uk-UA"/>
        </w:rPr>
        <w:t>провести реєстрацію Статуту</w:t>
      </w:r>
      <w:r w:rsidR="00C52592" w:rsidRPr="00E729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комунального підприємства</w:t>
      </w:r>
      <w:r w:rsidR="00F57703" w:rsidRPr="00E729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встановленому законом порядку</w:t>
      </w:r>
      <w:r w:rsidR="005E07B3" w:rsidRPr="00E729B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729BB" w:rsidRDefault="00E729BB" w:rsidP="00E72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5.</w:t>
      </w:r>
      <w:r w:rsidR="00FD49D0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Доручити директору КП «Луцький центр первинної медичної допомоги» (Гнетньов</w:t>
      </w:r>
      <w:r w:rsidR="00B56374" w:rsidRPr="00B563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56374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І.В.</w:t>
      </w:r>
      <w:r w:rsidR="00FD49D0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після проведення державної реєстрації новоутвореної юридичної особи здійснити передачу, а</w:t>
      </w:r>
      <w:r w:rsidR="00FD49D0" w:rsidRPr="00E72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D49D0" w:rsidRPr="00E729BB">
        <w:rPr>
          <w:rFonts w:ascii="Times New Roman" w:hAnsi="Times New Roman" w:cs="Times New Roman"/>
          <w:sz w:val="28"/>
          <w:szCs w:val="28"/>
          <w:lang w:val="uk-UA"/>
        </w:rPr>
        <w:t>в.о. директора КП «Медичний центр реабілітації учасників бойових дій Луцької місь</w:t>
      </w:r>
      <w:r w:rsidR="00B25EB1" w:rsidRPr="00E729BB">
        <w:rPr>
          <w:rFonts w:ascii="Times New Roman" w:hAnsi="Times New Roman" w:cs="Times New Roman"/>
          <w:sz w:val="28"/>
          <w:szCs w:val="28"/>
          <w:lang w:val="uk-UA"/>
        </w:rPr>
        <w:t>кої територіальної громади» (</w:t>
      </w:r>
      <w:r w:rsidR="00FD49D0" w:rsidRPr="00E729BB">
        <w:rPr>
          <w:rFonts w:ascii="Times New Roman" w:hAnsi="Times New Roman" w:cs="Times New Roman"/>
          <w:sz w:val="28"/>
          <w:szCs w:val="28"/>
          <w:lang w:val="uk-UA"/>
        </w:rPr>
        <w:t>Слабенко</w:t>
      </w:r>
      <w:r w:rsidR="00B56374" w:rsidRPr="00B563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6374" w:rsidRPr="00E729BB">
        <w:rPr>
          <w:rFonts w:ascii="Times New Roman" w:hAnsi="Times New Roman" w:cs="Times New Roman"/>
          <w:sz w:val="28"/>
          <w:szCs w:val="28"/>
          <w:lang w:val="uk-UA"/>
        </w:rPr>
        <w:t>О.І.</w:t>
      </w:r>
      <w:r w:rsidR="00FD49D0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D49D0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прийняти відповідно до затвердженого розподільчого балансу</w:t>
      </w:r>
      <w:r w:rsidR="00B563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Додатку 1</w:t>
      </w:r>
      <w:r w:rsidR="00FD49D0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оперативне управління та на баланс підприємства майно</w:t>
      </w:r>
      <w:r w:rsidR="00FF03BC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4269DD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актом приймання-передачі, майнові права та зобов'язання</w:t>
      </w:r>
      <w:r w:rsidR="00D31DA2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згідно Додатку 2</w:t>
      </w:r>
      <w:r w:rsidR="008E2F3D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269DD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тому числі частину приміщення </w:t>
      </w:r>
      <w:r w:rsidR="00FF03BC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згідно </w:t>
      </w:r>
      <w:r w:rsidR="00D31DA2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5E07B3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одатку </w:t>
      </w:r>
      <w:r w:rsidR="00D31DA2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5E07B3" w:rsidRPr="00E72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="00B563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(додаються</w:t>
      </w:r>
      <w:r w:rsidR="00166178" w:rsidRPr="00E729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F46C00" w:rsidRPr="00E729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B163F2" w:rsidRPr="00E729BB" w:rsidRDefault="00E729BB" w:rsidP="00E729B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6.</w:t>
      </w:r>
      <w:r w:rsidR="00B163F2" w:rsidRPr="00E729B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црішення покласти на заступника міського голови І.</w:t>
      </w:r>
      <w:r w:rsidR="006502CE" w:rsidRPr="00E729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3F2" w:rsidRPr="00E729BB">
        <w:rPr>
          <w:rFonts w:ascii="Times New Roman" w:hAnsi="Times New Roman" w:cs="Times New Roman"/>
          <w:sz w:val="28"/>
          <w:szCs w:val="28"/>
          <w:lang w:val="uk-UA"/>
        </w:rPr>
        <w:t>Чебелюк та постійну комісію міської ради з питань соціального захисту, охорони здоров’я, материнства та дитинства, освіти, науки, культури та мови (В. Бондар).</w:t>
      </w: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21A" w:rsidRDefault="0052621A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6374" w:rsidRPr="00184C3F" w:rsidRDefault="00B56374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BE0A50" w:rsidRDefault="00BE0A50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6374" w:rsidRPr="00B56374" w:rsidRDefault="00B56374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33CA1" w:rsidRPr="00733CA1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33CA1" w:rsidRPr="00733CA1" w:rsidSect="00390828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4C" w:rsidRDefault="006A514C">
      <w:pPr>
        <w:spacing w:after="0" w:line="240" w:lineRule="auto"/>
      </w:pPr>
      <w:r>
        <w:separator/>
      </w:r>
    </w:p>
  </w:endnote>
  <w:endnote w:type="continuationSeparator" w:id="1">
    <w:p w:rsidR="006A514C" w:rsidRDefault="006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4C" w:rsidRDefault="006A514C">
      <w:pPr>
        <w:spacing w:after="0" w:line="240" w:lineRule="auto"/>
      </w:pPr>
      <w:r>
        <w:separator/>
      </w:r>
    </w:p>
  </w:footnote>
  <w:footnote w:type="continuationSeparator" w:id="1">
    <w:p w:rsidR="006A514C" w:rsidRDefault="006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93479"/>
      <w:docPartObj>
        <w:docPartGallery w:val="Page Numbers (Top of Page)"/>
        <w:docPartUnique/>
      </w:docPartObj>
    </w:sdtPr>
    <w:sdtContent>
      <w:p w:rsidR="00DC716B" w:rsidRDefault="00AC636F">
        <w:pPr>
          <w:pStyle w:val="aa"/>
          <w:jc w:val="center"/>
        </w:pPr>
        <w:r>
          <w:fldChar w:fldCharType="begin"/>
        </w:r>
        <w:r w:rsidR="006F18A5">
          <w:instrText>PAGE   \* MERGEFORMAT</w:instrText>
        </w:r>
        <w:r>
          <w:fldChar w:fldCharType="separate"/>
        </w:r>
        <w:r w:rsidR="00B56374">
          <w:rPr>
            <w:noProof/>
          </w:rPr>
          <w:t>2</w:t>
        </w:r>
        <w:r>
          <w:fldChar w:fldCharType="end"/>
        </w:r>
      </w:p>
    </w:sdtContent>
  </w:sdt>
  <w:p w:rsidR="00DC716B" w:rsidRDefault="006A514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AB0591B"/>
    <w:multiLevelType w:val="hybridMultilevel"/>
    <w:tmpl w:val="A7529FA0"/>
    <w:lvl w:ilvl="0" w:tplc="4440B2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0"/>
    <w:rsid w:val="00003EBD"/>
    <w:rsid w:val="00011778"/>
    <w:rsid w:val="00022706"/>
    <w:rsid w:val="000401FA"/>
    <w:rsid w:val="000416A3"/>
    <w:rsid w:val="000475E4"/>
    <w:rsid w:val="0005140B"/>
    <w:rsid w:val="0005389B"/>
    <w:rsid w:val="00055B15"/>
    <w:rsid w:val="00056B14"/>
    <w:rsid w:val="00057ECC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864EC"/>
    <w:rsid w:val="00092B56"/>
    <w:rsid w:val="000942EB"/>
    <w:rsid w:val="000A654A"/>
    <w:rsid w:val="000A7B02"/>
    <w:rsid w:val="000B266E"/>
    <w:rsid w:val="000B3D29"/>
    <w:rsid w:val="000C1496"/>
    <w:rsid w:val="000C23B2"/>
    <w:rsid w:val="000C3F67"/>
    <w:rsid w:val="000C6E4C"/>
    <w:rsid w:val="000D37F5"/>
    <w:rsid w:val="000D6150"/>
    <w:rsid w:val="000E5ECC"/>
    <w:rsid w:val="000E6479"/>
    <w:rsid w:val="000E70BA"/>
    <w:rsid w:val="000F162B"/>
    <w:rsid w:val="000F30E2"/>
    <w:rsid w:val="000F5348"/>
    <w:rsid w:val="000F627D"/>
    <w:rsid w:val="00101E67"/>
    <w:rsid w:val="00107B29"/>
    <w:rsid w:val="00113044"/>
    <w:rsid w:val="001133B3"/>
    <w:rsid w:val="00115F5F"/>
    <w:rsid w:val="001255EE"/>
    <w:rsid w:val="001317EB"/>
    <w:rsid w:val="0013489D"/>
    <w:rsid w:val="001469DD"/>
    <w:rsid w:val="00150FC1"/>
    <w:rsid w:val="00155C87"/>
    <w:rsid w:val="00155C92"/>
    <w:rsid w:val="00165793"/>
    <w:rsid w:val="00166178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D6263"/>
    <w:rsid w:val="001F1EE2"/>
    <w:rsid w:val="001F2F6D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022D"/>
    <w:rsid w:val="00263E62"/>
    <w:rsid w:val="0027065D"/>
    <w:rsid w:val="00270CD9"/>
    <w:rsid w:val="002748D5"/>
    <w:rsid w:val="002755BB"/>
    <w:rsid w:val="00277A74"/>
    <w:rsid w:val="002B1FD4"/>
    <w:rsid w:val="002C1584"/>
    <w:rsid w:val="002C6CCD"/>
    <w:rsid w:val="002F2FDE"/>
    <w:rsid w:val="002F4492"/>
    <w:rsid w:val="00303950"/>
    <w:rsid w:val="0030409E"/>
    <w:rsid w:val="00305E4F"/>
    <w:rsid w:val="00330CDC"/>
    <w:rsid w:val="00353320"/>
    <w:rsid w:val="00361173"/>
    <w:rsid w:val="00363ACB"/>
    <w:rsid w:val="003674BC"/>
    <w:rsid w:val="00371D82"/>
    <w:rsid w:val="00384A9F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1D0E"/>
    <w:rsid w:val="003D1EC2"/>
    <w:rsid w:val="003D68DD"/>
    <w:rsid w:val="003D79B1"/>
    <w:rsid w:val="003E13DB"/>
    <w:rsid w:val="003F7494"/>
    <w:rsid w:val="00400A40"/>
    <w:rsid w:val="0041138E"/>
    <w:rsid w:val="00415A1E"/>
    <w:rsid w:val="004269DD"/>
    <w:rsid w:val="004269EB"/>
    <w:rsid w:val="004330DE"/>
    <w:rsid w:val="00435E21"/>
    <w:rsid w:val="0043691E"/>
    <w:rsid w:val="004409B0"/>
    <w:rsid w:val="00441150"/>
    <w:rsid w:val="00441648"/>
    <w:rsid w:val="00442F47"/>
    <w:rsid w:val="00453783"/>
    <w:rsid w:val="00457AE5"/>
    <w:rsid w:val="00464540"/>
    <w:rsid w:val="004775A6"/>
    <w:rsid w:val="0048098F"/>
    <w:rsid w:val="00481488"/>
    <w:rsid w:val="00481BE2"/>
    <w:rsid w:val="0048265F"/>
    <w:rsid w:val="00482C1B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27FA"/>
    <w:rsid w:val="00502D47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1846"/>
    <w:rsid w:val="005432DD"/>
    <w:rsid w:val="005519FB"/>
    <w:rsid w:val="005539C1"/>
    <w:rsid w:val="005613D7"/>
    <w:rsid w:val="005654B4"/>
    <w:rsid w:val="00585349"/>
    <w:rsid w:val="00587F52"/>
    <w:rsid w:val="00594B8C"/>
    <w:rsid w:val="005971BF"/>
    <w:rsid w:val="00597A98"/>
    <w:rsid w:val="005B5F57"/>
    <w:rsid w:val="005C14B5"/>
    <w:rsid w:val="005C381C"/>
    <w:rsid w:val="005D0269"/>
    <w:rsid w:val="005D4149"/>
    <w:rsid w:val="005E07B3"/>
    <w:rsid w:val="005E60F0"/>
    <w:rsid w:val="005F17A4"/>
    <w:rsid w:val="005F36E3"/>
    <w:rsid w:val="005F6A08"/>
    <w:rsid w:val="00600EEB"/>
    <w:rsid w:val="00600F20"/>
    <w:rsid w:val="00605AA6"/>
    <w:rsid w:val="0060693D"/>
    <w:rsid w:val="006146D5"/>
    <w:rsid w:val="00624406"/>
    <w:rsid w:val="00635910"/>
    <w:rsid w:val="00644EB2"/>
    <w:rsid w:val="006478CE"/>
    <w:rsid w:val="006502CE"/>
    <w:rsid w:val="006626F7"/>
    <w:rsid w:val="00664645"/>
    <w:rsid w:val="00664656"/>
    <w:rsid w:val="006665BF"/>
    <w:rsid w:val="006762F3"/>
    <w:rsid w:val="006805F2"/>
    <w:rsid w:val="006851F9"/>
    <w:rsid w:val="006A514C"/>
    <w:rsid w:val="006A7B76"/>
    <w:rsid w:val="006B2B74"/>
    <w:rsid w:val="006B5885"/>
    <w:rsid w:val="006B793D"/>
    <w:rsid w:val="006B7EAC"/>
    <w:rsid w:val="006C18C5"/>
    <w:rsid w:val="006C2F58"/>
    <w:rsid w:val="006C3AC3"/>
    <w:rsid w:val="006C52F4"/>
    <w:rsid w:val="006D15A4"/>
    <w:rsid w:val="006D4536"/>
    <w:rsid w:val="006D61A7"/>
    <w:rsid w:val="006D7C8A"/>
    <w:rsid w:val="006E192F"/>
    <w:rsid w:val="006E591B"/>
    <w:rsid w:val="006F035C"/>
    <w:rsid w:val="006F18A5"/>
    <w:rsid w:val="006F749E"/>
    <w:rsid w:val="00704501"/>
    <w:rsid w:val="00704B9E"/>
    <w:rsid w:val="00713F33"/>
    <w:rsid w:val="00715B78"/>
    <w:rsid w:val="00717224"/>
    <w:rsid w:val="00720A9C"/>
    <w:rsid w:val="00725BCF"/>
    <w:rsid w:val="00730736"/>
    <w:rsid w:val="00733CA1"/>
    <w:rsid w:val="00736E10"/>
    <w:rsid w:val="00753CB4"/>
    <w:rsid w:val="00770BE9"/>
    <w:rsid w:val="007731A1"/>
    <w:rsid w:val="0077393A"/>
    <w:rsid w:val="0077572E"/>
    <w:rsid w:val="00780E9F"/>
    <w:rsid w:val="00790FF5"/>
    <w:rsid w:val="007A353D"/>
    <w:rsid w:val="007A7B08"/>
    <w:rsid w:val="007B02DC"/>
    <w:rsid w:val="007B5F57"/>
    <w:rsid w:val="007C7E8C"/>
    <w:rsid w:val="007E4333"/>
    <w:rsid w:val="007F3741"/>
    <w:rsid w:val="007F4A4C"/>
    <w:rsid w:val="007F6E98"/>
    <w:rsid w:val="0080097A"/>
    <w:rsid w:val="00804ED5"/>
    <w:rsid w:val="00812D9C"/>
    <w:rsid w:val="0081539B"/>
    <w:rsid w:val="0081734A"/>
    <w:rsid w:val="008217CE"/>
    <w:rsid w:val="00822C97"/>
    <w:rsid w:val="0082417A"/>
    <w:rsid w:val="00825D9E"/>
    <w:rsid w:val="008359CB"/>
    <w:rsid w:val="00843D6F"/>
    <w:rsid w:val="00844744"/>
    <w:rsid w:val="00845335"/>
    <w:rsid w:val="00851AE1"/>
    <w:rsid w:val="00851F6E"/>
    <w:rsid w:val="00855510"/>
    <w:rsid w:val="008615BB"/>
    <w:rsid w:val="008622BC"/>
    <w:rsid w:val="0086382B"/>
    <w:rsid w:val="008713D8"/>
    <w:rsid w:val="0088045B"/>
    <w:rsid w:val="00881514"/>
    <w:rsid w:val="0088698F"/>
    <w:rsid w:val="00896C19"/>
    <w:rsid w:val="008B6661"/>
    <w:rsid w:val="008D6F62"/>
    <w:rsid w:val="008E2F3D"/>
    <w:rsid w:val="008E5B54"/>
    <w:rsid w:val="008E5B7B"/>
    <w:rsid w:val="008E612E"/>
    <w:rsid w:val="008E7E39"/>
    <w:rsid w:val="008F19E6"/>
    <w:rsid w:val="008F6B53"/>
    <w:rsid w:val="00906181"/>
    <w:rsid w:val="00912E77"/>
    <w:rsid w:val="00915966"/>
    <w:rsid w:val="009167CC"/>
    <w:rsid w:val="00922C5F"/>
    <w:rsid w:val="009263E0"/>
    <w:rsid w:val="00937139"/>
    <w:rsid w:val="00943741"/>
    <w:rsid w:val="00945E8C"/>
    <w:rsid w:val="0095564D"/>
    <w:rsid w:val="00956162"/>
    <w:rsid w:val="0095642B"/>
    <w:rsid w:val="00973357"/>
    <w:rsid w:val="009812C8"/>
    <w:rsid w:val="0098714A"/>
    <w:rsid w:val="00996028"/>
    <w:rsid w:val="00996A24"/>
    <w:rsid w:val="009A2377"/>
    <w:rsid w:val="009B0E63"/>
    <w:rsid w:val="009B4192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33691"/>
    <w:rsid w:val="00A45782"/>
    <w:rsid w:val="00A470EE"/>
    <w:rsid w:val="00A6022F"/>
    <w:rsid w:val="00A62FE4"/>
    <w:rsid w:val="00A66278"/>
    <w:rsid w:val="00A70B1D"/>
    <w:rsid w:val="00A72B9C"/>
    <w:rsid w:val="00A74CB6"/>
    <w:rsid w:val="00A75BF5"/>
    <w:rsid w:val="00A87AE2"/>
    <w:rsid w:val="00A9105A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C636F"/>
    <w:rsid w:val="00AC645F"/>
    <w:rsid w:val="00AD5E1D"/>
    <w:rsid w:val="00AE3187"/>
    <w:rsid w:val="00AE71EB"/>
    <w:rsid w:val="00AF53C7"/>
    <w:rsid w:val="00AF6ED7"/>
    <w:rsid w:val="00B0566C"/>
    <w:rsid w:val="00B120E9"/>
    <w:rsid w:val="00B163F2"/>
    <w:rsid w:val="00B166B7"/>
    <w:rsid w:val="00B17657"/>
    <w:rsid w:val="00B22A76"/>
    <w:rsid w:val="00B2529F"/>
    <w:rsid w:val="00B25EB1"/>
    <w:rsid w:val="00B2619F"/>
    <w:rsid w:val="00B3475F"/>
    <w:rsid w:val="00B477B2"/>
    <w:rsid w:val="00B56374"/>
    <w:rsid w:val="00B57843"/>
    <w:rsid w:val="00B57AD7"/>
    <w:rsid w:val="00B615CD"/>
    <w:rsid w:val="00B80DAF"/>
    <w:rsid w:val="00B85699"/>
    <w:rsid w:val="00B95EAA"/>
    <w:rsid w:val="00B97BCF"/>
    <w:rsid w:val="00BA219B"/>
    <w:rsid w:val="00BB06DA"/>
    <w:rsid w:val="00BB7C70"/>
    <w:rsid w:val="00BD0539"/>
    <w:rsid w:val="00BD0C07"/>
    <w:rsid w:val="00BD5478"/>
    <w:rsid w:val="00BD6FAA"/>
    <w:rsid w:val="00BD70A7"/>
    <w:rsid w:val="00BD7184"/>
    <w:rsid w:val="00BE0A50"/>
    <w:rsid w:val="00BE171F"/>
    <w:rsid w:val="00BE5A16"/>
    <w:rsid w:val="00BE635D"/>
    <w:rsid w:val="00BF256F"/>
    <w:rsid w:val="00BF629B"/>
    <w:rsid w:val="00BF6B48"/>
    <w:rsid w:val="00C13350"/>
    <w:rsid w:val="00C13824"/>
    <w:rsid w:val="00C1621F"/>
    <w:rsid w:val="00C2172A"/>
    <w:rsid w:val="00C23071"/>
    <w:rsid w:val="00C26407"/>
    <w:rsid w:val="00C27462"/>
    <w:rsid w:val="00C35A39"/>
    <w:rsid w:val="00C44EEB"/>
    <w:rsid w:val="00C501AC"/>
    <w:rsid w:val="00C512F8"/>
    <w:rsid w:val="00C52592"/>
    <w:rsid w:val="00C5539B"/>
    <w:rsid w:val="00C56D70"/>
    <w:rsid w:val="00C6376D"/>
    <w:rsid w:val="00C65E1D"/>
    <w:rsid w:val="00C72C75"/>
    <w:rsid w:val="00C777DE"/>
    <w:rsid w:val="00C82E73"/>
    <w:rsid w:val="00C94C22"/>
    <w:rsid w:val="00C96273"/>
    <w:rsid w:val="00CC27BC"/>
    <w:rsid w:val="00CD4EBB"/>
    <w:rsid w:val="00CF3B3F"/>
    <w:rsid w:val="00D14075"/>
    <w:rsid w:val="00D220A3"/>
    <w:rsid w:val="00D27557"/>
    <w:rsid w:val="00D31DA2"/>
    <w:rsid w:val="00D56A60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D2A"/>
    <w:rsid w:val="00DA77D7"/>
    <w:rsid w:val="00DB0B4D"/>
    <w:rsid w:val="00DB6E4F"/>
    <w:rsid w:val="00DE1F1E"/>
    <w:rsid w:val="00DE54FB"/>
    <w:rsid w:val="00DF1A35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057B"/>
    <w:rsid w:val="00E22F45"/>
    <w:rsid w:val="00E35D6C"/>
    <w:rsid w:val="00E370AD"/>
    <w:rsid w:val="00E46BC4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2852"/>
    <w:rsid w:val="00E6323B"/>
    <w:rsid w:val="00E66078"/>
    <w:rsid w:val="00E721AE"/>
    <w:rsid w:val="00E729BB"/>
    <w:rsid w:val="00E764D7"/>
    <w:rsid w:val="00E8319D"/>
    <w:rsid w:val="00E8594F"/>
    <w:rsid w:val="00E93BB6"/>
    <w:rsid w:val="00E943BB"/>
    <w:rsid w:val="00EC2031"/>
    <w:rsid w:val="00EC5BE9"/>
    <w:rsid w:val="00ED07E1"/>
    <w:rsid w:val="00ED1D55"/>
    <w:rsid w:val="00ED4827"/>
    <w:rsid w:val="00ED67CD"/>
    <w:rsid w:val="00ED7747"/>
    <w:rsid w:val="00EE015A"/>
    <w:rsid w:val="00EF2E7A"/>
    <w:rsid w:val="00F01353"/>
    <w:rsid w:val="00F05BAB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46C00"/>
    <w:rsid w:val="00F57703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4E21"/>
    <w:rsid w:val="00F97A79"/>
    <w:rsid w:val="00FB13EA"/>
    <w:rsid w:val="00FB4AE0"/>
    <w:rsid w:val="00FC147E"/>
    <w:rsid w:val="00FC2A9D"/>
    <w:rsid w:val="00FC55C5"/>
    <w:rsid w:val="00FD1803"/>
    <w:rsid w:val="00FD49D0"/>
    <w:rsid w:val="00FE0AEF"/>
    <w:rsid w:val="00FF03BC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customStyle="1" w:styleId="20">
    <w:name w:val="Основной текст (2)_"/>
    <w:link w:val="21"/>
    <w:rsid w:val="00F5770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57703"/>
    <w:pPr>
      <w:widowControl w:val="0"/>
      <w:shd w:val="clear" w:color="auto" w:fill="FFFFFF"/>
      <w:spacing w:before="240" w:after="0" w:line="317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16</cp:revision>
  <cp:lastPrinted>2021-05-24T08:52:00Z</cp:lastPrinted>
  <dcterms:created xsi:type="dcterms:W3CDTF">2021-05-31T07:22:00Z</dcterms:created>
  <dcterms:modified xsi:type="dcterms:W3CDTF">2021-06-14T11:13:00Z</dcterms:modified>
</cp:coreProperties>
</file>