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64.25pt;height:64.4pt" o:ole="">
            <v:imagedata r:id="rId3" o:title=""/>
          </v:shape>
          <o:OLEObject Type="Embed" ProgID="" ShapeID="ole_rId2" DrawAspect="Content" ObjectID="_163902920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переведення</w:t>
      </w:r>
    </w:p>
    <w:p>
      <w:pPr>
        <w:pStyle w:val="Normal"/>
        <w:jc w:val="both"/>
        <w:rPr/>
      </w:pPr>
      <w:r>
        <w:rPr>
          <w:lang w:val="uk-UA"/>
        </w:rPr>
        <w:t>А.Маруняка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Cs w:val="28"/>
          <w:lang w:val="uk-UA"/>
        </w:rPr>
        <w:t>, розпорядження міського голови від 07.05.2021 №69-ра “Про затвердження штатного розпису департаменту містобудування, земельних ресурсів та реклами Луцької міської ради”, протоколу засідання комісії з організації та проведення конкурсного відбору на заміщення вакантних посад посадових осіб місцевого  самоврядування  виконавчих органів Луцької міської ради  від 24</w:t>
      </w:r>
      <w:r>
        <w:rPr>
          <w:color w:val="000000"/>
          <w:szCs w:val="28"/>
          <w:lang w:val="uk-UA"/>
        </w:rPr>
        <w:t xml:space="preserve">.06.2021 № 5/2-3: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ПЕРЕВЕСТИ </w:t>
      </w:r>
      <w:r>
        <w:rPr>
          <w:rFonts w:eastAsia="Times New Roman" w:cs="Times New Roman"/>
          <w:sz w:val="28"/>
          <w:szCs w:val="28"/>
          <w:lang w:val="uk-UA"/>
        </w:rPr>
        <w:t xml:space="preserve">МАРУНЯКА Андрія Ярославовича </w:t>
      </w:r>
      <w:r>
        <w:rPr>
          <w:lang w:val="uk-UA"/>
        </w:rPr>
        <w:t xml:space="preserve"> з 01 липня 2021 року на посаду </w:t>
      </w:r>
      <w:bookmarkStart w:id="0" w:name="__DdeLink__113_890633269"/>
      <w:r>
        <w:rPr>
          <w:lang w:val="uk-UA"/>
        </w:rPr>
        <w:t>заступника директора департаменту містобудування, земельних ресурсів та реклами Луцької міської ради, начальника управління містобудування та архітектури</w:t>
      </w:r>
      <w:bookmarkEnd w:id="0"/>
      <w:r>
        <w:rPr>
          <w:lang w:val="uk-UA"/>
        </w:rPr>
        <w:t xml:space="preserve"> </w:t>
      </w:r>
      <w:bookmarkStart w:id="1" w:name="__DdeLink__1750_3555989198"/>
      <w:bookmarkEnd w:id="1"/>
      <w:r>
        <w:rPr>
          <w:sz w:val="28"/>
          <w:szCs w:val="28"/>
          <w:lang w:val="uk-UA"/>
        </w:rPr>
        <w:t xml:space="preserve"> з посади </w:t>
      </w:r>
      <w:r>
        <w:rPr>
          <w:rFonts w:eastAsia="Times New Roman" w:cs="Times New Roman"/>
          <w:sz w:val="28"/>
          <w:szCs w:val="28"/>
          <w:lang w:val="uk-UA"/>
        </w:rPr>
        <w:t>заступника начальника управління містобудування та архітектури Луцької міської ради</w:t>
      </w:r>
      <w:r>
        <w:rPr>
          <w:lang w:val="uk-UA"/>
        </w:rPr>
        <w:t xml:space="preserve"> як переможця конкурсу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А.Маруняка.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МАРУНЯКУ Андрію Ярославовичу </w:t>
      </w:r>
      <w:r>
        <w:rPr>
          <w:color w:val="000000"/>
          <w:szCs w:val="28"/>
          <w:lang w:val="uk-UA"/>
        </w:rPr>
        <w:t>9-й (дев</w:t>
      </w:r>
      <w:r>
        <w:rPr>
          <w:rFonts w:eastAsia="Times New Roman" w:cs="Times New Roman"/>
          <w:color w:val="000000"/>
          <w:szCs w:val="28"/>
          <w:lang w:val="uk-UA"/>
        </w:rPr>
        <w:t>'я</w:t>
      </w:r>
      <w:r>
        <w:rPr>
          <w:color w:val="000000"/>
          <w:szCs w:val="28"/>
          <w:lang w:val="uk-UA"/>
        </w:rPr>
        <w:t>тий)</w:t>
      </w:r>
      <w:r>
        <w:rPr>
          <w:szCs w:val="28"/>
          <w:lang w:val="uk-UA"/>
        </w:rPr>
        <w:t xml:space="preserve"> ранг посадової особи місцевого самоврядування.</w:t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Маруняку </w:t>
      </w:r>
      <w:r>
        <w:rPr>
          <w:lang w:val="uk-UA"/>
        </w:rPr>
        <w:t xml:space="preserve">Андрію Ярославовичу заступнику директора департаменту містобудування, земельних ресурсів та реклами Луцької міської ради, начальнику управління містобудування та архітектури 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4. </w:t>
      </w:r>
      <w:r>
        <w:rPr>
          <w:sz w:val="28"/>
          <w:szCs w:val="28"/>
          <w:lang w:val="uk-UA"/>
        </w:rPr>
        <w:t xml:space="preserve">Взяти до уваги, що А.Маруняку </w:t>
      </w:r>
      <w:r>
        <w:rPr>
          <w:szCs w:val="28"/>
          <w:lang w:val="uk-UA"/>
        </w:rPr>
        <w:t xml:space="preserve">встановлена щомісячна надбавка за вислугу років у розмірі 10 % до посадового окладу з урахуванням доплати за ранг, що </w:t>
      </w:r>
      <w:r>
        <w:rPr>
          <w:sz w:val="28"/>
          <w:szCs w:val="28"/>
          <w:lang w:val="uk-UA"/>
        </w:rPr>
        <w:t>відповідає його стажу служби в органах місцевого самоврядування станом на 01 липня 2021 року — 3 роки 2 місяці 20 днів.</w:t>
      </w:r>
    </w:p>
    <w:p>
      <w:pPr>
        <w:pStyle w:val="Normal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lineRule="auto" w:line="276"/>
        <w:ind w:left="0" w:right="0" w:firstLine="708"/>
        <w:jc w:val="both"/>
        <w:rPr/>
      </w:pPr>
      <w:r>
        <w:rPr>
          <w:szCs w:val="28"/>
          <w:lang w:val="uk-UA"/>
        </w:rPr>
        <w:t>5</w:t>
      </w:r>
      <w:r>
        <w:rPr>
          <w:szCs w:val="28"/>
          <w:lang w:val="uk-UA"/>
        </w:rPr>
        <w:t>. Надбавки А.Маруняку,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>установити з                   01 липня 2021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Заступник міського голови                                                        Ірина ЧЕБЕЛЮК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339</TotalTime>
  <Application>LibreOffice/5.4.2.2$Windows_x86 LibreOffice_project/22b09f6418e8c2d508a9eaf86b2399209b0990f4</Application>
  <Pages>2</Pages>
  <Words>280</Words>
  <Characters>1852</Characters>
  <CharactersWithSpaces>2287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2021-06-29T10:43:18Z</cp:lastPrinted>
  <dcterms:modified xsi:type="dcterms:W3CDTF">2021-06-30T10:50:53Z</dcterms:modified>
  <cp:revision>32</cp:revision>
  <dc:subject/>
  <dc:title/>
</cp:coreProperties>
</file>