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3pt;height:58.1pt" o:ole="">
            <v:imagedata r:id="rId3" o:title=""/>
          </v:shape>
          <o:OLEObject Type="Embed" ProgID="" ShapeID="ole_rId2" DrawAspect="Content" ObjectID="_131085255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 xml:space="preserve">     №____________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Н.Голуб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-113" w:firstLine="567"/>
        <w:jc w:val="both"/>
        <w:rPr/>
      </w:pPr>
      <w:r>
        <w:rPr>
          <w:sz w:val="28"/>
          <w:szCs w:val="28"/>
          <w:lang w:val="uk-UA"/>
        </w:rPr>
        <w:t>Відповідно до статті 10 Закону України “Про службу в органах  місцевого самоврядування”, стат</w:t>
      </w:r>
      <w:r>
        <w:rPr>
          <w:sz w:val="28"/>
          <w:szCs w:val="28"/>
          <w:lang w:val="uk-UA"/>
        </w:rPr>
        <w:t>ті</w:t>
      </w:r>
      <w:r>
        <w:rPr>
          <w:sz w:val="28"/>
          <w:szCs w:val="28"/>
          <w:lang w:val="uk-UA"/>
        </w:rPr>
        <w:t xml:space="preserve"> 32 КЗпП України, постанови  Кабінету  Міністрів  України від 09.03.2006 року № 268 “Про упорядкування структури та умов оплати праці працівників апарату органів виконавчої влади, органів прокуратури, судів та інших органів”,  на підставі</w:t>
      </w:r>
      <w:r>
        <w:rPr>
          <w:color w:val="000000"/>
          <w:sz w:val="28"/>
          <w:szCs w:val="28"/>
          <w:lang w:val="uk-UA"/>
        </w:rPr>
        <w:t xml:space="preserve">  рішення Луцької міської ради від 28.04.2021 № 10/69 “Про затвердження структури виконавчих органів міської ради, загальної чисельності апарату міської ради та її виконавчих органів”, </w:t>
      </w:r>
      <w:r>
        <w:rPr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р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>озпорядження міського голови від 07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.05.2021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 xml:space="preserve"> № 62-ра “Про затвердження штатного розпису відділу з питань праці Луцької міської ради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”</w:t>
      </w:r>
      <w:r>
        <w:rPr>
          <w:color w:val="000000"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 </w:t>
      </w:r>
    </w:p>
    <w:p>
      <w:pPr>
        <w:pStyle w:val="Normal"/>
        <w:ind w:left="0" w:right="-11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13" w:firstLine="567"/>
        <w:jc w:val="both"/>
        <w:rPr/>
      </w:pPr>
      <w:r>
        <w:rPr>
          <w:sz w:val="28"/>
          <w:szCs w:val="28"/>
        </w:rPr>
        <w:t xml:space="preserve">1. ПЕРЕВЕСТИ </w:t>
      </w:r>
      <w:bookmarkStart w:id="0" w:name="__DdeLink__84_1489536046"/>
      <w:r>
        <w:rPr/>
        <w:t>ГОЛУБ Наталію Володимирівну</w:t>
      </w:r>
      <w:bookmarkEnd w:id="0"/>
      <w:r>
        <w:rPr/>
        <w:t xml:space="preserve"> за згодою                         </w:t>
      </w:r>
      <w:r>
        <w:rPr/>
        <w:t>сторін</w:t>
      </w:r>
      <w:r>
        <w:rPr>
          <w:sz w:val="28"/>
          <w:szCs w:val="28"/>
        </w:rPr>
        <w:t xml:space="preserve"> з  </w:t>
      </w:r>
      <w:r>
        <w:rPr>
          <w:sz w:val="28"/>
          <w:szCs w:val="28"/>
          <w:lang w:val="uk-UA"/>
        </w:rPr>
        <w:t xml:space="preserve">09 липня </w:t>
      </w:r>
      <w:r>
        <w:rPr>
          <w:sz w:val="28"/>
          <w:szCs w:val="28"/>
        </w:rPr>
        <w:t>2021 року на посаду головного спеціаліста відділу</w:t>
      </w:r>
      <w:r>
        <w:rPr>
          <w:color w:val="000000"/>
          <w:sz w:val="28"/>
          <w:szCs w:val="28"/>
          <w:lang w:val="uk-UA"/>
        </w:rPr>
        <w:t xml:space="preserve"> з питань праці </w:t>
      </w:r>
      <w:r>
        <w:rPr>
          <w:sz w:val="28"/>
          <w:szCs w:val="28"/>
          <w:lang w:val="uk-UA"/>
        </w:rPr>
        <w:t xml:space="preserve">Луцької міської ради </w:t>
      </w:r>
      <w:r>
        <w:rPr>
          <w:sz w:val="28"/>
          <w:szCs w:val="28"/>
        </w:rPr>
        <w:t xml:space="preserve"> тимчасово, на час відпустки для догляду за дитиною до досягнення нею трирічного віку Ю.Рибак, з посади головного спеціаліста   відділу праці управління з питань праці Луцької міської ради 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Підстава: заява Н.Голуб.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 УСТАНОВИТИ ГОЛУБ Наталії Володимирівні головному спеціалісту</w:t>
      </w:r>
      <w:r>
        <w:rPr>
          <w:color w:val="000000"/>
          <w:sz w:val="28"/>
          <w:szCs w:val="28"/>
          <w:lang w:val="uk-UA"/>
        </w:rPr>
        <w:t xml:space="preserve">  відділу з питань праці 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Луцької міської ради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5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rPr>
          <w:lang w:val="uk-UA"/>
        </w:rPr>
      </w:pPr>
      <w:r>
        <w:rPr>
          <w:lang w:val="uk-UA"/>
        </w:rPr>
        <w:t>Міський голова</w:t>
        <w:tab/>
        <w:tab/>
        <w:t xml:space="preserve">           Ігор ПОЛІЩУК</w:t>
      </w:r>
    </w:p>
    <w:p>
      <w:pPr>
        <w:pStyle w:val="Normal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sz w:val="24"/>
          <w:lang w:val="uk-UA"/>
        </w:rPr>
        <w:t>Богдан 741 080</w:t>
      </w:r>
    </w:p>
    <w:sectPr>
      <w:headerReference w:type="default" r:id="rId4"/>
      <w:footerReference w:type="default" r:id="rId5"/>
      <w:type w:val="nextPage"/>
      <w:pgSz w:w="11906" w:h="16838"/>
      <w:pgMar w:left="1985" w:right="567" w:header="645" w:top="990" w:footer="549" w:bottom="11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Application>LibreOffice/6.3.3.2$Windows_X86_64 LibreOffice_project/a64200df03143b798afd1ec74a12ab50359878ed</Application>
  <Pages>1</Pages>
  <Words>212</Words>
  <Characters>1324</Characters>
  <CharactersWithSpaces>1621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2014-05-22T12:12:00Z</dcterms:created>
  <dc:creator>*</dc:creator>
  <dc:description/>
  <dc:language>uk-UA</dc:language>
  <cp:lastModifiedBy/>
  <cp:lastPrinted>1995-11-21T17:41:00Z</cp:lastPrinted>
  <dcterms:modified xsi:type="dcterms:W3CDTF">2021-07-08T10:33:37Z</dcterms:modified>
  <cp:revision>74</cp:revision>
  <dc:subject/>
  <dc:title/>
</cp:coreProperties>
</file>