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006659707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Про  надання  громадянці Ольховій Л.І.  на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умовах оренди   земельної ділянки в межах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«червоних  ліній»  для  обслуговування  жи-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лого будинку, господарських будівель і спо-</w:t>
      </w:r>
    </w:p>
    <w:p>
      <w:pPr>
        <w:pStyle w:val="Normal"/>
        <w:rPr/>
      </w:pPr>
      <w:r>
        <w:rPr>
          <w:lang w:val="uk-UA" w:eastAsia="zh-CN" w:bidi="ar-SA"/>
        </w:rPr>
        <w:t>руд</w:t>
      </w:r>
      <w:r>
        <w:rPr>
          <w:lang w:val="ru-RU" w:eastAsia="zh-CN" w:bidi="ar-SA"/>
        </w:rPr>
        <w:t xml:space="preserve"> на вул. </w:t>
      </w:r>
      <w:r>
        <w:rPr>
          <w:lang w:val="uk-UA" w:eastAsia="zh-CN" w:bidi="ar-SA"/>
        </w:rPr>
        <w:t>Пирогова, 23</w:t>
      </w:r>
      <w:r>
        <w:rPr>
          <w:lang w:val="ru-RU" w:eastAsia="zh-CN" w:bidi="ar-SA"/>
        </w:rPr>
        <w:t xml:space="preserve"> у </w:t>
      </w:r>
      <w:r>
        <w:rPr>
          <w:lang w:val="uk-UA" w:eastAsia="zh-CN" w:bidi="ar-SA"/>
        </w:rPr>
        <w:t>м. Луцьку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ind w:left="0" w:right="0" w:firstLine="737"/>
        <w:jc w:val="both"/>
        <w:rPr/>
      </w:pPr>
      <w:r>
        <w:rPr>
          <w:szCs w:val="28"/>
          <w:lang w:val="uk-UA"/>
        </w:rPr>
        <w:t>Розглянувши клопота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ння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громадянки Ольхової Людмили Іванівни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щ</w:t>
      </w:r>
      <w:r>
        <w:rPr>
          <w:szCs w:val="28"/>
          <w:lang w:val="uk-UA"/>
        </w:rPr>
        <w:t xml:space="preserve">одо надання на умовах оренди земельної ділянки на </w:t>
      </w:r>
      <w:r>
        <w:rPr>
          <w:szCs w:val="28"/>
          <w:lang w:val="ru-RU" w:eastAsia="zh-CN" w:bidi="ar-SA"/>
        </w:rPr>
        <w:t>вул. </w:t>
      </w:r>
      <w:r>
        <w:rPr>
          <w:szCs w:val="28"/>
          <w:lang w:val="uk-UA" w:eastAsia="zh-CN" w:bidi="ar-SA"/>
        </w:rPr>
        <w:t>Пи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рогова, 23</w:t>
      </w:r>
      <w:r>
        <w:rPr>
          <w:rFonts w:eastAsia="Times New Roman" w:cs="Times New Roman"/>
          <w:color w:val="auto"/>
          <w:spacing w:val="-4"/>
          <w:sz w:val="28"/>
          <w:szCs w:val="28"/>
          <w:lang w:val="ru-RU" w:eastAsia="zh-CN" w:bidi="ar-SA"/>
        </w:rPr>
        <w:t xml:space="preserve"> у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м. Луцьку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в межах «червоних ліній» для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 обслуговування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жилого будинку, господарських будівель і споруд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,</w:t>
      </w:r>
      <w:r>
        <w:rPr>
          <w:szCs w:val="28"/>
          <w:lang w:val="uk-UA"/>
        </w:rPr>
        <w:t xml:space="preserve"> матеріали проекту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громадянці Ольховій Людмилі Іванівні,</w:t>
      </w:r>
      <w:r>
        <w:rPr>
          <w:b/>
          <w:bCs/>
          <w:szCs w:val="28"/>
          <w:lang w:val="uk-UA"/>
        </w:rPr>
        <w:t xml:space="preserve"> </w:t>
      </w:r>
      <w:r>
        <w:rPr>
          <w:b w:val="false"/>
          <w:bCs w:val="false"/>
          <w:szCs w:val="28"/>
          <w:lang w:val="uk-UA"/>
        </w:rPr>
        <w:t>витяг з Державного земельного кадастру про земельну ділянку від 08.06.2021 № НВ-0521957232021</w:t>
      </w:r>
      <w:r>
        <w:rPr>
          <w:szCs w:val="28"/>
          <w:lang w:val="uk-UA"/>
        </w:rPr>
        <w:t>, 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SimSun;宋体" w:cs="Times New Roman" w:ascii="Times New Roman" w:hAnsi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szCs w:val="28"/>
          <w:lang w:val="uk-UA"/>
        </w:rPr>
        <w:t xml:space="preserve">, статтею 26 Закону України «Про місцеве самоврядування в Україні», </w:t>
      </w:r>
      <w:r>
        <w:rPr>
          <w:rFonts w:eastAsia="Times New Roman" w:cs="Times New Roman" w:ascii="Times New Roman" w:hAnsi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Cs w:val="28"/>
          <w:lang w:val="uk-UA"/>
        </w:rPr>
        <w:t>, пунктами 75, 107, 110-111 Постанови Кабінету Міністрів України від 17.10.2012 № 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2"/>
          <w:sz w:val="28"/>
          <w:szCs w:val="28"/>
          <w:lang w:val="ru-RU" w:eastAsia="zh-CN" w:bidi="ar-SA"/>
        </w:rPr>
        <w:t>вул. 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Пи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рогова, 23 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 xml:space="preserve">площею 0,0021 га, кадастровим номером 0710100000:31:050:0027,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в межах «червоних ліній» для</w:t>
      </w:r>
      <w:r>
        <w:rPr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жилого будинку, господарських будівель і споруд</w:t>
      </w:r>
      <w:r>
        <w:rPr>
          <w:szCs w:val="28"/>
          <w:lang w:val="uk-UA"/>
        </w:rPr>
        <w:t xml:space="preserve"> </w:t>
      </w:r>
      <w:r>
        <w:rPr>
          <w:szCs w:val="28"/>
          <w:lang w:val="en-US"/>
        </w:rPr>
        <w:t>[</w:t>
      </w:r>
      <w:r>
        <w:rPr>
          <w:szCs w:val="28"/>
          <w:lang w:val="uk-UA"/>
        </w:rPr>
        <w:t>В.02.01 - для будівництва і обслуговування житлового будинку, господарських будівель і споруд (присадибна ділянка)</w:t>
      </w:r>
      <w:r>
        <w:rPr>
          <w:szCs w:val="28"/>
          <w:lang w:val="en-US"/>
        </w:rPr>
        <w:t>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громадянці Ольховій Людмилі Іванівні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color w:val="auto"/>
          <w:spacing w:val="-2"/>
          <w:sz w:val="28"/>
          <w:szCs w:val="28"/>
          <w:lang w:val="ru-RU" w:eastAsia="zh-CN" w:bidi="ar-SA"/>
        </w:rPr>
        <w:t>вул. 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Пи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рогова, 23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 xml:space="preserve">, площею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0,0021 га, кадастровим номером 0710100000:31:050:0027,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в межах «червоних ліній» для</w:t>
      </w:r>
      <w:r>
        <w:rPr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жилого будинку, господарських будівель і споруд</w:t>
      </w:r>
      <w:r>
        <w:rPr>
          <w:szCs w:val="28"/>
          <w:lang w:val="uk-UA"/>
        </w:rPr>
        <w:t xml:space="preserve"> </w:t>
      </w:r>
      <w:r>
        <w:rPr>
          <w:szCs w:val="28"/>
          <w:lang w:val="en-US"/>
        </w:rPr>
        <w:t>[</w:t>
      </w:r>
      <w:r>
        <w:rPr>
          <w:szCs w:val="28"/>
          <w:lang w:val="uk-UA"/>
        </w:rPr>
        <w:t>В.02.01 - для будівництва і обслуговування житлового будинку, господарських будівель і споруд (присадибна ділянка)</w:t>
      </w:r>
      <w:r>
        <w:rPr>
          <w:szCs w:val="28"/>
          <w:lang w:val="en-US"/>
        </w:rPr>
        <w:t>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громадянкою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Ольховою Людмилою Іванівною</w:t>
      </w:r>
      <w:r>
        <w:rPr>
          <w:szCs w:val="28"/>
          <w:lang w:val="uk-UA"/>
        </w:rPr>
        <w:t xml:space="preserve"> договір оренди землі на земельну ділянку кадастровим номером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0710100000:31:050:0027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, </w:t>
      </w:r>
      <w:r>
        <w:rPr>
          <w:szCs w:val="28"/>
          <w:lang w:val="uk-UA"/>
        </w:rPr>
        <w:t>на вказаних в даному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zCs w:val="28"/>
          <w:lang w:val="uk-UA"/>
        </w:rPr>
        <w:t>4. Зобов’язати г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ромадянку Ольхову Людмилу Іванівну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ind w:left="0" w:right="0" w:firstLine="763"/>
        <w:jc w:val="both"/>
        <w:rPr>
          <w:b w:val="false"/>
          <w:b w:val="false"/>
          <w:bCs w:val="false"/>
        </w:rPr>
      </w:pPr>
      <w:r>
        <w:rPr>
          <w:b w:val="false"/>
          <w:bCs w:val="false"/>
          <w:szCs w:val="28"/>
          <w:lang w:val="uk-UA"/>
        </w:rPr>
        <w:t xml:space="preserve">4.1. </w:t>
      </w:r>
      <w:r>
        <w:rPr>
          <w:b w:val="false"/>
          <w:bCs w:val="false"/>
          <w:color w:val="000000"/>
          <w:spacing w:val="-4"/>
          <w:szCs w:val="28"/>
          <w:lang w:val="uk-U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  <w:t>4.2. Укласти з міською радою договір оренди землі.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zCs w:val="28"/>
          <w:lang w:val="uk-UA"/>
        </w:rPr>
        <w:t xml:space="preserve">4.3.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</w:p>
    <w:p>
      <w:pPr>
        <w:pStyle w:val="Normal"/>
        <w:widowControl w:val="false"/>
        <w:jc w:val="both"/>
        <w:rPr>
          <w:lang w:val="uk-UA"/>
        </w:rPr>
      </w:pP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  <w:t>4.4.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  <w:t>4.5.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color w:val="000000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Cs w:val="28"/>
          <w:lang w:val="uk-UA"/>
        </w:rPr>
        <w:t xml:space="preserve">оренди землі впродовж шести календарних місяців з моменту прийняття даного </w:t>
      </w:r>
      <w:r>
        <w:rPr>
          <w:color w:val="000000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left="0" w:right="0" w:firstLine="680"/>
        <w:jc w:val="both"/>
        <w:rPr/>
      </w:pPr>
      <w:r>
        <w:rPr>
          <w:color w:val="000000"/>
          <w:spacing w:val="-4"/>
          <w:szCs w:val="28"/>
          <w:lang w:val="uk-UA"/>
        </w:rPr>
        <w:t xml:space="preserve">6. Контроль за виконанням даного рішення покласти на постійну комісію міської ради з питань земельних відносин та земельного кадастру                           </w:t>
      </w:r>
      <w:r>
        <w:rPr>
          <w:lang w:val="uk-UA"/>
        </w:rPr>
        <w:t>(Козлюк О.Є.)</w:t>
      </w:r>
      <w:r>
        <w:rPr>
          <w:color w:val="000000"/>
          <w:spacing w:val="-4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Шабала 777 873</w:t>
      </w:r>
    </w:p>
    <w:sectPr>
      <w:type w:val="nextPage"/>
      <w:pgSz w:w="11906" w:h="16838"/>
      <w:pgMar w:left="1701" w:right="567" w:header="0" w:top="739" w:footer="0" w:bottom="1920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Tahoma"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  <w:rPr/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Application>LibreOffice/5.4.2.2$Windows_x86 LibreOffice_project/22b09f6418e8c2d508a9eaf86b2399209b0990f4</Application>
  <Pages>2</Pages>
  <Words>470</Words>
  <Characters>3018</Characters>
  <CharactersWithSpaces>3667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dcterms:modified xsi:type="dcterms:W3CDTF">2021-07-07T15:50:29Z</dcterms:modified>
  <cp:revision>55</cp:revision>
  <dc:subject/>
  <dc:title> </dc:title>
</cp:coreProperties>
</file>