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AD" w:rsidRDefault="00F27714" w:rsidP="00EA31A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688985860" r:id="rId6"/>
        </w:pi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E02A03" w:rsidRDefault="00EA31AD" w:rsidP="00EA31AD">
      <w:pPr>
        <w:rPr>
          <w:sz w:val="28"/>
        </w:rPr>
      </w:pPr>
      <w:bookmarkStart w:id="0" w:name="_Hlk78355834"/>
      <w:r w:rsidRPr="003B72FD">
        <w:rPr>
          <w:sz w:val="28"/>
        </w:rPr>
        <w:t>Про внесення змін до рішення</w:t>
      </w:r>
    </w:p>
    <w:p w:rsidR="00E02A03" w:rsidRDefault="00E02A03" w:rsidP="00EA31AD">
      <w:pPr>
        <w:rPr>
          <w:sz w:val="28"/>
        </w:rPr>
      </w:pPr>
      <w:r>
        <w:rPr>
          <w:sz w:val="28"/>
        </w:rPr>
        <w:t xml:space="preserve">міської </w:t>
      </w:r>
      <w:r w:rsidR="00EA31AD" w:rsidRPr="003B72FD">
        <w:rPr>
          <w:sz w:val="28"/>
        </w:rPr>
        <w:t xml:space="preserve">ради від </w:t>
      </w:r>
      <w:r w:rsidR="00EA31AD">
        <w:rPr>
          <w:sz w:val="28"/>
        </w:rPr>
        <w:t>23</w:t>
      </w:r>
      <w:r w:rsidR="00EA31AD" w:rsidRPr="008068B5">
        <w:rPr>
          <w:sz w:val="28"/>
        </w:rPr>
        <w:t xml:space="preserve">.12.2020 № 2/30 </w:t>
      </w:r>
    </w:p>
    <w:p w:rsidR="00EA31AD" w:rsidRPr="008068B5" w:rsidRDefault="00EA31AD" w:rsidP="00EA31AD">
      <w:pPr>
        <w:rPr>
          <w:sz w:val="28"/>
        </w:rPr>
      </w:pPr>
      <w:r w:rsidRPr="008068B5">
        <w:rPr>
          <w:sz w:val="28"/>
        </w:rPr>
        <w:t>«Про затвердження Комплексної програми</w:t>
      </w:r>
    </w:p>
    <w:p w:rsidR="00EA31AD" w:rsidRPr="008068B5" w:rsidRDefault="00EA31AD" w:rsidP="00EA31AD">
      <w:pPr>
        <w:rPr>
          <w:sz w:val="28"/>
        </w:rPr>
      </w:pPr>
      <w:r w:rsidRPr="008068B5">
        <w:rPr>
          <w:sz w:val="28"/>
        </w:rPr>
        <w:t xml:space="preserve">розвитку освіти Луцької міської </w:t>
      </w:r>
    </w:p>
    <w:p w:rsidR="00E02A03" w:rsidRDefault="00EA31AD" w:rsidP="00EA31AD">
      <w:pPr>
        <w:rPr>
          <w:sz w:val="28"/>
        </w:rPr>
      </w:pPr>
      <w:r w:rsidRPr="008068B5">
        <w:rPr>
          <w:sz w:val="28"/>
        </w:rPr>
        <w:t>територіальної громади на 2021-2024 роки»</w:t>
      </w:r>
      <w:r w:rsidR="008254EA">
        <w:rPr>
          <w:sz w:val="28"/>
        </w:rPr>
        <w:t>,</w:t>
      </w:r>
    </w:p>
    <w:p w:rsidR="008254EA" w:rsidRDefault="004F531B" w:rsidP="00EA31AD">
      <w:pPr>
        <w:rPr>
          <w:sz w:val="28"/>
        </w:rPr>
      </w:pPr>
      <w:r>
        <w:rPr>
          <w:sz w:val="28"/>
        </w:rPr>
        <w:t>зі змінами</w:t>
      </w:r>
      <w:r w:rsidR="007B158E">
        <w:rPr>
          <w:sz w:val="28"/>
        </w:rPr>
        <w:t>, внесеними рішенням</w:t>
      </w:r>
    </w:p>
    <w:p w:rsidR="004F531B" w:rsidRPr="008068B5" w:rsidRDefault="00E02A03" w:rsidP="00EA31AD">
      <w:pPr>
        <w:rPr>
          <w:sz w:val="28"/>
        </w:rPr>
      </w:pPr>
      <w:r>
        <w:rPr>
          <w:sz w:val="28"/>
        </w:rPr>
        <w:t>міської ради</w:t>
      </w:r>
      <w:r w:rsidR="007B158E">
        <w:rPr>
          <w:sz w:val="28"/>
        </w:rPr>
        <w:t xml:space="preserve"> </w:t>
      </w:r>
      <w:r w:rsidR="004F531B">
        <w:rPr>
          <w:sz w:val="28"/>
        </w:rPr>
        <w:t>від 24.02.2021 № 7/88</w:t>
      </w:r>
    </w:p>
    <w:bookmarkEnd w:id="0"/>
    <w:p w:rsidR="00EA31AD" w:rsidRPr="008068B5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02A03">
      <w:pPr>
        <w:ind w:firstLine="709"/>
        <w:jc w:val="both"/>
        <w:rPr>
          <w:sz w:val="28"/>
        </w:rPr>
      </w:pPr>
      <w:r w:rsidRPr="003B72FD">
        <w:rPr>
          <w:sz w:val="28"/>
        </w:rPr>
        <w:t xml:space="preserve">Керуючись ст.ст. 26, 59 Закону України «Про місцеве самоврядування в Україні», законами України «Про освіту», «Про </w:t>
      </w:r>
      <w:r>
        <w:rPr>
          <w:sz w:val="28"/>
        </w:rPr>
        <w:t xml:space="preserve">повну </w:t>
      </w:r>
      <w:r w:rsidRPr="003B72FD">
        <w:rPr>
          <w:sz w:val="28"/>
        </w:rPr>
        <w:t>загальну середню освіту», у зв’язку із збільшенням обсягів фінансування Комплексної програми</w:t>
      </w:r>
      <w:r w:rsidR="00E02A03">
        <w:rPr>
          <w:sz w:val="28"/>
        </w:rPr>
        <w:t>,</w:t>
      </w:r>
      <w:r w:rsidRPr="003B72FD">
        <w:rPr>
          <w:sz w:val="28"/>
        </w:rPr>
        <w:t xml:space="preserve"> міська рада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</w:p>
    <w:p w:rsidR="00EA31AD" w:rsidRPr="00FF5985" w:rsidRDefault="00FF5985" w:rsidP="004F531B">
      <w:pPr>
        <w:ind w:firstLine="709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r w:rsidR="00EA31AD" w:rsidRPr="00FF5985">
        <w:rPr>
          <w:sz w:val="28"/>
        </w:rPr>
        <w:t xml:space="preserve">Унести зміни до рішення міської ради від 23.12.2020 № 2/30 «Про затвердження Комплексної програми розвитку освіти Луцької міської територіальної громади </w:t>
      </w:r>
      <w:r>
        <w:rPr>
          <w:sz w:val="28"/>
        </w:rPr>
        <w:t>на 2021-2024 роки»</w:t>
      </w:r>
      <w:r w:rsidR="008254EA">
        <w:rPr>
          <w:sz w:val="28"/>
        </w:rPr>
        <w:t>,</w:t>
      </w:r>
      <w:r w:rsidR="00E02A03">
        <w:rPr>
          <w:sz w:val="28"/>
        </w:rPr>
        <w:t xml:space="preserve"> </w:t>
      </w:r>
      <w:r w:rsidR="004F531B">
        <w:rPr>
          <w:sz w:val="28"/>
        </w:rPr>
        <w:t xml:space="preserve">зі змінами </w:t>
      </w:r>
      <w:r w:rsidR="007B158E">
        <w:rPr>
          <w:sz w:val="28"/>
        </w:rPr>
        <w:t xml:space="preserve">внесеними рішенням </w:t>
      </w:r>
      <w:r w:rsidR="00E02A03">
        <w:rPr>
          <w:sz w:val="28"/>
        </w:rPr>
        <w:t xml:space="preserve">міської ради </w:t>
      </w:r>
      <w:r w:rsidR="004F531B">
        <w:rPr>
          <w:sz w:val="28"/>
        </w:rPr>
        <w:t>від 24.02.2021</w:t>
      </w:r>
      <w:r w:rsidR="007B158E">
        <w:rPr>
          <w:sz w:val="28"/>
        </w:rPr>
        <w:t xml:space="preserve"> № 7/88</w:t>
      </w:r>
      <w:r w:rsidR="00E02A03">
        <w:rPr>
          <w:sz w:val="28"/>
        </w:rPr>
        <w:t xml:space="preserve"> </w:t>
      </w:r>
      <w:r>
        <w:rPr>
          <w:sz w:val="28"/>
        </w:rPr>
        <w:t xml:space="preserve">(далі – Програма), </w:t>
      </w:r>
      <w:r w:rsidR="009B66FA">
        <w:rPr>
          <w:sz w:val="28"/>
        </w:rPr>
        <w:t xml:space="preserve">вказавши виконавцем Програми </w:t>
      </w:r>
      <w:r w:rsidR="008254EA">
        <w:rPr>
          <w:sz w:val="28"/>
        </w:rPr>
        <w:t xml:space="preserve">– </w:t>
      </w:r>
      <w:r w:rsidR="002E7D2F">
        <w:rPr>
          <w:sz w:val="28"/>
        </w:rPr>
        <w:t>департамент освіти</w:t>
      </w:r>
      <w:r w:rsidR="008254EA">
        <w:rPr>
          <w:sz w:val="28"/>
        </w:rPr>
        <w:t xml:space="preserve"> Луцької міської ради</w:t>
      </w:r>
      <w:r w:rsidR="00E02A03">
        <w:rPr>
          <w:sz w:val="28"/>
        </w:rPr>
        <w:t xml:space="preserve"> </w:t>
      </w:r>
      <w:r>
        <w:rPr>
          <w:sz w:val="28"/>
        </w:rPr>
        <w:t xml:space="preserve">та </w:t>
      </w:r>
      <w:r w:rsidR="007B158E">
        <w:rPr>
          <w:sz w:val="28"/>
        </w:rPr>
        <w:t>доповнивши</w:t>
      </w:r>
      <w:r w:rsidR="00E02A03">
        <w:rPr>
          <w:sz w:val="28"/>
        </w:rPr>
        <w:t xml:space="preserve"> </w:t>
      </w:r>
      <w:r w:rsidR="008254EA">
        <w:rPr>
          <w:sz w:val="28"/>
        </w:rPr>
        <w:t>пунктом </w:t>
      </w:r>
      <w:r w:rsidR="00584FC3">
        <w:rPr>
          <w:sz w:val="28"/>
        </w:rPr>
        <w:t xml:space="preserve">13 </w:t>
      </w:r>
      <w:r w:rsidR="002E7D2F">
        <w:rPr>
          <w:sz w:val="28"/>
        </w:rPr>
        <w:t>Р</w:t>
      </w:r>
      <w:r w:rsidR="00584FC3">
        <w:rPr>
          <w:sz w:val="28"/>
        </w:rPr>
        <w:t>озділ 2</w:t>
      </w:r>
      <w:r w:rsidR="002E7D2F">
        <w:rPr>
          <w:sz w:val="28"/>
        </w:rPr>
        <w:t>.</w:t>
      </w:r>
      <w:r w:rsidR="00584FC3" w:rsidRPr="00FF5985">
        <w:rPr>
          <w:sz w:val="28"/>
        </w:rPr>
        <w:t>«</w:t>
      </w:r>
      <w:r w:rsidR="00584FC3">
        <w:rPr>
          <w:sz w:val="28"/>
        </w:rPr>
        <w:t>Загальна середня</w:t>
      </w:r>
      <w:r w:rsidR="00584FC3" w:rsidRPr="00FF5985">
        <w:rPr>
          <w:sz w:val="28"/>
        </w:rPr>
        <w:t xml:space="preserve"> освіта»</w:t>
      </w:r>
      <w:r w:rsidR="00E02A03">
        <w:rPr>
          <w:sz w:val="28"/>
        </w:rPr>
        <w:t xml:space="preserve"> </w:t>
      </w:r>
      <w:r w:rsidRPr="00FF5985">
        <w:rPr>
          <w:sz w:val="28"/>
        </w:rPr>
        <w:t>Додат</w:t>
      </w:r>
      <w:r w:rsidR="005C4A89">
        <w:rPr>
          <w:sz w:val="28"/>
        </w:rPr>
        <w:t>ок</w:t>
      </w:r>
      <w:r w:rsidR="00EA31AD" w:rsidRPr="00FF5985">
        <w:rPr>
          <w:sz w:val="28"/>
        </w:rPr>
        <w:t xml:space="preserve"> 2 </w:t>
      </w:r>
      <w:r>
        <w:rPr>
          <w:sz w:val="28"/>
        </w:rPr>
        <w:t xml:space="preserve">до </w:t>
      </w:r>
      <w:r w:rsidR="00EA31AD" w:rsidRPr="00FF5985">
        <w:rPr>
          <w:sz w:val="28"/>
        </w:rPr>
        <w:t>Програми.</w:t>
      </w:r>
    </w:p>
    <w:p w:rsidR="00FF5985" w:rsidRPr="00FF5985" w:rsidRDefault="00FF5985" w:rsidP="00FF5985">
      <w:pPr>
        <w:ind w:firstLine="709"/>
        <w:jc w:val="both"/>
        <w:rPr>
          <w:sz w:val="28"/>
        </w:rPr>
      </w:pPr>
      <w:r w:rsidRPr="00FF5985">
        <w:rPr>
          <w:sz w:val="28"/>
        </w:rPr>
        <w:t>2. </w:t>
      </w:r>
      <w:r>
        <w:rPr>
          <w:sz w:val="28"/>
        </w:rPr>
        <w:t xml:space="preserve">Викласти </w:t>
      </w:r>
      <w:r w:rsidR="00E02A03">
        <w:rPr>
          <w:sz w:val="28"/>
        </w:rPr>
        <w:t xml:space="preserve">Паспорт Програми, </w:t>
      </w:r>
      <w:r>
        <w:rPr>
          <w:sz w:val="28"/>
        </w:rPr>
        <w:t>Додаток 1</w:t>
      </w:r>
      <w:r w:rsidR="00E02A03">
        <w:rPr>
          <w:sz w:val="28"/>
        </w:rPr>
        <w:t xml:space="preserve"> та Додаток 2 до Програми у </w:t>
      </w:r>
      <w:r>
        <w:rPr>
          <w:sz w:val="28"/>
        </w:rPr>
        <w:t>новій редакції.</w:t>
      </w:r>
    </w:p>
    <w:p w:rsidR="00EA31AD" w:rsidRPr="00A564A2" w:rsidRDefault="00FF5985" w:rsidP="00EA31AD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</w:rPr>
        <w:t>3</w:t>
      </w:r>
      <w:r w:rsidR="00EA31AD" w:rsidRPr="00FF5985">
        <w:rPr>
          <w:sz w:val="28"/>
        </w:rPr>
        <w:t>.</w:t>
      </w:r>
      <w:r w:rsidR="00EA31AD" w:rsidRPr="003B72FD">
        <w:rPr>
          <w:sz w:val="28"/>
          <w:shd w:val="clear" w:color="auto" w:fill="FFFFFF"/>
        </w:rPr>
        <w:t xml:space="preserve"> Контроль за виконанням рішення покласти на </w:t>
      </w:r>
      <w:r w:rsidR="00EA31AD">
        <w:rPr>
          <w:sz w:val="28"/>
          <w:shd w:val="clear" w:color="auto" w:fill="FFFFFF"/>
        </w:rPr>
        <w:t>заступника міського голови</w:t>
      </w:r>
      <w:r w:rsidR="00E02A03" w:rsidRPr="00E02A03">
        <w:rPr>
          <w:sz w:val="28"/>
          <w:shd w:val="clear" w:color="auto" w:fill="FFFFFF"/>
          <w:lang w:val="ru-RU"/>
        </w:rPr>
        <w:t xml:space="preserve"> </w:t>
      </w:r>
      <w:proofErr w:type="spellStart"/>
      <w:r w:rsidR="00232F26" w:rsidRPr="00232F26">
        <w:rPr>
          <w:sz w:val="28"/>
        </w:rPr>
        <w:t>Чебелюк</w:t>
      </w:r>
      <w:proofErr w:type="spellEnd"/>
      <w:r w:rsidR="00232F26" w:rsidRPr="00232F26">
        <w:rPr>
          <w:sz w:val="28"/>
        </w:rPr>
        <w:t xml:space="preserve"> І.І. та </w:t>
      </w:r>
      <w:r w:rsidR="00EA31AD" w:rsidRPr="00232F26">
        <w:rPr>
          <w:sz w:val="28"/>
        </w:rPr>
        <w:t>на постійну комісію міської ради з питань соціального захисту, охорони здоров’я</w:t>
      </w:r>
      <w:r w:rsidR="00EA31AD" w:rsidRPr="00A564A2">
        <w:rPr>
          <w:sz w:val="28"/>
          <w:shd w:val="clear" w:color="auto" w:fill="FFFFFF"/>
        </w:rPr>
        <w:t>, материнства та дитинства, освіти, науки, культури, мови (</w:t>
      </w:r>
      <w:r w:rsidR="00EA31AD">
        <w:rPr>
          <w:sz w:val="28"/>
          <w:shd w:val="clear" w:color="auto" w:fill="FFFFFF"/>
        </w:rPr>
        <w:t>Бондар В.О.</w:t>
      </w:r>
      <w:r w:rsidR="00EA31AD" w:rsidRPr="00A564A2">
        <w:rPr>
          <w:sz w:val="28"/>
          <w:shd w:val="clear" w:color="auto" w:fill="FFFFFF"/>
        </w:rPr>
        <w:t>)</w:t>
      </w:r>
      <w:r w:rsidR="00EA31AD">
        <w:rPr>
          <w:sz w:val="28"/>
          <w:shd w:val="clear" w:color="auto" w:fill="FFFFFF"/>
        </w:rPr>
        <w:t>.</w:t>
      </w:r>
    </w:p>
    <w:p w:rsidR="00EA31AD" w:rsidRPr="003B72FD" w:rsidRDefault="00EA31AD" w:rsidP="00EA31AD">
      <w:pPr>
        <w:rPr>
          <w:sz w:val="28"/>
        </w:rPr>
      </w:pPr>
    </w:p>
    <w:p w:rsidR="00EA31AD" w:rsidRDefault="00EA31AD" w:rsidP="00EA31AD">
      <w:pPr>
        <w:rPr>
          <w:sz w:val="28"/>
        </w:rPr>
      </w:pPr>
    </w:p>
    <w:p w:rsidR="00EA31AD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 w:rsidR="00E02A03">
        <w:rPr>
          <w:rFonts w:eastAsia="Calibri"/>
          <w:sz w:val="28"/>
        </w:rPr>
        <w:t xml:space="preserve">                                                                    </w:t>
      </w:r>
      <w:r>
        <w:rPr>
          <w:rFonts w:eastAsia="Calibri"/>
          <w:sz w:val="28"/>
        </w:rPr>
        <w:t>Ігор ПОЛІЩУК</w:t>
      </w:r>
    </w:p>
    <w:p w:rsidR="00EA31AD" w:rsidRPr="00E02A03" w:rsidRDefault="00EA31AD" w:rsidP="00EA31AD">
      <w:pPr>
        <w:jc w:val="both"/>
        <w:rPr>
          <w:rFonts w:eastAsia="Calibri"/>
          <w:sz w:val="28"/>
        </w:rPr>
      </w:pPr>
      <w:bookmarkStart w:id="1" w:name="_GoBack"/>
      <w:bookmarkEnd w:id="1"/>
    </w:p>
    <w:p w:rsidR="00EA31AD" w:rsidRPr="00E02A03" w:rsidRDefault="00EA31AD" w:rsidP="00EA31AD">
      <w:pPr>
        <w:jc w:val="both"/>
        <w:rPr>
          <w:rFonts w:eastAsia="Calibri"/>
          <w:sz w:val="28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sectPr w:rsidR="00EA31AD" w:rsidRPr="006433FB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3D6"/>
    <w:rsid w:val="0007569F"/>
    <w:rsid w:val="001A603D"/>
    <w:rsid w:val="00232F26"/>
    <w:rsid w:val="002E7D2F"/>
    <w:rsid w:val="00301E89"/>
    <w:rsid w:val="003B3C0E"/>
    <w:rsid w:val="004C00B3"/>
    <w:rsid w:val="004F3EF1"/>
    <w:rsid w:val="004F531B"/>
    <w:rsid w:val="00547C87"/>
    <w:rsid w:val="00552791"/>
    <w:rsid w:val="00584FC3"/>
    <w:rsid w:val="005C4A89"/>
    <w:rsid w:val="005D4358"/>
    <w:rsid w:val="005F4890"/>
    <w:rsid w:val="007B158E"/>
    <w:rsid w:val="008254EA"/>
    <w:rsid w:val="008F69F1"/>
    <w:rsid w:val="009B66FA"/>
    <w:rsid w:val="009D2848"/>
    <w:rsid w:val="00B143D6"/>
    <w:rsid w:val="00C2552C"/>
    <w:rsid w:val="00DF1DE2"/>
    <w:rsid w:val="00E02A03"/>
    <w:rsid w:val="00EA31AD"/>
    <w:rsid w:val="00F27714"/>
    <w:rsid w:val="00FF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10</cp:revision>
  <cp:lastPrinted>2021-07-28T06:28:00Z</cp:lastPrinted>
  <dcterms:created xsi:type="dcterms:W3CDTF">2021-07-27T09:45:00Z</dcterms:created>
  <dcterms:modified xsi:type="dcterms:W3CDTF">2021-07-28T10:58:00Z</dcterms:modified>
</cp:coreProperties>
</file>