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>Кошторис видатків на зах</w:t>
      </w:r>
      <w:r>
        <w:rPr>
          <w:szCs w:val="28"/>
        </w:rPr>
        <w:t>ід</w:t>
      </w:r>
    </w:p>
    <w:p>
      <w:pPr>
        <w:pStyle w:val="Normal"/>
        <w:jc w:val="center"/>
        <w:rPr/>
      </w:pPr>
      <w:r>
        <w:rPr>
          <w:szCs w:val="28"/>
        </w:rPr>
        <w:t xml:space="preserve">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відзначення 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>Т.Мазилюк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62"/>
        <w:gridCol w:w="1454"/>
        <w:gridCol w:w="1510"/>
        <w:gridCol w:w="26"/>
        <w:gridCol w:w="1827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>
                <w:rFonts w:cs="Times New Roman"/>
                <w:sz w:val="28"/>
                <w:szCs w:val="28"/>
              </w:rPr>
              <w:t xml:space="preserve">Сувенірна </w:t>
            </w:r>
            <w:r>
              <w:rPr>
                <w:rFonts w:cs="Times New Roman"/>
                <w:sz w:val="28"/>
                <w:szCs w:val="28"/>
                <w:lang w:val="uk-UA"/>
              </w:rPr>
              <w:t>картина вишита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274,00</w:t>
            </w:r>
          </w:p>
        </w:tc>
        <w:tc>
          <w:tcPr>
            <w:tcW w:w="18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274,00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both"/>
              <w:rPr/>
            </w:pPr>
            <w:r>
              <w:rPr/>
              <w:t>Подарунковий пакет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5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20,00</w:t>
            </w:r>
          </w:p>
        </w:tc>
        <w:tc>
          <w:tcPr>
            <w:tcW w:w="185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2</w:t>
            </w:r>
            <w:r>
              <w:rPr/>
              <w:t>0,00</w:t>
            </w:r>
          </w:p>
        </w:tc>
      </w:tr>
      <w:tr>
        <w:trPr/>
        <w:tc>
          <w:tcPr>
            <w:tcW w:w="775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294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LibreOffice/5.4.2.2$Windows_x86 LibreOffice_project/22b09f6418e8c2d508a9eaf86b2399209b0990f4</Application>
  <Pages>1</Pages>
  <Words>46</Words>
  <Characters>296</Characters>
  <CharactersWithSpaces>374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2021-08-02T10:22:43Z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