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66603385" r:id="rId2"/>
        </w:object>
      </w:r>
    </w:p>
    <w:p>
      <w:pPr>
        <w:pStyle w:val="Normal"/>
        <w:widowControl w:val="false"/>
        <w:jc w:val="center"/>
        <w:rPr>
          <w:sz w:val="28"/>
          <w:szCs w:val="28"/>
        </w:rPr>
      </w:pPr>
      <w:r>
        <w:rPr>
          <w:sz w:val="28"/>
          <w:szCs w:val="28"/>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редачу громадян</w:t>
      </w:r>
      <w:r>
        <w:rPr>
          <w:szCs w:val="28"/>
        </w:rPr>
        <w:t>ину</w:t>
      </w:r>
      <w:r>
        <w:rPr>
          <w:szCs w:val="28"/>
        </w:rPr>
        <w:t xml:space="preserve"> </w:t>
      </w:r>
      <w:r>
        <w:rPr>
          <w:rFonts w:eastAsia="Times New Roman" w:cs="Times New Roman"/>
          <w:color w:val="auto"/>
          <w:sz w:val="28"/>
          <w:szCs w:val="28"/>
          <w:lang w:val="uk-UA" w:eastAsia="zh-CN" w:bidi="ar-SA"/>
        </w:rPr>
        <w:t>Обозовському О.О</w:t>
      </w:r>
      <w:r>
        <w:rPr>
          <w:szCs w:val="28"/>
        </w:rPr>
        <w:t xml:space="preserve">.               </w:t>
      </w:r>
      <w:r>
        <w:rPr>
          <w:szCs w:val="28"/>
          <w:lang w:val="uk-UA"/>
        </w:rPr>
        <w:t xml:space="preserve">   </w:t>
      </w:r>
    </w:p>
    <w:p>
      <w:pPr>
        <w:pStyle w:val="Normal"/>
        <w:overflowPunct w:val="false"/>
        <w:ind w:left="0" w:right="-868" w:hanging="0"/>
        <w:jc w:val="both"/>
        <w:rPr/>
      </w:pPr>
      <w:r>
        <w:rPr>
          <w:szCs w:val="28"/>
          <w:lang w:val="uk-UA"/>
        </w:rPr>
        <w:t>безоплатн</w:t>
      </w:r>
      <w:r>
        <w:rPr>
          <w:sz w:val="28"/>
          <w:szCs w:val="28"/>
          <w:lang w:val="uk-UA"/>
        </w:rPr>
        <w:t>о  у  влас</w:t>
      </w:r>
      <w:r>
        <w:rPr>
          <w:szCs w:val="28"/>
          <w:lang w:val="uk-UA"/>
        </w:rPr>
        <w:t xml:space="preserve">ність  земельної ділянки </w:t>
      </w:r>
      <w:r>
        <w:rPr>
          <w:szCs w:val="28"/>
        </w:rPr>
        <w:t>для</w:t>
      </w:r>
    </w:p>
    <w:p>
      <w:pPr>
        <w:pStyle w:val="Normal"/>
        <w:overflowPunct w:val="false"/>
        <w:ind w:left="0" w:right="-868" w:hanging="0"/>
        <w:jc w:val="both"/>
        <w:rPr/>
      </w:pPr>
      <w:r>
        <w:rPr>
          <w:szCs w:val="28"/>
        </w:rPr>
        <w:t>ведення  садів</w:t>
      </w:r>
      <w:r>
        <w:rPr>
          <w:sz w:val="28"/>
          <w:szCs w:val="28"/>
        </w:rPr>
        <w:t>ництва  на  вул. Дубнівській в са-</w:t>
      </w:r>
    </w:p>
    <w:p>
      <w:pPr>
        <w:pStyle w:val="Normal"/>
        <w:overflowPunct w:val="false"/>
        <w:ind w:left="0" w:right="-868" w:hanging="0"/>
        <w:jc w:val="both"/>
        <w:rPr/>
      </w:pPr>
      <w:r>
        <w:rPr>
          <w:sz w:val="28"/>
          <w:szCs w:val="28"/>
        </w:rPr>
        <w:t>дівничому товаристві</w:t>
      </w:r>
      <w:r>
        <w:rPr>
          <w:szCs w:val="28"/>
        </w:rPr>
        <w:t xml:space="preserve"> «Маяк» № </w:t>
      </w:r>
      <w:r>
        <w:rPr>
          <w:rFonts w:eastAsia="Times New Roman" w:cs="Times New Roman"/>
          <w:color w:val="auto"/>
          <w:kern w:val="0"/>
          <w:sz w:val="28"/>
          <w:szCs w:val="28"/>
          <w:lang w:val="uk-UA" w:eastAsia="zh-CN" w:bidi="ar-SA"/>
        </w:rPr>
        <w:t>801</w:t>
      </w:r>
      <w:r>
        <w:rPr>
          <w:szCs w:val="28"/>
        </w:rPr>
        <w:t xml:space="preserve"> у м. Луцьку     </w:t>
      </w:r>
    </w:p>
    <w:p>
      <w:pPr>
        <w:pStyle w:val="Normal"/>
        <w:tabs>
          <w:tab w:val="clear" w:pos="708"/>
          <w:tab w:val="left" w:pos="4820" w:leader="none"/>
          <w:tab w:val="left" w:pos="5103" w:leader="none"/>
          <w:tab w:val="left" w:pos="5245" w:leader="none"/>
        </w:tabs>
        <w:overflowPunct w:val="false"/>
        <w:ind w:left="0" w:right="-868" w:hanging="0"/>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false"/>
        <w:ind w:left="0" w:right="-868" w:hanging="0"/>
        <w:jc w:val="both"/>
        <w:rPr>
          <w:sz w:val="30"/>
          <w:szCs w:val="26"/>
          <w:lang w:val="ru-RU"/>
        </w:rPr>
      </w:pPr>
      <w:r>
        <w:rPr>
          <w:sz w:val="30"/>
          <w:szCs w:val="26"/>
          <w:lang w:val="ru-RU"/>
        </w:rPr>
      </w:r>
    </w:p>
    <w:p>
      <w:pPr>
        <w:pStyle w:val="Normal"/>
        <w:widowControl/>
        <w:tabs>
          <w:tab w:val="clear" w:pos="708"/>
          <w:tab w:val="left" w:pos="993" w:leader="none"/>
        </w:tabs>
        <w:suppressAutoHyphens w:val="true"/>
        <w:bidi w:val="0"/>
        <w:spacing w:before="0" w:after="0"/>
        <w:ind w:left="0" w:right="0" w:firstLine="567"/>
        <w:jc w:val="both"/>
        <w:rPr/>
      </w:pPr>
      <w:r>
        <w:rPr/>
        <w:t>Розглянувши</w:t>
      </w:r>
      <w:r>
        <w:rPr>
          <w:sz w:val="12"/>
          <w:szCs w:val="12"/>
        </w:rPr>
        <w:t xml:space="preserve"> </w:t>
      </w:r>
      <w:r>
        <w:rPr/>
        <w:t>заяву</w:t>
      </w:r>
      <w:r>
        <w:rPr>
          <w:sz w:val="12"/>
          <w:szCs w:val="12"/>
        </w:rPr>
        <w:t xml:space="preserve"> </w:t>
      </w:r>
      <w:r>
        <w:rPr>
          <w:szCs w:val="28"/>
        </w:rPr>
        <w:t>громадяни</w:t>
      </w:r>
      <w:r>
        <w:rPr>
          <w:szCs w:val="28"/>
        </w:rPr>
        <w:t>на</w:t>
      </w:r>
      <w:r>
        <w:rPr>
          <w:sz w:val="12"/>
          <w:szCs w:val="12"/>
        </w:rPr>
        <w:t xml:space="preserve"> </w:t>
      </w:r>
      <w:r>
        <w:rPr>
          <w:rFonts w:eastAsia="Times New Roman" w:cs="Times New Roman"/>
          <w:color w:val="auto"/>
          <w:kern w:val="0"/>
          <w:sz w:val="28"/>
          <w:szCs w:val="28"/>
          <w:lang w:val="uk-UA" w:eastAsia="zh-CN" w:bidi="ar-SA"/>
        </w:rPr>
        <w:t>Обозовського</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Олександра Олександровича</w:t>
      </w:r>
      <w:r>
        <w:rPr>
          <w:szCs w:val="28"/>
        </w:rPr>
        <w:t xml:space="preserve"> </w:t>
      </w:r>
      <w:r>
        <w:rPr/>
        <w:t xml:space="preserve">щодо передачі безоплатно у власність земельної ділянки </w:t>
      </w:r>
      <w:r>
        <w:rPr>
          <w:szCs w:val="28"/>
        </w:rPr>
        <w:t>на вул. Дубнів</w:t>
      </w:r>
      <w:r>
        <w:rPr>
          <w:sz w:val="28"/>
          <w:szCs w:val="28"/>
        </w:rPr>
        <w:t>ській</w:t>
      </w:r>
      <w:r>
        <w:rPr>
          <w:szCs w:val="28"/>
        </w:rPr>
        <w:t xml:space="preserve"> в садівничому товаристві «Маяк» №</w:t>
      </w:r>
      <w:r>
        <w:rPr>
          <w:szCs w:val="28"/>
          <w:lang w:val="uk-UA"/>
        </w:rPr>
        <w:t> </w:t>
      </w:r>
      <w:r>
        <w:rPr>
          <w:rFonts w:eastAsia="Times New Roman" w:cs="Times New Roman"/>
          <w:color w:val="auto"/>
          <w:kern w:val="0"/>
          <w:sz w:val="28"/>
          <w:szCs w:val="28"/>
          <w:lang w:val="uk-UA" w:eastAsia="zh-CN" w:bidi="ar-SA"/>
        </w:rPr>
        <w:t>801</w:t>
      </w:r>
      <w:r>
        <w:rPr>
          <w:szCs w:val="28"/>
          <w:lang w:val="uk-UA"/>
        </w:rPr>
        <w:t xml:space="preserve"> у м. Луцьку</w:t>
      </w:r>
      <w:r>
        <w:rPr>
          <w:szCs w:val="28"/>
        </w:rPr>
        <w:t xml:space="preserve"> </w:t>
      </w:r>
      <w:r>
        <w:rPr/>
        <w:t>для ведення садівництва,</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 xml:space="preserve">вул. </w:t>
      </w:r>
      <w:r>
        <w:rPr>
          <w:szCs w:val="28"/>
          <w:lang w:val="uk-UA"/>
        </w:rPr>
        <w:t>Дубнів</w:t>
      </w:r>
      <w:r>
        <w:rPr>
          <w:sz w:val="28"/>
          <w:szCs w:val="28"/>
          <w:lang w:val="uk-UA"/>
        </w:rPr>
        <w:t>ській</w:t>
      </w:r>
      <w:r>
        <w:rPr>
          <w:szCs w:val="28"/>
          <w:lang w:val="uk-UA"/>
        </w:rPr>
        <w:t xml:space="preserve"> в садівничому товаристві «Маяк» № </w:t>
      </w:r>
      <w:r>
        <w:rPr>
          <w:rFonts w:eastAsia="Times New Roman" w:cs="Times New Roman"/>
          <w:color w:val="auto"/>
          <w:kern w:val="0"/>
          <w:sz w:val="28"/>
          <w:szCs w:val="28"/>
          <w:lang w:val="uk-UA" w:eastAsia="zh-CN" w:bidi="ar-SA"/>
        </w:rPr>
        <w:t>801</w:t>
      </w:r>
      <w:r>
        <w:rPr>
          <w:szCs w:val="28"/>
          <w:lang w:val="uk-UA"/>
        </w:rPr>
        <w:t xml:space="preserve"> у м. Луцьку</w:t>
      </w:r>
      <w:r>
        <w:rPr>
          <w:szCs w:val="28"/>
        </w:rPr>
        <w:t xml:space="preserve"> </w:t>
      </w:r>
      <w:r>
        <w:rPr>
          <w:rFonts w:eastAsia="Times New Roman" w:cs="Times New Roman"/>
          <w:color w:val="auto"/>
          <w:sz w:val="28"/>
          <w:szCs w:val="28"/>
          <w:lang w:val="uk-UA" w:eastAsia="zh-CN" w:bidi="ar-SA"/>
        </w:rPr>
        <w:t>громадяни</w:t>
      </w:r>
      <w:r>
        <w:rPr>
          <w:rFonts w:eastAsia="Times New Roman" w:cs="Times New Roman"/>
          <w:color w:val="auto"/>
          <w:sz w:val="28"/>
          <w:szCs w:val="28"/>
          <w:lang w:val="uk-UA" w:eastAsia="zh-CN" w:bidi="ar-SA"/>
        </w:rPr>
        <w:t>на</w:t>
      </w:r>
      <w:r>
        <w:rPr>
          <w:rFonts w:eastAsia="Times New Roman" w:cs="Times New Roman"/>
          <w:color w:val="auto"/>
          <w:sz w:val="12"/>
          <w:szCs w:val="12"/>
          <w:lang w:val="uk-UA" w:eastAsia="zh-CN" w:bidi="ar-SA"/>
        </w:rPr>
        <w:t xml:space="preserve"> </w:t>
      </w:r>
      <w:r>
        <w:rPr>
          <w:rFonts w:eastAsia="Times New Roman" w:cs="Times New Roman"/>
          <w:color w:val="auto"/>
          <w:kern w:val="0"/>
          <w:sz w:val="28"/>
          <w:szCs w:val="28"/>
          <w:lang w:val="uk-UA" w:eastAsia="zh-CN" w:bidi="ar-SA"/>
        </w:rPr>
        <w:t>Обозовського</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Олександра Олександровича</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w:t>
      </w:r>
      <w:r>
        <w:rPr/>
        <w:t xml:space="preserve"> 81,</w:t>
      </w:r>
      <w:r>
        <w:rPr>
          <w:lang w:val="ru-RU"/>
        </w:rPr>
        <w:t xml:space="preserve"> 90-91,</w:t>
      </w:r>
      <w:r>
        <w:rPr/>
        <w:t xml:space="preserve"> 116, 118, 121, 125</w:t>
      </w:r>
      <w:r>
        <w:rPr>
          <w:lang w:val="ru-RU"/>
        </w:rPr>
        <w:t>-126</w:t>
      </w:r>
      <w:r>
        <w:rPr/>
        <w:t xml:space="preserve">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40"/>
          <w:szCs w:val="34"/>
        </w:rPr>
      </w:pPr>
      <w:r>
        <w:rPr>
          <w:sz w:val="40"/>
          <w:szCs w:val="34"/>
        </w:rPr>
      </w:r>
    </w:p>
    <w:p>
      <w:pPr>
        <w:pStyle w:val="Normal"/>
        <w:jc w:val="both"/>
        <w:rPr>
          <w:szCs w:val="28"/>
        </w:rPr>
      </w:pPr>
      <w:r>
        <w:rPr>
          <w:szCs w:val="28"/>
        </w:rPr>
        <w:t>ВИРІШИЛА:</w:t>
      </w:r>
    </w:p>
    <w:p>
      <w:pPr>
        <w:pStyle w:val="Normal"/>
        <w:jc w:val="both"/>
        <w:rPr>
          <w:sz w:val="40"/>
          <w:szCs w:val="34"/>
        </w:rPr>
      </w:pPr>
      <w:r>
        <w:rPr>
          <w:sz w:val="40"/>
          <w:szCs w:val="34"/>
        </w:rPr>
      </w:r>
    </w:p>
    <w:p>
      <w:pPr>
        <w:pStyle w:val="Normal"/>
        <w:widowControl/>
        <w:tabs>
          <w:tab w:val="clear" w:pos="708"/>
          <w:tab w:val="left" w:pos="720" w:leader="none"/>
        </w:tabs>
        <w:suppressAutoHyphens w:val="true"/>
        <w:bidi w:val="0"/>
        <w:ind w:left="0" w:right="57" w:firstLine="567"/>
        <w:jc w:val="both"/>
        <w:rPr/>
      </w:pPr>
      <w:r>
        <w:rPr>
          <w:sz w:val="28"/>
          <w:szCs w:val="28"/>
        </w:rPr>
        <w:t>1. Затвердити громадяни</w:t>
      </w:r>
      <w:r>
        <w:rPr>
          <w:sz w:val="28"/>
          <w:szCs w:val="28"/>
        </w:rPr>
        <w:t>ну</w:t>
      </w:r>
      <w:r>
        <w:rPr>
          <w:sz w:val="12"/>
          <w:szCs w:val="12"/>
        </w:rPr>
        <w:t xml:space="preserve"> </w:t>
      </w:r>
      <w:r>
        <w:rPr>
          <w:rFonts w:eastAsia="Times New Roman" w:cs="Times New Roman"/>
          <w:color w:val="auto"/>
          <w:kern w:val="0"/>
          <w:sz w:val="28"/>
          <w:szCs w:val="28"/>
          <w:lang w:val="uk-UA" w:eastAsia="zh-CN" w:bidi="ar-SA"/>
        </w:rPr>
        <w:t>Обозовському</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 xml:space="preserve">Олександру Олександровичу </w:t>
      </w:r>
      <w:r>
        <w:rPr>
          <w:sz w:val="28"/>
          <w:szCs w:val="28"/>
        </w:rPr>
        <w:t>технічну документацію із землеустрою щодо встановлення (відновлення) меж земельної ділянки в натурі (на місцевості) на вул. Дубнівській в садівничому товаристві «Маяк» №</w:t>
      </w:r>
      <w:r>
        <w:rPr>
          <w:sz w:val="28"/>
          <w:szCs w:val="28"/>
          <w:lang w:val="uk-UA"/>
        </w:rPr>
        <w:t> </w:t>
      </w:r>
      <w:r>
        <w:rPr>
          <w:sz w:val="28"/>
          <w:szCs w:val="28"/>
          <w:lang w:val="uk-UA"/>
        </w:rPr>
        <w:t>801</w:t>
      </w:r>
      <w:r>
        <w:rPr>
          <w:sz w:val="28"/>
          <w:szCs w:val="28"/>
          <w:lang w:val="uk-UA"/>
        </w:rPr>
        <w:t xml:space="preserve"> 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kern w:val="0"/>
          <w:sz w:val="28"/>
          <w:szCs w:val="28"/>
          <w:lang w:val="uk-UA" w:eastAsia="zh-CN" w:bidi="ar-SA"/>
        </w:rPr>
        <w:t>278</w:t>
      </w:r>
      <w:r>
        <w:rPr>
          <w:sz w:val="28"/>
          <w:szCs w:val="28"/>
        </w:rPr>
        <w:t xml:space="preserve"> га, кадастровим номером 0710100000:34:1</w:t>
      </w:r>
      <w:r>
        <w:rPr>
          <w:sz w:val="28"/>
          <w:szCs w:val="28"/>
          <w:lang w:val="en-US"/>
        </w:rPr>
        <w:t>10</w:t>
      </w:r>
      <w:r>
        <w:rPr>
          <w:sz w:val="28"/>
          <w:szCs w:val="28"/>
        </w:rPr>
        <w:t>:</w:t>
      </w:r>
      <w:r>
        <w:rPr>
          <w:sz w:val="28"/>
          <w:szCs w:val="28"/>
          <w:lang w:val="en-US"/>
        </w:rPr>
        <w:t>111</w:t>
      </w:r>
      <w:r>
        <w:rPr>
          <w:sz w:val="28"/>
          <w:szCs w:val="28"/>
          <w:lang w:val="en-US"/>
        </w:rPr>
        <w:t>1</w:t>
      </w:r>
      <w:r>
        <w:rPr>
          <w:sz w:val="28"/>
          <w:szCs w:val="28"/>
        </w:rPr>
        <w:t xml:space="preserve"> для ведення садівництва.</w:t>
      </w:r>
    </w:p>
    <w:p>
      <w:pPr>
        <w:pStyle w:val="Normal"/>
        <w:widowControl/>
        <w:tabs>
          <w:tab w:val="clear" w:pos="708"/>
          <w:tab w:val="left" w:pos="720" w:leader="none"/>
        </w:tabs>
        <w:suppressAutoHyphens w:val="true"/>
        <w:bidi w:val="0"/>
        <w:ind w:left="0" w:right="57" w:firstLine="567"/>
        <w:jc w:val="both"/>
        <w:rPr/>
      </w:pPr>
      <w:r>
        <w:rPr>
          <w:sz w:val="28"/>
          <w:szCs w:val="28"/>
        </w:rPr>
        <w:t xml:space="preserve">2. Передати </w:t>
      </w:r>
      <w:r>
        <w:rPr>
          <w:rFonts w:eastAsia="Times New Roman" w:cs="Times New Roman"/>
          <w:color w:val="auto"/>
          <w:sz w:val="28"/>
          <w:szCs w:val="28"/>
          <w:lang w:val="uk-UA" w:eastAsia="zh-CN" w:bidi="ar-SA"/>
        </w:rPr>
        <w:t>громадяни</w:t>
      </w:r>
      <w:r>
        <w:rPr>
          <w:rFonts w:eastAsia="Times New Roman" w:cs="Times New Roman"/>
          <w:color w:val="auto"/>
          <w:sz w:val="28"/>
          <w:szCs w:val="28"/>
          <w:lang w:val="uk-UA" w:eastAsia="zh-CN" w:bidi="ar-SA"/>
        </w:rPr>
        <w:t>ну</w:t>
      </w:r>
      <w:r>
        <w:rPr>
          <w:rFonts w:eastAsia="Times New Roman" w:cs="Times New Roman"/>
          <w:color w:val="auto"/>
          <w:sz w:val="12"/>
          <w:szCs w:val="12"/>
          <w:lang w:val="uk-UA" w:eastAsia="zh-CN" w:bidi="ar-SA"/>
        </w:rPr>
        <w:t xml:space="preserve"> </w:t>
      </w:r>
      <w:r>
        <w:rPr>
          <w:rFonts w:eastAsia="Times New Roman" w:cs="Times New Roman"/>
          <w:color w:val="auto"/>
          <w:kern w:val="0"/>
          <w:sz w:val="28"/>
          <w:szCs w:val="28"/>
          <w:lang w:val="uk-UA" w:eastAsia="zh-CN" w:bidi="ar-SA"/>
        </w:rPr>
        <w:t>Обозовському</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Олександру Олександровичу</w:t>
      </w:r>
      <w:r>
        <w:rPr>
          <w:sz w:val="28"/>
          <w:szCs w:val="28"/>
        </w:rPr>
        <w:t xml:space="preserve"> 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w:t>
      </w:r>
      <w:r>
        <w:rPr>
          <w:sz w:val="28"/>
          <w:szCs w:val="28"/>
          <w:lang w:val="ru-RU"/>
        </w:rPr>
        <w:t xml:space="preserve">вул. </w:t>
      </w:r>
      <w:r>
        <w:rPr>
          <w:sz w:val="28"/>
          <w:szCs w:val="28"/>
          <w:lang w:val="uk-UA"/>
        </w:rPr>
        <w:t>Дубнівській в садівничому товаристві «Маяк» № </w:t>
      </w:r>
      <w:r>
        <w:rPr>
          <w:rFonts w:eastAsia="Times New Roman" w:cs="Times New Roman"/>
          <w:color w:val="auto"/>
          <w:kern w:val="0"/>
          <w:sz w:val="28"/>
          <w:szCs w:val="28"/>
          <w:lang w:val="uk-UA" w:eastAsia="zh-CN" w:bidi="ar-SA"/>
        </w:rPr>
        <w:t>801</w:t>
      </w:r>
      <w:r>
        <w:rPr>
          <w:sz w:val="28"/>
          <w:szCs w:val="28"/>
          <w:lang w:val="uk-UA"/>
        </w:rPr>
        <w:t xml:space="preserve"> у м. Луцьку </w:t>
      </w:r>
      <w:r>
        <w:rPr>
          <w:sz w:val="28"/>
          <w:szCs w:val="28"/>
          <w:lang w:val="ru-RU"/>
        </w:rPr>
        <w:t xml:space="preserve">площею </w:t>
      </w:r>
      <w:r>
        <w:rPr>
          <w:sz w:val="28"/>
          <w:szCs w:val="28"/>
          <w:lang w:val="uk-UA"/>
        </w:rPr>
        <w:t>0,0</w:t>
      </w:r>
      <w:r>
        <w:rPr>
          <w:rFonts w:eastAsia="Times New Roman" w:cs="Times New Roman"/>
          <w:color w:val="auto"/>
          <w:kern w:val="0"/>
          <w:sz w:val="28"/>
          <w:szCs w:val="28"/>
          <w:lang w:val="en-US" w:eastAsia="zh-CN" w:bidi="ar-SA"/>
        </w:rPr>
        <w:t>278</w:t>
      </w:r>
      <w:r>
        <w:rPr>
          <w:sz w:val="28"/>
          <w:szCs w:val="28"/>
          <w:lang w:val="uk-UA"/>
        </w:rPr>
        <w:t xml:space="preserve"> </w:t>
      </w:r>
      <w:r>
        <w:rPr>
          <w:sz w:val="28"/>
          <w:szCs w:val="28"/>
          <w:lang w:val="ru-RU"/>
        </w:rPr>
        <w:t>га, кадастровим номером 0710100000:3</w:t>
      </w:r>
      <w:r>
        <w:rPr>
          <w:sz w:val="28"/>
          <w:szCs w:val="28"/>
          <w:lang w:val="uk-UA"/>
        </w:rPr>
        <w:t>4</w:t>
      </w:r>
      <w:r>
        <w:rPr>
          <w:sz w:val="28"/>
          <w:szCs w:val="28"/>
          <w:lang w:val="ru-RU"/>
        </w:rPr>
        <w:t>:</w:t>
      </w:r>
      <w:r>
        <w:rPr>
          <w:sz w:val="28"/>
          <w:szCs w:val="28"/>
          <w:lang w:val="uk-UA"/>
        </w:rPr>
        <w:t>1</w:t>
      </w:r>
      <w:r>
        <w:rPr>
          <w:sz w:val="28"/>
          <w:szCs w:val="28"/>
          <w:lang w:val="en-US"/>
        </w:rPr>
        <w:t>10</w:t>
      </w:r>
      <w:r>
        <w:rPr>
          <w:szCs w:val="28"/>
          <w:lang w:val="ru-RU"/>
        </w:rPr>
        <w:t>:</w:t>
      </w:r>
      <w:r>
        <w:rPr>
          <w:szCs w:val="28"/>
          <w:lang w:val="en-US"/>
        </w:rPr>
        <w:t>111</w:t>
      </w:r>
      <w:r>
        <w:rPr>
          <w:szCs w:val="28"/>
          <w:lang w:val="en-US"/>
        </w:rPr>
        <w:t>1</w:t>
      </w:r>
      <w:r>
        <w:rPr>
          <w:szCs w:val="28"/>
        </w:rPr>
        <w:t xml:space="preserve"> для ведення садівництва, згідно з додатком.</w:t>
      </w:r>
    </w:p>
    <w:p>
      <w:pPr>
        <w:pStyle w:val="Normal"/>
        <w:tabs>
          <w:tab w:val="clear" w:pos="708"/>
          <w:tab w:val="left" w:pos="720" w:leader="none"/>
        </w:tabs>
        <w:ind w:left="0" w:right="43" w:firstLine="709"/>
        <w:jc w:val="both"/>
        <w:rPr/>
      </w:pPr>
      <w:r>
        <w:rPr>
          <w:szCs w:val="28"/>
        </w:rPr>
        <w:t>3. Зобов</w:t>
      </w:r>
      <w:r>
        <w:rPr>
          <w:szCs w:val="28"/>
          <w:lang w:val="ru-RU"/>
        </w:rPr>
        <w:t>’</w:t>
      </w:r>
      <w:r>
        <w:rPr>
          <w:szCs w:val="28"/>
        </w:rPr>
        <w:t xml:space="preserve">язати </w:t>
      </w:r>
      <w:r>
        <w:rPr>
          <w:rFonts w:eastAsia="Times New Roman" w:cs="Times New Roman"/>
          <w:color w:val="auto"/>
          <w:sz w:val="28"/>
          <w:szCs w:val="28"/>
          <w:lang w:val="uk-UA" w:eastAsia="zh-CN" w:bidi="ar-SA"/>
        </w:rPr>
        <w:t>громадяни</w:t>
      </w:r>
      <w:r>
        <w:rPr>
          <w:rFonts w:eastAsia="Times New Roman" w:cs="Times New Roman"/>
          <w:color w:val="auto"/>
          <w:sz w:val="28"/>
          <w:szCs w:val="28"/>
          <w:lang w:val="uk-UA" w:eastAsia="zh-CN" w:bidi="ar-SA"/>
        </w:rPr>
        <w:t>на</w:t>
      </w:r>
      <w:r>
        <w:rPr>
          <w:rFonts w:eastAsia="Times New Roman" w:cs="Times New Roman"/>
          <w:color w:val="auto"/>
          <w:sz w:val="12"/>
          <w:szCs w:val="12"/>
          <w:lang w:val="uk-UA" w:eastAsia="zh-CN" w:bidi="ar-SA"/>
        </w:rPr>
        <w:t xml:space="preserve"> </w:t>
      </w:r>
      <w:r>
        <w:rPr>
          <w:rFonts w:eastAsia="Times New Roman" w:cs="Times New Roman"/>
          <w:color w:val="auto"/>
          <w:kern w:val="0"/>
          <w:sz w:val="28"/>
          <w:szCs w:val="28"/>
          <w:lang w:val="uk-UA" w:eastAsia="zh-CN" w:bidi="ar-SA"/>
        </w:rPr>
        <w:t>Обозовського</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Олександра Олександровича</w:t>
      </w:r>
      <w:r>
        <w:rPr>
          <w:szCs w:val="28"/>
          <w:lang w:val="ru-RU"/>
        </w:rPr>
        <w:t>:</w:t>
      </w:r>
    </w:p>
    <w:p>
      <w:pPr>
        <w:pStyle w:val="Normal"/>
        <w:tabs>
          <w:tab w:val="clear" w:pos="708"/>
          <w:tab w:val="left" w:pos="720" w:leader="none"/>
        </w:tabs>
        <w:ind w:left="0" w:right="0" w:firstLine="709"/>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tabs>
          <w:tab w:val="clear" w:pos="708"/>
          <w:tab w:val="left" w:pos="1260" w:leader="none"/>
        </w:tabs>
        <w:overflowPunct w:val="false"/>
        <w:ind w:left="0" w:right="-6" w:hanging="0"/>
        <w:jc w:val="both"/>
        <w:rPr/>
      </w:pPr>
      <w:r>
        <w:rPr>
          <w:szCs w:val="28"/>
        </w:rPr>
        <w:t xml:space="preserve">      </w:t>
      </w: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tabs>
          <w:tab w:val="clear" w:pos="708"/>
          <w:tab w:val="left" w:pos="720" w:leader="none"/>
        </w:tabs>
        <w:jc w:val="both"/>
        <w:rPr/>
      </w:pPr>
      <w:r>
        <w:rPr>
          <w:szCs w:val="28"/>
        </w:rPr>
        <w:t xml:space="preserve">     </w:t>
      </w: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20" w:leader="none"/>
        </w:tabs>
        <w:ind w:left="0" w:right="0" w:firstLine="709"/>
        <w:jc w:val="both"/>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w:t>
      </w:r>
      <w:r>
        <w:rPr>
          <w:szCs w:val="28"/>
          <w:lang w:val="ru-RU"/>
        </w:rPr>
        <w:t xml:space="preserve"> (Козлюк О.Є.). </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292</TotalTime>
  <Application>LibreOffice/7.1.4.2$Windows_X86_64 LibreOffice_project/a529a4fab45b75fefc5b6226684193eb000654f6</Application>
  <AppVersion>15.0000</AppVersion>
  <Pages>2</Pages>
  <Words>346</Words>
  <Characters>2301</Characters>
  <CharactersWithSpaces>2879</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2019-03-14T11:21:00Z</cp:lastPrinted>
  <dcterms:modified xsi:type="dcterms:W3CDTF">2021-08-03T12:18:36Z</dcterms:modified>
  <cp:revision>57</cp:revision>
  <dc:subject/>
  <dc:title>  </dc:title>
</cp:coreProperties>
</file>

<file path=docProps/custom.xml><?xml version="1.0" encoding="utf-8"?>
<Properties xmlns="http://schemas.openxmlformats.org/officeDocument/2006/custom-properties" xmlns:vt="http://schemas.openxmlformats.org/officeDocument/2006/docPropsVTypes"/>
</file>