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 id="ole_rId2" style="width:58.2pt;height:59.2pt" o:ole="">
            <v:imagedata r:id="rId3" o:title=""/>
          </v:shape>
          <o:OLEObject Type="Embed" ProgID="" ShapeID="ole_rId2" DrawAspect="Content" ObjectID="_197391528" r:id="rId2"/>
        </w:object>
      </w:r>
    </w:p>
    <w:p>
      <w:pPr>
        <w:pStyle w:val="1"/>
        <w:numPr>
          <w:ilvl w:val="0"/>
          <w:numId w:val="1"/>
        </w:numPr>
        <w:tabs>
          <w:tab w:val="left" w:pos="0" w:leader="none"/>
        </w:tabs>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overflowPunct w:val="false"/>
        <w:ind w:right="-868" w:hanging="0"/>
        <w:jc w:val="both"/>
        <w:rPr/>
      </w:pPr>
      <w:r>
        <w:rPr>
          <w:sz w:val="28"/>
          <w:szCs w:val="28"/>
        </w:rPr>
        <w:t xml:space="preserve">Про передачу </w:t>
      </w:r>
      <w:r>
        <w:rPr>
          <w:sz w:val="24"/>
          <w:szCs w:val="24"/>
        </w:rPr>
        <w:t xml:space="preserve"> </w:t>
      </w:r>
      <w:r>
        <w:rPr>
          <w:sz w:val="28"/>
          <w:szCs w:val="28"/>
        </w:rPr>
        <w:t>громадянину П</w:t>
      </w:r>
      <w:r>
        <w:rPr>
          <w:sz w:val="28"/>
          <w:szCs w:val="28"/>
        </w:rPr>
        <w:t>архомчуку О.М.</w:t>
      </w:r>
      <w:r>
        <w:rPr>
          <w:sz w:val="28"/>
          <w:szCs w:val="28"/>
        </w:rPr>
        <w:t xml:space="preserve">             </w:t>
      </w:r>
    </w:p>
    <w:p>
      <w:pPr>
        <w:pStyle w:val="Normal"/>
        <w:overflowPunct w:val="false"/>
        <w:ind w:right="-868" w:hanging="0"/>
        <w:jc w:val="both"/>
        <w:rPr/>
      </w:pPr>
      <w:r>
        <w:rPr>
          <w:sz w:val="28"/>
          <w:szCs w:val="28"/>
        </w:rPr>
        <w:t>безоплатно у власність земельної</w:t>
      </w:r>
      <w:r>
        <w:rPr>
          <w:sz w:val="20"/>
          <w:szCs w:val="20"/>
        </w:rPr>
        <w:t xml:space="preserve">  </w:t>
      </w:r>
      <w:r>
        <w:rPr>
          <w:sz w:val="28"/>
          <w:szCs w:val="28"/>
        </w:rPr>
        <w:t>ділянки для</w:t>
      </w:r>
      <w:r>
        <w:rPr>
          <w:sz w:val="22"/>
          <w:szCs w:val="22"/>
        </w:rPr>
        <w:t xml:space="preserve">  </w:t>
      </w:r>
    </w:p>
    <w:p>
      <w:pPr>
        <w:pStyle w:val="Normal"/>
        <w:overflowPunct w:val="false"/>
        <w:ind w:right="-868" w:hanging="0"/>
        <w:jc w:val="both"/>
        <w:rPr/>
      </w:pPr>
      <w:r>
        <w:rPr>
          <w:sz w:val="28"/>
          <w:szCs w:val="28"/>
        </w:rPr>
        <w:t>будівництва  та</w:t>
      </w:r>
      <w:r>
        <w:rPr>
          <w:sz w:val="20"/>
          <w:szCs w:val="20"/>
        </w:rPr>
        <w:t xml:space="preserve">   </w:t>
      </w:r>
      <w:r>
        <w:rPr>
          <w:sz w:val="28"/>
          <w:szCs w:val="28"/>
        </w:rPr>
        <w:t>обслуговування   жилого</w:t>
      </w:r>
      <w:r>
        <w:rPr>
          <w:sz w:val="20"/>
          <w:szCs w:val="20"/>
        </w:rPr>
        <w:t xml:space="preserve">   </w:t>
      </w:r>
      <w:r>
        <w:rPr>
          <w:sz w:val="28"/>
          <w:szCs w:val="28"/>
        </w:rPr>
        <w:t>бу-</w:t>
      </w:r>
    </w:p>
    <w:p>
      <w:pPr>
        <w:pStyle w:val="Normal"/>
        <w:tabs>
          <w:tab w:val="clear" w:pos="708"/>
          <w:tab w:val="left" w:pos="5505" w:leader="none"/>
        </w:tabs>
        <w:overflowPunct w:val="false"/>
        <w:ind w:right="-868" w:hanging="0"/>
        <w:jc w:val="both"/>
        <w:rPr/>
      </w:pPr>
      <w:r>
        <w:rPr>
          <w:sz w:val="28"/>
          <w:szCs w:val="28"/>
        </w:rPr>
        <w:t>дин</w:t>
      </w:r>
      <w:r>
        <w:rPr>
          <w:sz w:val="28"/>
          <w:szCs w:val="28"/>
        </w:rPr>
        <w:t>ку,</w:t>
      </w:r>
      <w:r>
        <w:rPr>
          <w:sz w:val="24"/>
          <w:szCs w:val="24"/>
        </w:rPr>
        <w:t xml:space="preserve">  </w:t>
      </w:r>
      <w:r>
        <w:rPr>
          <w:sz w:val="28"/>
          <w:szCs w:val="28"/>
        </w:rPr>
        <w:t xml:space="preserve">господарських  будівель  і </w:t>
      </w:r>
      <w:r>
        <w:rPr>
          <w:sz w:val="20"/>
          <w:szCs w:val="20"/>
        </w:rPr>
        <w:t xml:space="preserve">  </w:t>
      </w:r>
      <w:r>
        <w:rPr>
          <w:sz w:val="28"/>
          <w:szCs w:val="28"/>
        </w:rPr>
        <w:t>споруд</w:t>
      </w:r>
      <w:r>
        <w:rPr>
          <w:sz w:val="20"/>
          <w:szCs w:val="20"/>
        </w:rPr>
        <w:t xml:space="preserve">  </w:t>
      </w:r>
      <w:r>
        <w:rPr>
          <w:sz w:val="28"/>
          <w:szCs w:val="28"/>
        </w:rPr>
        <w:t xml:space="preserve"> на  </w:t>
      </w:r>
    </w:p>
    <w:p>
      <w:pPr>
        <w:pStyle w:val="Normal"/>
        <w:overflowPunct w:val="false"/>
        <w:ind w:right="-868" w:hanging="0"/>
        <w:jc w:val="both"/>
        <w:rPr/>
      </w:pPr>
      <w:r>
        <w:rPr>
          <w:sz w:val="28"/>
          <w:szCs w:val="28"/>
        </w:rPr>
        <w:t xml:space="preserve">вул. Степовій, </w:t>
      </w:r>
      <w:r>
        <w:rPr>
          <w:sz w:val="28"/>
          <w:szCs w:val="28"/>
        </w:rPr>
        <w:t xml:space="preserve">152 </w:t>
      </w:r>
      <w:r>
        <w:rPr>
          <w:sz w:val="28"/>
          <w:szCs w:val="28"/>
        </w:rPr>
        <w:t>у м. Луцьку</w:t>
      </w:r>
    </w:p>
    <w:p>
      <w:pPr>
        <w:pStyle w:val="Normal"/>
        <w:tabs>
          <w:tab w:val="clear" w:pos="708"/>
          <w:tab w:val="left" w:pos="2450" w:leader="none"/>
        </w:tabs>
        <w:overflowPunct w:val="false"/>
        <w:ind w:right="-868" w:hanging="0"/>
        <w:jc w:val="both"/>
        <w:rPr>
          <w:sz w:val="26"/>
          <w:szCs w:val="26"/>
        </w:rPr>
      </w:pPr>
      <w:r>
        <w:rPr>
          <w:b/>
          <w:sz w:val="26"/>
          <w:szCs w:val="26"/>
        </w:rPr>
        <w:tab/>
      </w:r>
    </w:p>
    <w:p>
      <w:pPr>
        <w:pStyle w:val="Normal"/>
        <w:tabs>
          <w:tab w:val="clear" w:pos="708"/>
          <w:tab w:val="left" w:pos="993" w:leader="none"/>
        </w:tabs>
        <w:ind w:firstLine="709"/>
        <w:jc w:val="both"/>
        <w:rPr/>
      </w:pPr>
      <w:r>
        <w:rPr>
          <w:sz w:val="28"/>
          <w:szCs w:val="28"/>
        </w:rPr>
        <w:t xml:space="preserve">Розглянувши заяву громадянина </w:t>
      </w:r>
      <w:r>
        <w:rPr>
          <w:sz w:val="28"/>
          <w:szCs w:val="28"/>
        </w:rPr>
        <w:t>Пархомчука Олександра Миколайовича</w:t>
      </w:r>
      <w:r>
        <w:rPr>
          <w:sz w:val="28"/>
          <w:szCs w:val="28"/>
        </w:rPr>
        <w:t xml:space="preserve"> щодо передачі безоплатно у власність земельної ділянки на вул. Степовій, </w:t>
      </w:r>
      <w:r>
        <w:rPr>
          <w:sz w:val="28"/>
          <w:szCs w:val="28"/>
        </w:rPr>
        <w:t>152</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w:t>
      </w:r>
      <w:bookmarkStart w:id="0" w:name="__DdeLink__101_2753147551"/>
      <w:r>
        <w:rPr>
          <w:sz w:val="28"/>
          <w:szCs w:val="28"/>
        </w:rPr>
        <w:t xml:space="preserve">вул. Степовій, </w:t>
      </w:r>
      <w:r>
        <w:rPr>
          <w:sz w:val="28"/>
          <w:szCs w:val="28"/>
        </w:rPr>
        <w:t>152</w:t>
      </w:r>
      <w:r>
        <w:rPr>
          <w:sz w:val="28"/>
          <w:szCs w:val="28"/>
        </w:rPr>
        <w:t xml:space="preserve"> у м. Луцьку</w:t>
      </w:r>
      <w:bookmarkEnd w:id="0"/>
      <w:r>
        <w:rPr>
          <w:sz w:val="28"/>
          <w:szCs w:val="28"/>
        </w:rPr>
        <w:t xml:space="preserve"> громадянина </w:t>
      </w:r>
      <w:r>
        <w:rPr>
          <w:sz w:val="28"/>
          <w:szCs w:val="28"/>
        </w:rPr>
        <w:t>Пархомчука Олександра Миколайовича та</w:t>
      </w:r>
      <w:r>
        <w:rPr>
          <w:sz w:val="28"/>
          <w:szCs w:val="28"/>
        </w:rPr>
        <w:t xml:space="preserve">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 w:val="26"/>
          <w:szCs w:val="26"/>
        </w:rPr>
      </w:pPr>
      <w:r>
        <w:rPr>
          <w:sz w:val="26"/>
          <w:szCs w:val="26"/>
        </w:rPr>
        <w:tab/>
      </w:r>
    </w:p>
    <w:p>
      <w:pPr>
        <w:pStyle w:val="Normal"/>
        <w:jc w:val="both"/>
        <w:rPr>
          <w:szCs w:val="28"/>
        </w:rPr>
      </w:pPr>
      <w:r>
        <w:rPr>
          <w:sz w:val="28"/>
          <w:szCs w:val="28"/>
        </w:rPr>
        <w:t>ВИРІШИЛА:</w:t>
      </w:r>
    </w:p>
    <w:p>
      <w:pPr>
        <w:pStyle w:val="Normal"/>
        <w:jc w:val="both"/>
        <w:rPr>
          <w:sz w:val="26"/>
          <w:szCs w:val="26"/>
        </w:rPr>
      </w:pPr>
      <w:r>
        <w:rPr>
          <w:sz w:val="26"/>
          <w:szCs w:val="26"/>
        </w:rPr>
      </w:r>
    </w:p>
    <w:p>
      <w:pPr>
        <w:pStyle w:val="Normal"/>
        <w:ind w:right="43" w:firstLine="567"/>
        <w:jc w:val="both"/>
        <w:rPr/>
      </w:pPr>
      <w:r>
        <w:rPr>
          <w:sz w:val="28"/>
          <w:szCs w:val="28"/>
        </w:rPr>
        <w:t xml:space="preserve"> </w:t>
      </w:r>
      <w:r>
        <w:rPr>
          <w:sz w:val="28"/>
          <w:szCs w:val="28"/>
        </w:rPr>
        <w:t xml:space="preserve">1. Затвердити громадянину </w:t>
      </w:r>
      <w:r>
        <w:rPr>
          <w:sz w:val="28"/>
          <w:szCs w:val="28"/>
        </w:rPr>
        <w:t>Пархомчук</w:t>
      </w:r>
      <w:r>
        <w:rPr>
          <w:sz w:val="28"/>
          <w:szCs w:val="28"/>
        </w:rPr>
        <w:t>у</w:t>
      </w:r>
      <w:r>
        <w:rPr>
          <w:sz w:val="28"/>
          <w:szCs w:val="28"/>
        </w:rPr>
        <w:t xml:space="preserve"> Олександр</w:t>
      </w:r>
      <w:r>
        <w:rPr>
          <w:sz w:val="28"/>
          <w:szCs w:val="28"/>
        </w:rPr>
        <w:t>у</w:t>
      </w:r>
      <w:r>
        <w:rPr>
          <w:sz w:val="28"/>
          <w:szCs w:val="28"/>
        </w:rPr>
        <w:t xml:space="preserve"> Миколайович</w:t>
      </w:r>
      <w:r>
        <w:rPr>
          <w:sz w:val="28"/>
          <w:szCs w:val="28"/>
        </w:rPr>
        <w:t>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Степовій, </w:t>
      </w:r>
      <w:r>
        <w:rPr>
          <w:sz w:val="28"/>
          <w:szCs w:val="28"/>
        </w:rPr>
        <w:t>152</w:t>
      </w:r>
      <w:r>
        <w:rPr>
          <w:sz w:val="28"/>
          <w:szCs w:val="28"/>
        </w:rPr>
        <w:t xml:space="preserve"> у                м. Луцьку площею 0,0</w:t>
      </w:r>
      <w:r>
        <w:rPr>
          <w:sz w:val="28"/>
          <w:szCs w:val="28"/>
        </w:rPr>
        <w:t>750</w:t>
      </w:r>
      <w:r>
        <w:rPr>
          <w:sz w:val="28"/>
          <w:szCs w:val="28"/>
        </w:rPr>
        <w:t> га, кадастровим номером 0710100000:31:</w:t>
      </w:r>
      <w:r>
        <w:rPr>
          <w:sz w:val="28"/>
          <w:szCs w:val="28"/>
        </w:rPr>
        <w:t>148</w:t>
      </w:r>
      <w:r>
        <w:rPr>
          <w:sz w:val="28"/>
          <w:szCs w:val="28"/>
        </w:rPr>
        <w:t>:00</w:t>
      </w:r>
      <w:r>
        <w:rPr>
          <w:sz w:val="28"/>
          <w:szCs w:val="28"/>
        </w:rPr>
        <w:t>25</w:t>
      </w:r>
      <w:r>
        <w:rPr>
          <w:sz w:val="28"/>
          <w:szCs w:val="28"/>
        </w:rPr>
        <w:t xml:space="preserve"> для будівництва та обслуговування жилого будинку, господарських будівель і споруд.</w:t>
      </w:r>
    </w:p>
    <w:p>
      <w:pPr>
        <w:pStyle w:val="Normal"/>
        <w:tabs>
          <w:tab w:val="clear" w:pos="708"/>
          <w:tab w:val="left" w:pos="709" w:leader="none"/>
        </w:tabs>
        <w:ind w:right="43" w:firstLine="567"/>
        <w:jc w:val="both"/>
        <w:rPr/>
      </w:pPr>
      <w:r>
        <w:rPr>
          <w:sz w:val="28"/>
          <w:szCs w:val="28"/>
        </w:rPr>
        <w:t xml:space="preserve"> </w:t>
      </w:r>
      <w:r>
        <w:rPr>
          <w:sz w:val="28"/>
          <w:szCs w:val="28"/>
        </w:rPr>
        <w:t xml:space="preserve">2. Передати громадянину </w:t>
      </w:r>
      <w:r>
        <w:rPr>
          <w:sz w:val="28"/>
          <w:szCs w:val="28"/>
        </w:rPr>
        <w:t>Пархомчук</w:t>
      </w:r>
      <w:r>
        <w:rPr>
          <w:sz w:val="28"/>
          <w:szCs w:val="28"/>
        </w:rPr>
        <w:t>у</w:t>
      </w:r>
      <w:r>
        <w:rPr>
          <w:sz w:val="28"/>
          <w:szCs w:val="28"/>
        </w:rPr>
        <w:t xml:space="preserve"> Олександр</w:t>
      </w:r>
      <w:r>
        <w:rPr>
          <w:sz w:val="28"/>
          <w:szCs w:val="28"/>
        </w:rPr>
        <w:t>у</w:t>
      </w:r>
      <w:r>
        <w:rPr>
          <w:sz w:val="28"/>
          <w:szCs w:val="28"/>
        </w:rPr>
        <w:t xml:space="preserve"> Миколайович</w:t>
      </w:r>
      <w:r>
        <w:rPr>
          <w:sz w:val="28"/>
          <w:szCs w:val="28"/>
        </w:rPr>
        <w:t>у</w:t>
      </w:r>
      <w:r>
        <w:rPr>
          <w:sz w:val="28"/>
          <w:szCs w:val="28"/>
        </w:rPr>
        <w:t xml:space="preserve"> безоплатно у  власність земельну ділянку на вул. Степовій, </w:t>
      </w:r>
      <w:r>
        <w:rPr>
          <w:sz w:val="28"/>
          <w:szCs w:val="28"/>
        </w:rPr>
        <w:t>152</w:t>
      </w:r>
      <w:r>
        <w:rPr>
          <w:sz w:val="28"/>
          <w:szCs w:val="28"/>
        </w:rPr>
        <w:t xml:space="preserve"> у м. Луцьку площею 0,0</w:t>
      </w:r>
      <w:r>
        <w:rPr>
          <w:sz w:val="28"/>
          <w:szCs w:val="28"/>
        </w:rPr>
        <w:t>750</w:t>
      </w:r>
      <w:r>
        <w:rPr>
          <w:sz w:val="28"/>
          <w:szCs w:val="28"/>
        </w:rPr>
        <w:t> га, кадастровим номером 0710100000:31:</w:t>
      </w:r>
      <w:r>
        <w:rPr>
          <w:sz w:val="28"/>
          <w:szCs w:val="28"/>
        </w:rPr>
        <w:t>148</w:t>
      </w:r>
      <w:r>
        <w:rPr>
          <w:sz w:val="28"/>
          <w:szCs w:val="28"/>
        </w:rPr>
        <w:t>:00</w:t>
      </w:r>
      <w:r>
        <w:rPr>
          <w:sz w:val="28"/>
          <w:szCs w:val="28"/>
        </w:rPr>
        <w:t>25</w:t>
      </w:r>
      <w:r>
        <w:rPr>
          <w:sz w:val="28"/>
          <w:szCs w:val="28"/>
        </w:rPr>
        <w:t xml:space="preserve"> для будівництва та обслуговування жилого будинку, господарських будівель і споруд, згідно з додатком.</w:t>
      </w:r>
    </w:p>
    <w:p>
      <w:pPr>
        <w:pStyle w:val="Normal"/>
        <w:ind w:right="43" w:hanging="0"/>
        <w:jc w:val="both"/>
        <w:rPr/>
      </w:pPr>
      <w:r>
        <w:rPr>
          <w:sz w:val="28"/>
          <w:szCs w:val="28"/>
        </w:rPr>
        <w:t xml:space="preserve">          </w:t>
      </w:r>
      <w:r>
        <w:rPr>
          <w:sz w:val="28"/>
          <w:szCs w:val="28"/>
        </w:rPr>
        <w:t xml:space="preserve">3. Зобов’язати громадянина </w:t>
      </w:r>
      <w:r>
        <w:rPr>
          <w:sz w:val="28"/>
          <w:szCs w:val="28"/>
        </w:rPr>
        <w:t>Пархомчука Олександра Миколайовича</w:t>
      </w:r>
      <w:r>
        <w:rPr>
          <w:sz w:val="28"/>
          <w:szCs w:val="28"/>
        </w:rPr>
        <w:t>:</w:t>
      </w:r>
    </w:p>
    <w:p>
      <w:pPr>
        <w:pStyle w:val="Normal"/>
        <w:ind w:right="43" w:firstLine="709"/>
        <w:jc w:val="both"/>
        <w:rPr>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 w:val="28"/>
          <w:szCs w:val="28"/>
        </w:rPr>
      </w:pPr>
      <w:r>
        <w:rPr>
          <w:sz w:val="28"/>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ind w:left="0" w:right="57" w:firstLine="680"/>
        <w:jc w:val="both"/>
        <w:rPr>
          <w:sz w:val="28"/>
          <w:szCs w:val="28"/>
        </w:rPr>
      </w:pPr>
      <w:r>
        <w:rPr>
          <w:sz w:val="28"/>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 w:val="28"/>
          <w:szCs w:val="28"/>
        </w:rPr>
        <w:t>(</w:t>
      </w:r>
      <w:r>
        <w:rPr>
          <w:sz w:val="28"/>
          <w:szCs w:val="28"/>
        </w:rPr>
        <w:t>Козлюк О.Є.</w:t>
      </w:r>
      <w:r>
        <w:rPr>
          <w:spacing w:val="-4"/>
          <w:sz w:val="28"/>
          <w:szCs w:val="28"/>
        </w:rPr>
        <w:t>).</w:t>
      </w:r>
      <w:r>
        <w:rPr>
          <w:sz w:val="28"/>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40"/>
        <w:b w:val="false"/>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0"/>
    </w:rPr>
  </w:style>
  <w:style w:type="character" w:styleId="ListLabel3">
    <w:name w:val="ListLabel 3"/>
    <w:qFormat/>
    <w:rPr>
      <w:rFonts w:cs="Times New Roman"/>
      <w:b w:val="false"/>
      <w:sz w:val="40"/>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sz w:val="20"/>
    </w:rPr>
  </w:style>
  <w:style w:type="character" w:styleId="ListLabel13">
    <w:name w:val="ListLabel 13"/>
    <w:qFormat/>
    <w:rPr>
      <w:rFonts w:cs="Times New Roman"/>
      <w:b w:val="false"/>
      <w:sz w:val="40"/>
    </w:rPr>
  </w:style>
  <w:style w:type="character" w:styleId="ListLabel14">
    <w:name w:val="ListLabel 14"/>
    <w:qFormat/>
    <w:rPr>
      <w:rFonts w:cs="Times New Roman"/>
      <w:b w:val="false"/>
      <w:sz w:val="40"/>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sz w:val="20"/>
    </w:rPr>
  </w:style>
  <w:style w:type="character" w:styleId="ListLabel23">
    <w:name w:val="ListLabel 23"/>
    <w:qFormat/>
    <w:rPr>
      <w:rFonts w:cs="Times New Roman"/>
      <w:b w:val="false"/>
      <w:sz w:val="40"/>
    </w:rPr>
  </w:style>
  <w:style w:type="character" w:styleId="ListLabel24">
    <w:name w:val="ListLabel 24"/>
    <w:qFormat/>
    <w:rPr>
      <w:rFonts w:cs="Times New Roman"/>
      <w:b w:val="false"/>
      <w:sz w:val="40"/>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sz w:val="20"/>
    </w:rPr>
  </w:style>
  <w:style w:type="character" w:styleId="ListLabel33">
    <w:name w:val="ListLabel 33"/>
    <w:qFormat/>
    <w:rPr>
      <w:rFonts w:cs="Times New Roman"/>
      <w:b w:val="false"/>
      <w:sz w:val="40"/>
    </w:rPr>
  </w:style>
  <w:style w:type="character" w:styleId="ListLabel34">
    <w:name w:val="ListLabel 34"/>
    <w:qFormat/>
    <w:rPr>
      <w:rFonts w:cs="Times New Roman"/>
      <w:b w:val="false"/>
      <w:sz w:val="40"/>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Header"/>
    <w:basedOn w:val="Normal"/>
    <w:pPr>
      <w:tabs>
        <w:tab w:val="clear" w:pos="708"/>
        <w:tab w:val="center" w:pos="4677" w:leader="none"/>
        <w:tab w:val="right" w:pos="9355" w:leader="none"/>
      </w:tabs>
    </w:pPr>
    <w:rPr/>
  </w:style>
  <w:style w:type="paragraph" w:styleId="Style20">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Normal_x005F_x005F_x005F_x005F_x005F_x005F_x005F_x0000_</Template>
  <TotalTime>50</TotalTime>
  <Application>LibreOffice/6.2.2.2$Windows_X86_64 LibreOffice_project/2b840030fec2aae0fd2658d8d4f9548af4e3518d</Application>
  <Pages>2</Pages>
  <Words>352</Words>
  <Characters>2329</Characters>
  <CharactersWithSpaces>2944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2021-05-13T10:00:00Z</dcterms:created>
  <dc:creator>burko</dc:creator>
  <dc:description/>
  <dc:language>uk-UA</dc:language>
  <cp:lastModifiedBy/>
  <cp:lastPrinted>2021-08-05T12:33:20Z</cp:lastPrinted>
  <dcterms:modified xsi:type="dcterms:W3CDTF">2021-08-05T12:34:56Z</dcterms:modified>
  <cp:revision>13</cp:revision>
  <dc:subject/>
  <dc:title>  </dc:title>
</cp:coreProperties>
</file>