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CA" w:rsidRDefault="00F16D23">
      <w:pPr>
        <w:jc w:val="right"/>
        <w:rPr>
          <w:sz w:val="28"/>
          <w:lang w:val="uk-UA"/>
        </w:rPr>
      </w:pPr>
      <w:r>
        <w:rPr>
          <w:szCs w:val="24"/>
          <w:lang w:val="uk-UA"/>
        </w:rPr>
        <w:t>Додаток 4</w:t>
      </w:r>
    </w:p>
    <w:p w:rsidR="005B0BCA" w:rsidRDefault="005B0BCA">
      <w:pPr>
        <w:jc w:val="center"/>
        <w:rPr>
          <w:sz w:val="28"/>
          <w:lang w:val="uk-UA"/>
        </w:rPr>
      </w:pPr>
    </w:p>
    <w:p w:rsidR="005B0BCA" w:rsidRDefault="00F16D23">
      <w:pPr>
        <w:jc w:val="center"/>
      </w:pPr>
      <w:r>
        <w:rPr>
          <w:sz w:val="27"/>
          <w:szCs w:val="27"/>
          <w:lang w:val="uk-UA"/>
        </w:rPr>
        <w:t xml:space="preserve">Капітальний ремонт </w:t>
      </w:r>
      <w:proofErr w:type="spellStart"/>
      <w:r>
        <w:rPr>
          <w:sz w:val="27"/>
          <w:szCs w:val="27"/>
          <w:lang w:val="uk-UA"/>
        </w:rPr>
        <w:t>вулично</w:t>
      </w:r>
      <w:proofErr w:type="spellEnd"/>
      <w:r>
        <w:rPr>
          <w:sz w:val="27"/>
          <w:szCs w:val="27"/>
          <w:lang w:val="uk-UA"/>
        </w:rPr>
        <w:t xml:space="preserve">-дорожньої мережі </w:t>
      </w:r>
    </w:p>
    <w:p w:rsidR="005B0BCA" w:rsidRDefault="005B0BCA">
      <w:pPr>
        <w:jc w:val="center"/>
        <w:rPr>
          <w:b/>
          <w:sz w:val="27"/>
          <w:szCs w:val="27"/>
          <w:lang w:val="uk-UA"/>
        </w:rPr>
      </w:pPr>
    </w:p>
    <w:tbl>
      <w:tblPr>
        <w:tblW w:w="9280" w:type="dxa"/>
        <w:tblInd w:w="137" w:type="dxa"/>
        <w:tblLook w:val="0000" w:firstRow="0" w:lastRow="0" w:firstColumn="0" w:lastColumn="0" w:noHBand="0" w:noVBand="0"/>
      </w:tblPr>
      <w:tblGrid>
        <w:gridCol w:w="528"/>
        <w:gridCol w:w="6882"/>
        <w:gridCol w:w="1870"/>
      </w:tblGrid>
      <w:tr w:rsidR="005B0BCA">
        <w:trPr>
          <w:trHeight w:val="32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F16D23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6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F16D23">
            <w:pPr>
              <w:widowControl w:val="0"/>
              <w:jc w:val="center"/>
              <w:rPr>
                <w:color w:val="000000"/>
                <w:szCs w:val="22"/>
                <w:lang w:val="uk-UA" w:eastAsia="ru-RU"/>
              </w:rPr>
            </w:pPr>
            <w:r>
              <w:rPr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0B6" w:rsidRDefault="00F16D23">
            <w:pPr>
              <w:widowControl w:val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 xml:space="preserve">Виконання, </w:t>
            </w:r>
          </w:p>
          <w:p w:rsidR="005B0BCA" w:rsidRDefault="009A30B6">
            <w:pPr>
              <w:widowControl w:val="0"/>
              <w:jc w:val="center"/>
              <w:rPr>
                <w:color w:val="000000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>тис. грн</w:t>
            </w:r>
            <w:bookmarkStart w:id="0" w:name="_GoBack"/>
            <w:bookmarkEnd w:id="0"/>
          </w:p>
        </w:tc>
      </w:tr>
      <w:tr w:rsidR="005B0BCA">
        <w:trPr>
          <w:trHeight w:val="322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5B0BCA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6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5B0BCA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5B0BCA">
            <w:pPr>
              <w:widowControl w:val="0"/>
              <w:jc w:val="center"/>
              <w:rPr>
                <w:color w:val="000000"/>
                <w:sz w:val="28"/>
                <w:lang w:val="uk-UA" w:eastAsia="ru-RU"/>
              </w:rPr>
            </w:pPr>
          </w:p>
        </w:tc>
      </w:tr>
      <w:tr w:rsidR="005B0BCA">
        <w:trPr>
          <w:trHeight w:val="322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5B0BCA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6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5B0BCA">
            <w:pPr>
              <w:widowControl w:val="0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5B0BCA">
            <w:pPr>
              <w:widowControl w:val="0"/>
              <w:jc w:val="center"/>
              <w:rPr>
                <w:color w:val="000000"/>
                <w:sz w:val="28"/>
                <w:lang w:val="uk-UA" w:eastAsia="ru-RU"/>
              </w:rPr>
            </w:pPr>
          </w:p>
        </w:tc>
      </w:tr>
      <w:tr w:rsidR="005B0BCA">
        <w:trPr>
          <w:trHeight w:val="3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CA" w:rsidRDefault="00F16D23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4"/>
                <w:lang w:val="uk-UA"/>
              </w:rPr>
              <w:t>1.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both"/>
              <w:outlineLvl w:val="1"/>
              <w:rPr>
                <w:color w:val="000000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 w:eastAsia="uk-UA"/>
              </w:rPr>
              <w:t xml:space="preserve">Капітальний ремонт вулиці Івана Богуна в селі Прилуцьке Луцької міської територіальної громади </w:t>
            </w:r>
            <w:r>
              <w:rPr>
                <w:i/>
                <w:color w:val="000000"/>
                <w:szCs w:val="24"/>
                <w:lang w:val="uk-UA" w:eastAsia="uk-UA"/>
              </w:rPr>
              <w:t>(роботи завершено)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center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  <w:lang w:val="uk-UA"/>
              </w:rPr>
              <w:t>3 876,1</w:t>
            </w:r>
          </w:p>
        </w:tc>
      </w:tr>
      <w:tr w:rsidR="005B0BCA">
        <w:trPr>
          <w:trHeight w:val="3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CA" w:rsidRDefault="00F16D23">
            <w:pPr>
              <w:widowControl w:val="0"/>
              <w:jc w:val="center"/>
              <w:rPr>
                <w:sz w:val="22"/>
                <w:lang w:val="uk-UA"/>
              </w:rPr>
            </w:pPr>
            <w:r>
              <w:rPr>
                <w:szCs w:val="24"/>
                <w:lang w:val="uk-UA"/>
              </w:rPr>
              <w:t>2.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both"/>
              <w:outlineLvl w:val="1"/>
              <w:rPr>
                <w:color w:val="000000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color w:val="000000"/>
                <w:szCs w:val="24"/>
              </w:rPr>
              <w:t>Капітальний</w:t>
            </w:r>
            <w:proofErr w:type="spellEnd"/>
            <w:r>
              <w:rPr>
                <w:color w:val="000000"/>
                <w:szCs w:val="24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>ішохідної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доріжки</w:t>
            </w:r>
            <w:proofErr w:type="spellEnd"/>
            <w:r>
              <w:rPr>
                <w:color w:val="000000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Cs w:val="24"/>
              </w:rPr>
              <w:t>проспекті</w:t>
            </w:r>
            <w:proofErr w:type="spellEnd"/>
            <w:r>
              <w:rPr>
                <w:color w:val="000000"/>
                <w:szCs w:val="24"/>
              </w:rPr>
              <w:t> </w:t>
            </w:r>
            <w:proofErr w:type="spellStart"/>
            <w:r>
              <w:rPr>
                <w:color w:val="000000"/>
                <w:szCs w:val="24"/>
              </w:rPr>
              <w:t>Молоді</w:t>
            </w:r>
            <w:proofErr w:type="spellEnd"/>
            <w:r>
              <w:rPr>
                <w:color w:val="000000"/>
                <w:szCs w:val="24"/>
              </w:rPr>
              <w:t xml:space="preserve"> (парна сторона)</w:t>
            </w:r>
            <w:r>
              <w:rPr>
                <w:color w:val="000000"/>
                <w:szCs w:val="24"/>
                <w:lang w:val="uk-UA"/>
              </w:rPr>
              <w:t xml:space="preserve"> </w:t>
            </w:r>
            <w:r>
              <w:rPr>
                <w:i/>
                <w:color w:val="000000"/>
                <w:szCs w:val="24"/>
                <w:lang w:val="uk-UA"/>
              </w:rPr>
              <w:t>(роботи в стадії завершення)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center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1 378,7</w:t>
            </w:r>
          </w:p>
        </w:tc>
      </w:tr>
      <w:tr w:rsidR="005B0BCA">
        <w:trPr>
          <w:trHeight w:val="3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CA" w:rsidRDefault="00F16D23">
            <w:pPr>
              <w:widowControl w:val="0"/>
              <w:jc w:val="center"/>
              <w:rPr>
                <w:sz w:val="22"/>
                <w:lang w:val="uk-UA"/>
              </w:rPr>
            </w:pPr>
            <w:r>
              <w:rPr>
                <w:szCs w:val="24"/>
                <w:lang w:val="uk-UA"/>
              </w:rPr>
              <w:t>3.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both"/>
              <w:outlineLvl w:val="1"/>
            </w:pPr>
            <w:proofErr w:type="spellStart"/>
            <w:r>
              <w:rPr>
                <w:color w:val="000000"/>
                <w:szCs w:val="24"/>
              </w:rPr>
              <w:t>Капітальний</w:t>
            </w:r>
            <w:proofErr w:type="spellEnd"/>
            <w:r>
              <w:rPr>
                <w:color w:val="000000"/>
                <w:szCs w:val="24"/>
              </w:rPr>
              <w:t xml:space="preserve"> ремонт </w:t>
            </w:r>
            <w:proofErr w:type="spellStart"/>
            <w:r>
              <w:rPr>
                <w:color w:val="000000"/>
                <w:szCs w:val="24"/>
              </w:rPr>
              <w:t>вулиц</w:t>
            </w:r>
            <w:proofErr w:type="gramStart"/>
            <w:r>
              <w:rPr>
                <w:color w:val="000000"/>
                <w:szCs w:val="24"/>
              </w:rPr>
              <w:t>і</w:t>
            </w:r>
            <w:proofErr w:type="spellEnd"/>
            <w:r>
              <w:rPr>
                <w:color w:val="000000"/>
                <w:szCs w:val="24"/>
              </w:rPr>
              <w:t> </w:t>
            </w:r>
            <w:proofErr w:type="spellStart"/>
            <w:r>
              <w:rPr>
                <w:color w:val="000000"/>
                <w:szCs w:val="24"/>
              </w:rPr>
              <w:t>К</w:t>
            </w:r>
            <w:proofErr w:type="gramEnd"/>
            <w:r>
              <w:rPr>
                <w:color w:val="000000"/>
                <w:szCs w:val="24"/>
              </w:rPr>
              <w:t>іверцівська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</w:t>
            </w:r>
            <w:r>
              <w:rPr>
                <w:i/>
                <w:color w:val="000000"/>
                <w:szCs w:val="24"/>
                <w:lang w:val="uk-UA"/>
              </w:rPr>
              <w:t>(роботи в стадії завершення)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center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2 567,6</w:t>
            </w:r>
          </w:p>
        </w:tc>
      </w:tr>
      <w:tr w:rsidR="005B0BCA">
        <w:trPr>
          <w:trHeight w:val="3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CA" w:rsidRDefault="00F16D23">
            <w:pPr>
              <w:widowControl w:val="0"/>
              <w:jc w:val="center"/>
              <w:rPr>
                <w:sz w:val="22"/>
                <w:lang w:val="uk-UA"/>
              </w:rPr>
            </w:pPr>
            <w:r>
              <w:rPr>
                <w:szCs w:val="24"/>
                <w:lang w:val="uk-UA"/>
              </w:rPr>
              <w:t>4.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both"/>
              <w:outlineLvl w:val="1"/>
            </w:pPr>
            <w:proofErr w:type="spellStart"/>
            <w:r>
              <w:rPr>
                <w:color w:val="000000"/>
                <w:szCs w:val="24"/>
              </w:rPr>
              <w:t>Капітальний</w:t>
            </w:r>
            <w:proofErr w:type="spellEnd"/>
            <w:r>
              <w:rPr>
                <w:color w:val="000000"/>
                <w:szCs w:val="24"/>
              </w:rPr>
              <w:t xml:space="preserve"> ремонт проспекту </w:t>
            </w:r>
            <w:proofErr w:type="spellStart"/>
            <w:r>
              <w:rPr>
                <w:color w:val="000000"/>
                <w:szCs w:val="24"/>
              </w:rPr>
              <w:t>Соборності</w:t>
            </w:r>
            <w:proofErr w:type="spellEnd"/>
            <w:r>
              <w:rPr>
                <w:color w:val="000000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від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вулиц</w:t>
            </w:r>
            <w:proofErr w:type="gramStart"/>
            <w:r>
              <w:rPr>
                <w:color w:val="000000"/>
                <w:szCs w:val="24"/>
              </w:rPr>
              <w:t>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uk-UA"/>
              </w:rPr>
              <w:t>В</w:t>
            </w:r>
            <w:proofErr w:type="gramEnd"/>
            <w:r>
              <w:rPr>
                <w:color w:val="000000"/>
                <w:szCs w:val="24"/>
              </w:rPr>
              <w:t>’</w:t>
            </w:r>
            <w:proofErr w:type="spellStart"/>
            <w:r>
              <w:rPr>
                <w:color w:val="000000"/>
                <w:szCs w:val="24"/>
                <w:lang w:val="uk-UA"/>
              </w:rPr>
              <w:t>ячеслава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Чорновола</w:t>
            </w:r>
            <w:proofErr w:type="spellEnd"/>
            <w:r>
              <w:rPr>
                <w:color w:val="000000"/>
                <w:szCs w:val="24"/>
              </w:rPr>
              <w:t xml:space="preserve"> до </w:t>
            </w:r>
            <w:proofErr w:type="spellStart"/>
            <w:r>
              <w:rPr>
                <w:color w:val="000000"/>
                <w:szCs w:val="24"/>
              </w:rPr>
              <w:t>вулиці</w:t>
            </w:r>
            <w:proofErr w:type="spellEnd"/>
            <w:r>
              <w:rPr>
                <w:color w:val="000000"/>
                <w:szCs w:val="24"/>
              </w:rPr>
              <w:t xml:space="preserve"> Кравчука)</w:t>
            </w:r>
            <w:r>
              <w:rPr>
                <w:color w:val="000000"/>
                <w:szCs w:val="24"/>
                <w:lang w:val="uk-UA"/>
              </w:rPr>
              <w:t xml:space="preserve"> </w:t>
            </w:r>
            <w:r>
              <w:rPr>
                <w:i/>
                <w:color w:val="000000"/>
                <w:szCs w:val="24"/>
                <w:lang w:val="uk-UA"/>
              </w:rPr>
              <w:t>(роботи в стадії завершення)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center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2 778,4</w:t>
            </w:r>
          </w:p>
        </w:tc>
      </w:tr>
      <w:tr w:rsidR="005B0BCA">
        <w:trPr>
          <w:trHeight w:val="3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CA" w:rsidRDefault="00F16D23">
            <w:pPr>
              <w:widowControl w:val="0"/>
              <w:jc w:val="center"/>
              <w:rPr>
                <w:sz w:val="22"/>
                <w:lang w:val="uk-UA"/>
              </w:rPr>
            </w:pPr>
            <w:r>
              <w:rPr>
                <w:szCs w:val="24"/>
                <w:lang w:val="uk-UA"/>
              </w:rPr>
              <w:t>5.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 w:rsidP="00F16D23">
            <w:pPr>
              <w:widowControl w:val="0"/>
              <w:jc w:val="both"/>
              <w:outlineLvl w:val="1"/>
            </w:pPr>
            <w:proofErr w:type="spellStart"/>
            <w:r>
              <w:rPr>
                <w:color w:val="000000"/>
                <w:szCs w:val="24"/>
              </w:rPr>
              <w:t>Капітальний</w:t>
            </w:r>
            <w:proofErr w:type="spellEnd"/>
            <w:r>
              <w:rPr>
                <w:color w:val="000000"/>
                <w:szCs w:val="24"/>
              </w:rPr>
              <w:t xml:space="preserve"> ремонт проспекту </w:t>
            </w:r>
            <w:proofErr w:type="spellStart"/>
            <w:r>
              <w:rPr>
                <w:color w:val="000000"/>
                <w:szCs w:val="24"/>
              </w:rPr>
              <w:t>Волі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від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вулиці</w:t>
            </w:r>
            <w:proofErr w:type="spellEnd"/>
            <w:r>
              <w:rPr>
                <w:color w:val="000000"/>
                <w:szCs w:val="24"/>
              </w:rPr>
              <w:t xml:space="preserve"> Шопена до </w:t>
            </w:r>
            <w:proofErr w:type="spellStart"/>
            <w:r>
              <w:rPr>
                <w:color w:val="000000"/>
                <w:szCs w:val="24"/>
              </w:rPr>
              <w:t>Київського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uk-UA"/>
              </w:rPr>
              <w:t>м</w:t>
            </w:r>
            <w:proofErr w:type="spellStart"/>
            <w:r>
              <w:rPr>
                <w:color w:val="000000"/>
                <w:szCs w:val="24"/>
              </w:rPr>
              <w:t>айдану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Cs w:val="24"/>
              </w:rPr>
              <w:t>мі</w:t>
            </w:r>
            <w:proofErr w:type="gramStart"/>
            <w:r>
              <w:rPr>
                <w:color w:val="000000"/>
                <w:szCs w:val="24"/>
              </w:rPr>
              <w:t>ст</w:t>
            </w:r>
            <w:proofErr w:type="gramEnd"/>
            <w:r>
              <w:rPr>
                <w:color w:val="000000"/>
                <w:szCs w:val="24"/>
              </w:rPr>
              <w:t>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Луцьк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Волинської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області</w:t>
            </w:r>
            <w:proofErr w:type="spellEnd"/>
            <w:r>
              <w:rPr>
                <w:color w:val="000000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коригування</w:t>
            </w:r>
            <w:proofErr w:type="spellEnd"/>
            <w:r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  <w:lang w:val="uk-UA" w:eastAsia="ru-RU"/>
              </w:rPr>
              <w:t xml:space="preserve"> </w:t>
            </w:r>
            <w:r>
              <w:rPr>
                <w:i/>
                <w:color w:val="000000"/>
                <w:szCs w:val="24"/>
                <w:lang w:val="uk-UA" w:eastAsia="ru-RU"/>
              </w:rPr>
              <w:t>(роботи тривають)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center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2 213,8</w:t>
            </w:r>
          </w:p>
        </w:tc>
      </w:tr>
      <w:tr w:rsidR="005B0BCA">
        <w:trPr>
          <w:trHeight w:val="3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CA" w:rsidRDefault="00F16D23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4"/>
                <w:lang w:val="uk-UA"/>
              </w:rPr>
              <w:t>6.</w:t>
            </w:r>
          </w:p>
        </w:tc>
        <w:tc>
          <w:tcPr>
            <w:tcW w:w="6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both"/>
              <w:outlineLvl w:val="1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Виготовлення </w:t>
            </w:r>
            <w:proofErr w:type="spellStart"/>
            <w:r>
              <w:rPr>
                <w:color w:val="000000"/>
                <w:szCs w:val="24"/>
                <w:lang w:val="uk-UA"/>
              </w:rPr>
              <w:t>проєктно</w:t>
            </w:r>
            <w:proofErr w:type="spellEnd"/>
            <w:r>
              <w:rPr>
                <w:color w:val="000000"/>
                <w:szCs w:val="24"/>
                <w:lang w:val="uk-UA"/>
              </w:rPr>
              <w:t>-кошторисної документації</w:t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center"/>
              <w:outlineLvl w:val="1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297,4</w:t>
            </w:r>
          </w:p>
        </w:tc>
      </w:tr>
      <w:tr w:rsidR="005B0BCA">
        <w:trPr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CA" w:rsidRDefault="00F16D23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4"/>
                <w:lang w:val="uk-UA"/>
              </w:rPr>
              <w:t>7.</w:t>
            </w:r>
          </w:p>
        </w:tc>
        <w:tc>
          <w:tcPr>
            <w:tcW w:w="6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both"/>
              <w:outlineLvl w:val="1"/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Технічний нагляд за проведенням робіт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F16D23">
            <w:pPr>
              <w:widowControl w:val="0"/>
              <w:jc w:val="center"/>
              <w:rPr>
                <w:color w:val="000000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 w:eastAsia="uk-UA"/>
              </w:rPr>
              <w:t>118,3</w:t>
            </w:r>
          </w:p>
        </w:tc>
      </w:tr>
      <w:tr w:rsidR="005B0BCA">
        <w:trPr>
          <w:trHeight w:val="31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BCA" w:rsidRDefault="005B0BCA">
            <w:pPr>
              <w:widowControl w:val="0"/>
              <w:jc w:val="center"/>
              <w:outlineLvl w:val="1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both"/>
              <w:outlineLvl w:val="1"/>
              <w:rPr>
                <w:b/>
                <w:color w:val="000000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 w:eastAsia="uk-UA"/>
              </w:rPr>
              <w:t>Всього: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BCA" w:rsidRDefault="00F16D23">
            <w:pPr>
              <w:widowControl w:val="0"/>
              <w:jc w:val="center"/>
              <w:rPr>
                <w:b/>
                <w:color w:val="000000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 w:eastAsia="uk-UA"/>
              </w:rPr>
              <w:t>13 230,3</w:t>
            </w:r>
          </w:p>
        </w:tc>
      </w:tr>
    </w:tbl>
    <w:p w:rsidR="005B0BCA" w:rsidRDefault="005B0BCA">
      <w:pPr>
        <w:rPr>
          <w:sz w:val="22"/>
          <w:szCs w:val="22"/>
          <w:lang w:val="uk-UA"/>
        </w:rPr>
      </w:pPr>
    </w:p>
    <w:p w:rsidR="005B0BCA" w:rsidRDefault="00F16D23">
      <w:pPr>
        <w:ind w:right="-2"/>
      </w:pPr>
      <w:proofErr w:type="spellStart"/>
      <w:r>
        <w:rPr>
          <w:sz w:val="20"/>
          <w:szCs w:val="20"/>
        </w:rPr>
        <w:t>Смаль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777 955</w:t>
      </w:r>
    </w:p>
    <w:sectPr w:rsidR="005B0BC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BCA"/>
    <w:rsid w:val="005B0BCA"/>
    <w:rsid w:val="009A30B6"/>
    <w:rsid w:val="00F1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26"/>
    <w:pPr>
      <w:suppressAutoHyphens/>
    </w:pPr>
    <w:rPr>
      <w:rFonts w:ascii="Times New Roman" w:eastAsia="Times New Roman" w:hAnsi="Times New Roman" w:cs="Times New Roman"/>
      <w:sz w:val="24"/>
      <w:szCs w:val="28"/>
      <w:lang w:val="ru-RU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locked/>
    <w:rsid w:val="004F09D7"/>
    <w:rPr>
      <w:rFonts w:ascii="Segoe UI" w:hAnsi="Segoe UI"/>
      <w:sz w:val="18"/>
      <w:lang w:val="ru-RU" w:eastAsia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BalloonTextChar">
    <w:name w:val="Balloon Text Char"/>
    <w:qFormat/>
    <w:rPr>
      <w:sz w:val="2"/>
      <w:szCs w:val="2"/>
      <w:lang w:val="ru-RU" w:eastAsia="ru-RU"/>
    </w:rPr>
  </w:style>
  <w:style w:type="character" w:customStyle="1" w:styleId="PlainTextChar">
    <w:name w:val="Plain Text Char"/>
    <w:qFormat/>
    <w:rPr>
      <w:rFonts w:ascii="Courier New" w:hAnsi="Courier New" w:cs="Courier New"/>
      <w:lang w:eastAsia="ru-RU"/>
    </w:rPr>
  </w:style>
  <w:style w:type="character" w:customStyle="1" w:styleId="TitleChar">
    <w:name w:val="Title Char"/>
    <w:qFormat/>
    <w:rPr>
      <w:rFonts w:ascii="Cambria" w:hAnsi="Cambria" w:cs="Cambria"/>
      <w:b/>
      <w:bCs/>
      <w:kern w:val="2"/>
      <w:sz w:val="32"/>
      <w:szCs w:val="32"/>
    </w:rPr>
  </w:style>
  <w:style w:type="character" w:styleId="a4">
    <w:name w:val="Emphasis"/>
    <w:qFormat/>
    <w:rPr>
      <w:i/>
      <w:iCs/>
    </w:rPr>
  </w:style>
  <w:style w:type="character" w:customStyle="1" w:styleId="BodyTextIndent3Char">
    <w:name w:val="Body Text Indent 3 Char"/>
    <w:qFormat/>
    <w:rPr>
      <w:rFonts w:ascii="Arial Narrow" w:hAnsi="Arial Narrow" w:cs="Arial Narrow"/>
      <w:sz w:val="28"/>
      <w:szCs w:val="28"/>
      <w:lang w:val="en-US"/>
    </w:r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Cambria" w:hAnsi="Cambria" w:cs="Cambria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qFormat/>
    <w:rsid w:val="004F09D7"/>
    <w:rPr>
      <w:rFonts w:ascii="Segoe UI" w:hAnsi="Segoe UI"/>
      <w:sz w:val="18"/>
      <w:szCs w:val="1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Arial"/>
      <w:sz w:val="32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">
    <w:name w:val="Без інтервалів"/>
    <w:qFormat/>
    <w:pPr>
      <w:suppressAutoHyphens/>
      <w:overflowPunct w:val="0"/>
    </w:pPr>
    <w:rPr>
      <w:rFonts w:ascii="Calibri" w:eastAsia="Times New Roman" w:hAnsi="Calibri" w:cs="Calibri"/>
      <w:sz w:val="22"/>
      <w:szCs w:val="22"/>
    </w:rPr>
  </w:style>
  <w:style w:type="paragraph" w:styleId="a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3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lang w:val="en-US" w:eastAsia="uk-UA"/>
    </w:rPr>
  </w:style>
  <w:style w:type="paragraph" w:customStyle="1" w:styleId="af1">
    <w:name w:val="без абзаца"/>
    <w:basedOn w:val="a"/>
    <w:qFormat/>
    <w:pPr>
      <w:widowControl w:val="0"/>
    </w:pPr>
    <w:rPr>
      <w:kern w:val="2"/>
      <w:lang w:val="uk-UA" w:eastAsia="ar-SA"/>
    </w:rPr>
  </w:style>
  <w:style w:type="paragraph" w:customStyle="1" w:styleId="af2">
    <w:name w:val="Назва документа"/>
    <w:basedOn w:val="a"/>
    <w:next w:val="a"/>
    <w:qFormat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3">
    <w:name w:val="заголов"/>
    <w:basedOn w:val="a"/>
    <w:qFormat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4">
    <w:name w:val="Кому"/>
    <w:basedOn w:val="a"/>
    <w:qFormat/>
    <w:pPr>
      <w:widowControl w:val="0"/>
      <w:ind w:left="5954"/>
    </w:pPr>
    <w:rPr>
      <w:b/>
      <w:bCs/>
      <w:kern w:val="2"/>
      <w:sz w:val="28"/>
      <w:lang w:val="uk-UA" w:eastAsia="ar-SA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542</Words>
  <Characters>310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Поліщук Оксана Анатоліївна</cp:lastModifiedBy>
  <cp:revision>44</cp:revision>
  <cp:lastPrinted>2021-07-06T07:06:00Z</cp:lastPrinted>
  <dcterms:created xsi:type="dcterms:W3CDTF">2020-07-08T09:07:00Z</dcterms:created>
  <dcterms:modified xsi:type="dcterms:W3CDTF">2021-08-10T11:18:00Z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