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93" w:rsidRPr="00313C62" w:rsidRDefault="00313C62">
      <w:pPr>
        <w:jc w:val="right"/>
        <w:rPr>
          <w:sz w:val="28"/>
          <w:lang w:val="uk-UA"/>
        </w:rPr>
      </w:pPr>
      <w:r w:rsidRPr="00313C62">
        <w:rPr>
          <w:szCs w:val="24"/>
          <w:lang w:val="uk-UA"/>
        </w:rPr>
        <w:t>Додаток 5</w:t>
      </w:r>
    </w:p>
    <w:p w:rsidR="00526D93" w:rsidRPr="00313C62" w:rsidRDefault="00526D93">
      <w:pPr>
        <w:jc w:val="center"/>
        <w:rPr>
          <w:sz w:val="28"/>
          <w:lang w:val="uk-UA"/>
        </w:rPr>
      </w:pPr>
    </w:p>
    <w:p w:rsidR="00526D93" w:rsidRPr="00313C62" w:rsidRDefault="00313C62">
      <w:pPr>
        <w:jc w:val="center"/>
        <w:rPr>
          <w:lang w:val="uk-UA"/>
        </w:rPr>
      </w:pPr>
      <w:r w:rsidRPr="00313C62">
        <w:rPr>
          <w:sz w:val="27"/>
          <w:szCs w:val="27"/>
          <w:lang w:val="uk-UA"/>
        </w:rPr>
        <w:t>Капітальний ремонт прибудинкових територій</w:t>
      </w:r>
    </w:p>
    <w:p w:rsidR="00526D93" w:rsidRPr="00313C62" w:rsidRDefault="00526D93">
      <w:pPr>
        <w:jc w:val="center"/>
        <w:rPr>
          <w:b/>
          <w:sz w:val="28"/>
          <w:lang w:val="uk-UA"/>
        </w:rPr>
      </w:pPr>
    </w:p>
    <w:tbl>
      <w:tblPr>
        <w:tblW w:w="9235" w:type="dxa"/>
        <w:tblInd w:w="31" w:type="dxa"/>
        <w:tblLook w:val="0000" w:firstRow="0" w:lastRow="0" w:firstColumn="0" w:lastColumn="0" w:noHBand="0" w:noVBand="0"/>
      </w:tblPr>
      <w:tblGrid>
        <w:gridCol w:w="627"/>
        <w:gridCol w:w="6899"/>
        <w:gridCol w:w="1709"/>
      </w:tblGrid>
      <w:tr w:rsidR="00526D93" w:rsidRPr="00313C62">
        <w:trPr>
          <w:trHeight w:val="322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313C62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  <w:r w:rsidRPr="00313C62">
              <w:rPr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6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313C62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  <w:r w:rsidRPr="00313C62">
              <w:rPr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313C62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  <w:r>
              <w:rPr>
                <w:color w:val="000000"/>
                <w:szCs w:val="24"/>
                <w:lang w:val="uk-UA" w:eastAsia="ru-RU"/>
              </w:rPr>
              <w:t>Виконання, тис. грн</w:t>
            </w:r>
          </w:p>
        </w:tc>
      </w:tr>
      <w:tr w:rsidR="00526D93" w:rsidRPr="00313C62">
        <w:trPr>
          <w:trHeight w:val="322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526D93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6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526D93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526D93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526D93" w:rsidRPr="00313C62">
        <w:trPr>
          <w:trHeight w:val="322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526D93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6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526D93">
            <w:pPr>
              <w:widowControl w:val="0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526D93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 w:rsidP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Капітальний ремонт прибудинкових територій 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на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 вулиці Січов</w:t>
            </w:r>
            <w:r>
              <w:rPr>
                <w:color w:val="000000"/>
                <w:sz w:val="27"/>
                <w:szCs w:val="27"/>
                <w:lang w:val="uk-UA"/>
              </w:rPr>
              <w:t>ій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, 3, 3а, 5, 7 (коригування)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313C62">
              <w:rPr>
                <w:i/>
                <w:color w:val="000000"/>
                <w:sz w:val="27"/>
                <w:szCs w:val="27"/>
                <w:lang w:val="uk-UA"/>
              </w:rPr>
              <w:t>(роботи завершено)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776,1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Капітальний ремонт 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прибудинкови</w:t>
            </w:r>
            <w:r>
              <w:rPr>
                <w:color w:val="000000"/>
                <w:sz w:val="27"/>
                <w:szCs w:val="27"/>
                <w:lang w:val="uk-UA"/>
              </w:rPr>
              <w:t>х територій на вулиці Ковельській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, 4, 6 (коригування)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313C62">
              <w:rPr>
                <w:i/>
                <w:color w:val="000000"/>
                <w:sz w:val="27"/>
                <w:szCs w:val="27"/>
                <w:lang w:val="uk-UA"/>
              </w:rPr>
              <w:t>(роботи завершено)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298,6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Капітальний ремонт прибудинкової території на вулиці Наливайка, 4 (коригування)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313C62">
              <w:rPr>
                <w:i/>
                <w:color w:val="000000"/>
                <w:sz w:val="27"/>
                <w:szCs w:val="27"/>
                <w:lang w:val="uk-UA"/>
              </w:rPr>
              <w:t>(роботи завершено)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448,4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 w:rsidP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Капітальний ремонт пр</w:t>
            </w:r>
            <w:r>
              <w:rPr>
                <w:color w:val="000000"/>
                <w:sz w:val="27"/>
                <w:szCs w:val="27"/>
                <w:lang w:val="uk-UA"/>
              </w:rPr>
              <w:t>ибудинкових територій на вулиці 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Митрополита </w:t>
            </w:r>
            <w:proofErr w:type="spellStart"/>
            <w:r w:rsidRPr="00313C62">
              <w:rPr>
                <w:color w:val="000000"/>
                <w:sz w:val="27"/>
                <w:szCs w:val="27"/>
                <w:lang w:val="uk-UA"/>
              </w:rPr>
              <w:t>Андрея</w:t>
            </w:r>
            <w:proofErr w:type="spellEnd"/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 Шептицького, 32,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 34 - проспекту Відродження, 5 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вулиці Декабристів, 29, 31 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(коригування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) </w:t>
            </w:r>
            <w:r w:rsidRPr="00313C62">
              <w:rPr>
                <w:i/>
                <w:color w:val="000000"/>
                <w:sz w:val="27"/>
                <w:szCs w:val="27"/>
                <w:lang w:val="uk-UA"/>
              </w:rPr>
              <w:t>(роботи завершено)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449,4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5.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Капітальний ремонт прибудинкової території на проспекті Відродження, 9-11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313C62">
              <w:rPr>
                <w:i/>
                <w:color w:val="000000"/>
                <w:sz w:val="27"/>
                <w:szCs w:val="27"/>
                <w:lang w:val="uk-UA"/>
              </w:rPr>
              <w:t>(роботи в стадії завершення)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3 140,7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6.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Капітальний ремонт прибудинкових територій на вулиці Євгена Коновальця, 1, 1а</w:t>
            </w:r>
            <w:r w:rsidRPr="00313C62">
              <w:rPr>
                <w:color w:val="000000"/>
                <w:sz w:val="27"/>
                <w:szCs w:val="27"/>
                <w:lang w:val="uk-UA" w:eastAsia="ru-RU"/>
              </w:rPr>
              <w:t xml:space="preserve"> </w:t>
            </w:r>
            <w:r w:rsidRPr="00313C62">
              <w:rPr>
                <w:i/>
                <w:color w:val="000000"/>
                <w:sz w:val="27"/>
                <w:szCs w:val="27"/>
                <w:lang w:val="uk-UA"/>
              </w:rPr>
              <w:t>(роботи в стадії завершення)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2 085,1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 w:rsidP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Капітальний ремонт прибудинкової території на вулиці </w:t>
            </w:r>
            <w:proofErr w:type="spellStart"/>
            <w:r w:rsidRPr="00313C62">
              <w:rPr>
                <w:color w:val="000000"/>
                <w:sz w:val="27"/>
                <w:szCs w:val="27"/>
                <w:lang w:val="uk-UA"/>
              </w:rPr>
              <w:t>Щусе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ва</w:t>
            </w:r>
            <w:proofErr w:type="spellEnd"/>
            <w:r w:rsidRPr="00313C62">
              <w:rPr>
                <w:color w:val="000000"/>
                <w:sz w:val="27"/>
                <w:szCs w:val="27"/>
                <w:lang w:val="uk-UA"/>
              </w:rPr>
              <w:t>, 18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313C62">
              <w:rPr>
                <w:i/>
                <w:color w:val="000000"/>
                <w:sz w:val="27"/>
                <w:szCs w:val="27"/>
                <w:lang w:val="uk-UA"/>
              </w:rPr>
              <w:t>(роботи в стадії завершення)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584,2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both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Виготовлення </w:t>
            </w:r>
            <w:proofErr w:type="spellStart"/>
            <w:r w:rsidRPr="00313C62">
              <w:rPr>
                <w:color w:val="000000"/>
                <w:sz w:val="27"/>
                <w:szCs w:val="27"/>
                <w:lang w:val="uk-UA"/>
              </w:rPr>
              <w:t>проєктно</w:t>
            </w:r>
            <w:proofErr w:type="spellEnd"/>
            <w:r w:rsidRPr="00313C62">
              <w:rPr>
                <w:color w:val="000000"/>
                <w:sz w:val="27"/>
                <w:szCs w:val="27"/>
                <w:lang w:val="uk-UA"/>
              </w:rPr>
              <w:t xml:space="preserve">-кошторисної </w:t>
            </w:r>
            <w:r w:rsidRPr="00313C62">
              <w:rPr>
                <w:color w:val="000000"/>
                <w:sz w:val="27"/>
                <w:szCs w:val="27"/>
                <w:lang w:val="uk-UA"/>
              </w:rPr>
              <w:t>документації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472,7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jc w:val="center"/>
              <w:rPr>
                <w:szCs w:val="24"/>
                <w:lang w:val="uk-UA"/>
              </w:rPr>
            </w:pPr>
            <w:r w:rsidRPr="00313C62">
              <w:rPr>
                <w:sz w:val="27"/>
                <w:szCs w:val="27"/>
                <w:lang w:val="uk-UA"/>
              </w:rPr>
              <w:t>9.</w:t>
            </w: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both"/>
              <w:outlineLvl w:val="1"/>
              <w:rPr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Технічний нагляд за проведенням робіт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D93" w:rsidRPr="00313C62" w:rsidRDefault="00313C62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69,7</w:t>
            </w:r>
          </w:p>
        </w:tc>
      </w:tr>
      <w:tr w:rsidR="00526D93" w:rsidRPr="00313C62">
        <w:trPr>
          <w:trHeight w:val="310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526D93">
            <w:pPr>
              <w:widowControl w:val="0"/>
              <w:jc w:val="center"/>
              <w:outlineLvl w:val="0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D93" w:rsidRPr="00313C62" w:rsidRDefault="00313C62">
            <w:pPr>
              <w:widowControl w:val="0"/>
              <w:outlineLvl w:val="0"/>
              <w:rPr>
                <w:sz w:val="27"/>
                <w:szCs w:val="27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93" w:rsidRPr="00313C62" w:rsidRDefault="00313C62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313C62">
              <w:rPr>
                <w:color w:val="000000"/>
                <w:sz w:val="27"/>
                <w:szCs w:val="27"/>
                <w:lang w:val="uk-UA" w:eastAsia="uk-UA"/>
              </w:rPr>
              <w:t>8 324,9</w:t>
            </w:r>
          </w:p>
        </w:tc>
      </w:tr>
    </w:tbl>
    <w:p w:rsidR="00526D93" w:rsidRPr="00313C62" w:rsidRDefault="00526D93">
      <w:pPr>
        <w:rPr>
          <w:szCs w:val="24"/>
          <w:lang w:val="uk-UA"/>
        </w:rPr>
      </w:pPr>
    </w:p>
    <w:p w:rsidR="00526D93" w:rsidRPr="00313C62" w:rsidRDefault="00313C62">
      <w:pPr>
        <w:ind w:right="-2"/>
        <w:rPr>
          <w:lang w:val="uk-UA"/>
        </w:rPr>
      </w:pPr>
      <w:proofErr w:type="spellStart"/>
      <w:r w:rsidRPr="00313C62">
        <w:rPr>
          <w:sz w:val="20"/>
          <w:szCs w:val="20"/>
          <w:lang w:val="uk-UA"/>
        </w:rPr>
        <w:t>Смаль</w:t>
      </w:r>
      <w:proofErr w:type="spellEnd"/>
      <w:r w:rsidRPr="00313C62">
        <w:rPr>
          <w:sz w:val="20"/>
          <w:szCs w:val="20"/>
          <w:lang w:val="uk-UA"/>
        </w:rPr>
        <w:t xml:space="preserve"> </w:t>
      </w:r>
      <w:r w:rsidRPr="00313C62">
        <w:rPr>
          <w:sz w:val="20"/>
          <w:szCs w:val="20"/>
          <w:lang w:val="uk-UA"/>
        </w:rPr>
        <w:t>777 9</w:t>
      </w:r>
      <w:r>
        <w:rPr>
          <w:sz w:val="20"/>
          <w:szCs w:val="20"/>
          <w:lang w:val="uk-UA"/>
        </w:rPr>
        <w:t>5</w:t>
      </w:r>
      <w:bookmarkStart w:id="0" w:name="_GoBack"/>
      <w:bookmarkEnd w:id="0"/>
      <w:r w:rsidRPr="00313C62">
        <w:rPr>
          <w:sz w:val="20"/>
          <w:szCs w:val="20"/>
          <w:lang w:val="uk-UA"/>
        </w:rPr>
        <w:t>5</w:t>
      </w:r>
    </w:p>
    <w:sectPr w:rsidR="00526D93" w:rsidRPr="00313C62" w:rsidSect="00313C62"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93"/>
    <w:rsid w:val="00313C62"/>
    <w:rsid w:val="005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7"/>
    <w:pPr>
      <w:suppressAutoHyphens/>
    </w:pPr>
    <w:rPr>
      <w:rFonts w:ascii="Times New Roman" w:eastAsia="Times New Roman" w:hAnsi="Times New Roman" w:cs="Times New Roman"/>
      <w:kern w:val="0"/>
      <w:sz w:val="24"/>
      <w:szCs w:val="28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locked/>
    <w:rsid w:val="005E330E"/>
    <w:rPr>
      <w:rFonts w:ascii="Segoe UI" w:hAnsi="Segoe UI" w:cs="Segoe UI"/>
      <w:sz w:val="18"/>
      <w:szCs w:val="18"/>
      <w:lang w:val="ru-RU" w:eastAsia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BalloonTextChar">
    <w:name w:val="Balloon Text Char"/>
    <w:basedOn w:val="a0"/>
    <w:qFormat/>
    <w:rPr>
      <w:sz w:val="2"/>
      <w:szCs w:val="2"/>
      <w:lang w:val="ru-RU" w:eastAsia="ru-RU"/>
    </w:rPr>
  </w:style>
  <w:style w:type="character" w:customStyle="1" w:styleId="PlainTextChar">
    <w:name w:val="Plain Text Char"/>
    <w:basedOn w:val="a0"/>
    <w:qFormat/>
    <w:rPr>
      <w:rFonts w:ascii="Courier New" w:hAnsi="Courier New" w:cs="Courier New"/>
      <w:lang w:eastAsia="ru-RU"/>
    </w:rPr>
  </w:style>
  <w:style w:type="character" w:customStyle="1" w:styleId="TitleChar">
    <w:name w:val="Title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styleId="a4">
    <w:name w:val="Emphasis"/>
    <w:basedOn w:val="a0"/>
    <w:qFormat/>
    <w:rPr>
      <w:i/>
      <w:iCs/>
    </w:rPr>
  </w:style>
  <w:style w:type="character" w:customStyle="1" w:styleId="BodyTextIndent3Char">
    <w:name w:val="Body Text Indent 3 Char"/>
    <w:basedOn w:val="a0"/>
    <w:qFormat/>
    <w:rPr>
      <w:rFonts w:ascii="Arial Narrow" w:hAnsi="Arial Narrow" w:cs="Arial Narrow"/>
      <w:sz w:val="28"/>
      <w:szCs w:val="28"/>
      <w:lang w:val="en-US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customStyle="1" w:styleId="Heading1Char">
    <w:name w:val="Heading 1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qFormat/>
    <w:rsid w:val="005E330E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Arial"/>
      <w:sz w:val="32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">
    <w:name w:val="Без інтервалів"/>
    <w:qFormat/>
    <w:pPr>
      <w:suppressAutoHyphens/>
      <w:overflowPunct w:val="0"/>
    </w:pPr>
    <w:rPr>
      <w:rFonts w:ascii="Calibri" w:eastAsia="Times New Roman" w:hAnsi="Calibri" w:cs="Calibri"/>
      <w:kern w:val="0"/>
      <w:sz w:val="22"/>
      <w:szCs w:val="22"/>
      <w:lang w:eastAsia="uk-UA" w:bidi="ar-SA"/>
    </w:rPr>
  </w:style>
  <w:style w:type="paragraph" w:styleId="a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3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lang w:val="en-US" w:eastAsia="uk-UA"/>
    </w:rPr>
  </w:style>
  <w:style w:type="paragraph" w:customStyle="1" w:styleId="af1">
    <w:name w:val="без абзаца"/>
    <w:basedOn w:val="a"/>
    <w:qFormat/>
    <w:pPr>
      <w:widowControl w:val="0"/>
    </w:pPr>
    <w:rPr>
      <w:kern w:val="2"/>
      <w:lang w:val="uk-UA" w:eastAsia="ar-SA"/>
    </w:rPr>
  </w:style>
  <w:style w:type="paragraph" w:customStyle="1" w:styleId="af2">
    <w:name w:val="Назва документа"/>
    <w:basedOn w:val="a"/>
    <w:next w:val="a"/>
    <w:qFormat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3">
    <w:name w:val="заголов"/>
    <w:basedOn w:val="a"/>
    <w:qFormat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4">
    <w:name w:val="Кому"/>
    <w:basedOn w:val="a"/>
    <w:qFormat/>
    <w:pPr>
      <w:widowControl w:val="0"/>
      <w:ind w:left="5954"/>
    </w:pPr>
    <w:rPr>
      <w:b/>
      <w:bCs/>
      <w:kern w:val="2"/>
      <w:sz w:val="28"/>
      <w:lang w:val="uk-UA" w:eastAsia="ar-SA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7"/>
    <w:pPr>
      <w:suppressAutoHyphens/>
    </w:pPr>
    <w:rPr>
      <w:rFonts w:ascii="Times New Roman" w:eastAsia="Times New Roman" w:hAnsi="Times New Roman" w:cs="Times New Roman"/>
      <w:kern w:val="0"/>
      <w:sz w:val="24"/>
      <w:szCs w:val="28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locked/>
    <w:rsid w:val="005E330E"/>
    <w:rPr>
      <w:rFonts w:ascii="Segoe UI" w:hAnsi="Segoe UI" w:cs="Segoe UI"/>
      <w:sz w:val="18"/>
      <w:szCs w:val="18"/>
      <w:lang w:val="ru-RU" w:eastAsia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BalloonTextChar">
    <w:name w:val="Balloon Text Char"/>
    <w:basedOn w:val="a0"/>
    <w:qFormat/>
    <w:rPr>
      <w:sz w:val="2"/>
      <w:szCs w:val="2"/>
      <w:lang w:val="ru-RU" w:eastAsia="ru-RU"/>
    </w:rPr>
  </w:style>
  <w:style w:type="character" w:customStyle="1" w:styleId="PlainTextChar">
    <w:name w:val="Plain Text Char"/>
    <w:basedOn w:val="a0"/>
    <w:qFormat/>
    <w:rPr>
      <w:rFonts w:ascii="Courier New" w:hAnsi="Courier New" w:cs="Courier New"/>
      <w:lang w:eastAsia="ru-RU"/>
    </w:rPr>
  </w:style>
  <w:style w:type="character" w:customStyle="1" w:styleId="TitleChar">
    <w:name w:val="Title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styleId="a4">
    <w:name w:val="Emphasis"/>
    <w:basedOn w:val="a0"/>
    <w:qFormat/>
    <w:rPr>
      <w:i/>
      <w:iCs/>
    </w:rPr>
  </w:style>
  <w:style w:type="character" w:customStyle="1" w:styleId="BodyTextIndent3Char">
    <w:name w:val="Body Text Indent 3 Char"/>
    <w:basedOn w:val="a0"/>
    <w:qFormat/>
    <w:rPr>
      <w:rFonts w:ascii="Arial Narrow" w:hAnsi="Arial Narrow" w:cs="Arial Narrow"/>
      <w:sz w:val="28"/>
      <w:szCs w:val="28"/>
      <w:lang w:val="en-US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customStyle="1" w:styleId="Heading1Char">
    <w:name w:val="Heading 1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qFormat/>
    <w:rsid w:val="005E330E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Arial"/>
      <w:sz w:val="32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">
    <w:name w:val="Без інтервалів"/>
    <w:qFormat/>
    <w:pPr>
      <w:suppressAutoHyphens/>
      <w:overflowPunct w:val="0"/>
    </w:pPr>
    <w:rPr>
      <w:rFonts w:ascii="Calibri" w:eastAsia="Times New Roman" w:hAnsi="Calibri" w:cs="Calibri"/>
      <w:kern w:val="0"/>
      <w:sz w:val="22"/>
      <w:szCs w:val="22"/>
      <w:lang w:eastAsia="uk-UA" w:bidi="ar-SA"/>
    </w:rPr>
  </w:style>
  <w:style w:type="paragraph" w:styleId="a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3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lang w:val="en-US" w:eastAsia="uk-UA"/>
    </w:rPr>
  </w:style>
  <w:style w:type="paragraph" w:customStyle="1" w:styleId="af1">
    <w:name w:val="без абзаца"/>
    <w:basedOn w:val="a"/>
    <w:qFormat/>
    <w:pPr>
      <w:widowControl w:val="0"/>
    </w:pPr>
    <w:rPr>
      <w:kern w:val="2"/>
      <w:lang w:val="uk-UA" w:eastAsia="ar-SA"/>
    </w:rPr>
  </w:style>
  <w:style w:type="paragraph" w:customStyle="1" w:styleId="af2">
    <w:name w:val="Назва документа"/>
    <w:basedOn w:val="a"/>
    <w:next w:val="a"/>
    <w:qFormat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3">
    <w:name w:val="заголов"/>
    <w:basedOn w:val="a"/>
    <w:qFormat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4">
    <w:name w:val="Кому"/>
    <w:basedOn w:val="a"/>
    <w:qFormat/>
    <w:pPr>
      <w:widowControl w:val="0"/>
      <w:ind w:left="5954"/>
    </w:pPr>
    <w:rPr>
      <w:b/>
      <w:bCs/>
      <w:kern w:val="2"/>
      <w:sz w:val="28"/>
      <w:lang w:val="uk-UA" w:eastAsia="ar-SA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706</Words>
  <Characters>403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Поліщук Оксана Анатоліївна</cp:lastModifiedBy>
  <cp:revision>29</cp:revision>
  <cp:lastPrinted>2021-08-06T10:27:00Z</cp:lastPrinted>
  <dcterms:created xsi:type="dcterms:W3CDTF">2020-07-08T09:17:00Z</dcterms:created>
  <dcterms:modified xsi:type="dcterms:W3CDTF">2021-08-10T10:49:00Z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