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0157852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rFonts w:eastAsia="Liberation Serif;Times New Roman" w:cs="Liberation Serif;Times New Roman"/>
          <w:sz w:val="12"/>
          <w:szCs w:val="12"/>
        </w:rPr>
        <w:t xml:space="preserve">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 КОМУНАЛЬНОМУ ПІД</w:t>
      </w:r>
      <w:r>
        <w:rPr>
          <w:rFonts w:eastAsia="SimSun;宋体" w:cs="Times New Roman" w:ascii="Times New Roman" w:hAnsi="Times New Roman"/>
          <w:sz w:val="28"/>
          <w:szCs w:val="28"/>
        </w:rPr>
        <w:t>ПРИ-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ЄМСТВУ  “</w:t>
      </w:r>
      <w:r>
        <w:rPr>
          <w:rFonts w:cs="Times New Roman" w:ascii="Times New Roman" w:hAnsi="Times New Roman"/>
          <w:sz w:val="28"/>
          <w:szCs w:val="28"/>
        </w:rPr>
        <w:t>ЛУЦЬКИЙ  ЦЕНТР   ПЕРВИННОЇ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МЕДИЧНОЇ  ДОПОМОГИ  № 3”</w:t>
      </w:r>
      <w:r>
        <w:rPr>
          <w:rFonts w:cs="Times New Roman" w:ascii="Times New Roman" w:hAnsi="Times New Roman"/>
          <w:sz w:val="28"/>
          <w:szCs w:val="28"/>
        </w:rPr>
        <w:t xml:space="preserve"> права постій-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ного   користування   земельною   ділянкою   на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Стефаника, 3-а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 w:ascii="Times New Roman" w:hAnsi="Times New Roman"/>
          <w:sz w:val="28"/>
          <w:szCs w:val="28"/>
        </w:rPr>
        <w:t>“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3”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Стефаника, 3-а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МЕДИЧНОЇ ДОПОМОГИ № 3”</w:t>
      </w:r>
      <w:r>
        <w:rPr>
          <w:rFonts w:cs="Times New Roman" w:ascii="Times New Roman" w:hAnsi="Times New Roman"/>
          <w:sz w:val="28"/>
          <w:szCs w:val="28"/>
        </w:rPr>
        <w:t>, витяг з Державного земельного кадастру про земельну ділянку,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>, Постановою Кабінету Міністрів України від 17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жовтня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рішенням Луцької міської ради від 28.04.2021 № 10/88 “Про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реорганізацію комунальних підприємств охорони здоров'я Луцької міської територіальної громади (центрів первинної медичної допомоги)”,</w:t>
      </w:r>
      <w:r>
        <w:rPr>
          <w:rFonts w:cs="Times New Roman" w:ascii="Times New Roman" w:hAnsi="Times New Roman"/>
          <w:sz w:val="28"/>
          <w:szCs w:val="28"/>
        </w:rPr>
        <w:t xml:space="preserve"> 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 w:ascii="Times New Roman" w:hAnsi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sz w:val="28"/>
          <w:szCs w:val="28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 w:ascii="Times New Roman" w:hAnsi="Times New Roman"/>
          <w:sz w:val="28"/>
          <w:szCs w:val="28"/>
        </w:rPr>
        <w:t>ів рішень міської ради, які ініційовані постійною комісією, 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Припинити 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КОМУНАЛЬНОМУ ПІДПРИЄМСТВУ “ЛУЦЬКИЙ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3”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Стефаника, 3-а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0,0066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0710100000:31:009:0074 для будівництва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обслуговування будівель закладів охорони здоров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я</w:t>
      </w:r>
      <w:r>
        <w:rPr>
          <w:rFonts w:cs="Times New Roman" w:ascii="Times New Roman" w:hAnsi="Times New Roman"/>
          <w:color w:val="000000"/>
          <w:spacing w:val="-2"/>
          <w:sz w:val="20"/>
          <w:szCs w:val="20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та соціальної допомоги (В.03.03)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 МЕДИЧНОЇ ДОПОМОГИ № 3”.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</w:t>
      </w:r>
      <w:r>
        <w:rPr>
          <w:rFonts w:cs="Times New Roman" w:ascii="Times New Roman" w:hAnsi="Times New Roman"/>
          <w:sz w:val="12"/>
          <w:szCs w:val="12"/>
          <w:lang w:val="uk-U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КОМУНАЛЬНОМУ</w:t>
      </w:r>
      <w:r>
        <w:rPr>
          <w:rFonts w:eastAsia="SimSun;宋体" w:cs="Times New Roman" w:ascii="Times New Roman" w:hAnsi="Times New Roman"/>
          <w:bCs/>
          <w:color w:val="000000"/>
          <w:sz w:val="12"/>
          <w:szCs w:val="12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>ПІДПРИЄМСТВУ “ЛУЦЬКИЙ</w:t>
      </w:r>
      <w:r>
        <w:rPr>
          <w:rFonts w:eastAsia="SimSun;宋体" w:cs="Times New Roman" w:ascii="Times New Roman" w:hAnsi="Times New Roman"/>
          <w:bCs/>
          <w:color w:val="000000"/>
          <w:sz w:val="12"/>
          <w:szCs w:val="12"/>
          <w:lang w:val="uk-UA" w:eastAsia="zh-CN" w:bidi="ar-SA"/>
        </w:rPr>
        <w:t xml:space="preserve">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3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ar-SA"/>
        </w:rPr>
        <w:t>”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Контроль за виконанням даного рішення покласти на постійну комісію міської ради з питань земельних відносин та земельного кадастру                            (Козлюк О.Є.).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Козлюк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Application>LibreOffice/7.1.4.2$Windows_X86_64 LibreOffice_project/a529a4fab45b75fefc5b6226684193eb000654f6</Application>
  <AppVersion>15.0000</AppVersion>
  <Pages>2</Pages>
  <Words>361</Words>
  <Characters>2476</Characters>
  <CharactersWithSpaces>3077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2021-08-20T14:35:34Z</cp:lastPrinted>
  <dcterms:modified xsi:type="dcterms:W3CDTF">2021-08-20T15:31:31Z</dcterms:modified>
  <cp:revision>56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