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lang w:val="uk-UA" w:eastAsia="zh-CN" w:bidi="ar-SA"/>
        </w:rPr>
        <w:t>ам</w:t>
      </w:r>
      <w:r>
        <w:rPr>
          <w:lang w:val="uk-UA"/>
        </w:rPr>
        <w:t xml:space="preserve"> Яцуку М.І., </w:t>
      </w:r>
      <w:r>
        <w:rPr>
          <w:lang w:val="uk-UA" w:eastAsia="ar-SA" w:bidi="ar-SA"/>
        </w:rPr>
        <w:t>Калюзі Н.І.</w:t>
      </w:r>
    </w:p>
    <w:p>
      <w:pPr>
        <w:pStyle w:val="Normal"/>
        <w:rPr/>
      </w:pPr>
      <w:r>
        <w:rPr>
          <w:lang w:val="uk-UA"/>
        </w:rPr>
        <w:t xml:space="preserve">дозволу  на  розроблення  технічної документації </w:t>
      </w:r>
    </w:p>
    <w:p>
      <w:pPr>
        <w:pStyle w:val="Normal"/>
        <w:rPr/>
      </w:pPr>
      <w:r>
        <w:rPr>
          <w:lang w:val="uk-UA"/>
        </w:rPr>
        <w:t xml:space="preserve">із землеустрою щодо встановлення  (відновлення) </w:t>
      </w:r>
    </w:p>
    <w:p>
      <w:pPr>
        <w:pStyle w:val="Normal"/>
        <w:rPr/>
      </w:pPr>
      <w:r>
        <w:rPr>
          <w:lang w:val="uk-UA"/>
        </w:rPr>
        <w:t>меж земе</w:t>
      </w:r>
      <w:r>
        <w:rPr>
          <w:lang w:val="uk-UA" w:eastAsia="zh-CN" w:bidi="ar-SA"/>
        </w:rPr>
        <w:t>льної ділянки в натурі (на місцевості) на</w:t>
      </w:r>
    </w:p>
    <w:p>
      <w:pPr>
        <w:pStyle w:val="Normal"/>
        <w:rPr/>
      </w:pPr>
      <w:r>
        <w:rPr>
          <w:rFonts w:eastAsia="Times New Roman" w:cs="Times New Roman"/>
          <w:bCs/>
          <w:color w:val="000000"/>
          <w:spacing w:val="4"/>
          <w:sz w:val="28"/>
          <w:szCs w:val="28"/>
          <w:lang w:val="uk-UA" w:eastAsia="ar-SA" w:bidi="ar-SA"/>
        </w:rPr>
        <w:t>пров. 1-му Малоомелянівському, 18</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 xml:space="preserve">Розглянувши заяву громадян </w:t>
      </w:r>
      <w:r>
        <w:rPr>
          <w:rFonts w:cs="Times New Roman"/>
          <w:sz w:val="28"/>
          <w:szCs w:val="28"/>
          <w:lang w:val="uk-UA"/>
        </w:rPr>
        <w:t>Яцука Микол</w:t>
      </w:r>
      <w:r>
        <w:rPr>
          <w:rFonts w:eastAsia="Times New Roman" w:cs="Times New Roman"/>
          <w:color w:val="00000A"/>
          <w:kern w:val="0"/>
          <w:sz w:val="28"/>
          <w:szCs w:val="28"/>
          <w:lang w:val="uk-UA" w:eastAsia="zh-CN" w:bidi="ar-SA"/>
        </w:rPr>
        <w:t>и</w:t>
      </w:r>
      <w:r>
        <w:rPr>
          <w:rFonts w:cs="Times New Roman"/>
          <w:sz w:val="28"/>
          <w:szCs w:val="28"/>
          <w:lang w:val="uk-UA"/>
        </w:rPr>
        <w:t xml:space="preserve"> Івановича, </w:t>
      </w:r>
      <w:r>
        <w:rPr>
          <w:rFonts w:eastAsia="Times New Roman" w:cs="Times New Roman"/>
          <w:bCs/>
          <w:color w:val="000000"/>
          <w:spacing w:val="4"/>
          <w:kern w:val="0"/>
          <w:sz w:val="28"/>
          <w:szCs w:val="28"/>
          <w:lang w:val="uk-UA" w:eastAsia="ar-SA" w:bidi="ar-SA"/>
        </w:rPr>
        <w:t>Калюги Надії Іванівни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пров. 1-му Малоомелянівському, 18</w:t>
      </w:r>
      <w:r>
        <w:rPr>
          <w:rFonts w:eastAsia="Times New Roman" w:cs="Times New Roman"/>
          <w:bCs/>
          <w:color w:val="00000A"/>
          <w:spacing w:val="4"/>
          <w:kern w:val="0"/>
          <w:sz w:val="28"/>
          <w:szCs w:val="28"/>
          <w:lang w:val="uk-UA" w:eastAsia="zh-CN" w:bidi="ar-SA"/>
        </w:rPr>
        <w:t xml:space="preserve"> у м. Луцьку у зв’язку із набуттям громадянкою </w:t>
      </w:r>
      <w:r>
        <w:rPr>
          <w:rFonts w:eastAsia="Times New Roman" w:cs="Times New Roman"/>
          <w:bCs/>
          <w:color w:val="000000"/>
          <w:spacing w:val="4"/>
          <w:kern w:val="0"/>
          <w:sz w:val="28"/>
          <w:szCs w:val="28"/>
          <w:lang w:val="uk-UA" w:eastAsia="ar-SA" w:bidi="ar-SA"/>
        </w:rPr>
        <w:t>Калюгою Надією Іванівною</w:t>
      </w:r>
      <w:r>
        <w:rPr>
          <w:rFonts w:eastAsia="Times New Roman" w:cs="Times New Roman"/>
          <w:bCs/>
          <w:color w:val="00000A"/>
          <w:spacing w:val="4"/>
          <w:kern w:val="0"/>
          <w:sz w:val="28"/>
          <w:szCs w:val="28"/>
          <w:lang w:val="uk-UA" w:eastAsia="zh-CN" w:bidi="ar-SA"/>
        </w:rPr>
        <w:t xml:space="preserve"> права власності на частину об’єкту нерухомого</w:t>
      </w:r>
      <w:r>
        <w:rPr>
          <w:szCs w:val="28"/>
          <w:lang w:val="uk-UA"/>
        </w:rPr>
        <w:t xml:space="preserve"> майна (</w:t>
      </w:r>
      <w:r>
        <w:rPr>
          <w:b w:val="false"/>
          <w:bCs w:val="false"/>
          <w:szCs w:val="28"/>
          <w:lang w:val="uk-UA"/>
        </w:rPr>
        <w:t>свідоцтво про право власності на част</w:t>
      </w:r>
      <w:r>
        <w:rPr>
          <w:rFonts w:eastAsia="Times New Roman" w:cs="Times New Roman"/>
          <w:b w:val="false"/>
          <w:bCs w:val="false"/>
          <w:color w:val="00000A"/>
          <w:kern w:val="0"/>
          <w:sz w:val="28"/>
          <w:szCs w:val="28"/>
          <w:lang w:val="uk-UA" w:eastAsia="zh-CN" w:bidi="ar-SA"/>
        </w:rPr>
        <w:t>ку в спільному майні подружжя від 21.04.2008 за № 1266</w:t>
      </w:r>
      <w:r>
        <w:rPr>
          <w:szCs w:val="28"/>
          <w:lang w:val="uk-UA"/>
        </w:rPr>
        <w:t>, відповідно до якого право власності на 1/2 частку житлов</w:t>
      </w:r>
      <w:r>
        <w:rPr>
          <w:rFonts w:eastAsia="Times New Roman" w:cs="Times New Roman"/>
          <w:color w:val="00000A"/>
          <w:kern w:val="0"/>
          <w:sz w:val="28"/>
          <w:szCs w:val="28"/>
          <w:lang w:val="uk-UA" w:eastAsia="zh-CN" w:bidi="ar-SA"/>
        </w:rPr>
        <w:t>ого</w:t>
      </w:r>
      <w:r>
        <w:rPr>
          <w:szCs w:val="28"/>
          <w:lang w:val="uk-UA"/>
        </w:rPr>
        <w:t xml:space="preserve"> будин</w:t>
      </w:r>
      <w:r>
        <w:rPr>
          <w:rFonts w:eastAsia="Times New Roman" w:cs="Times New Roman"/>
          <w:color w:val="00000A"/>
          <w:kern w:val="0"/>
          <w:sz w:val="28"/>
          <w:szCs w:val="28"/>
          <w:lang w:val="uk-UA" w:eastAsia="zh-CN" w:bidi="ar-SA"/>
        </w:rPr>
        <w:t>ку</w:t>
      </w:r>
      <w:r>
        <w:rPr>
          <w:szCs w:val="28"/>
          <w:lang w:val="uk-UA"/>
        </w:rPr>
        <w:t xml:space="preserve"> зареєстроване в Державному реєстрі речових прав на нерухоме майно від </w:t>
      </w:r>
      <w:r>
        <w:rPr>
          <w:rFonts w:eastAsia="Times New Roman" w:cs="Times New Roman"/>
          <w:color w:val="00000A"/>
          <w:kern w:val="0"/>
          <w:sz w:val="28"/>
          <w:szCs w:val="28"/>
          <w:lang w:val="uk-UA" w:eastAsia="zh-CN" w:bidi="ar-SA"/>
        </w:rPr>
        <w:t>22.12.2014</w:t>
      </w:r>
      <w:r>
        <w:rPr>
          <w:szCs w:val="28"/>
          <w:lang w:val="uk-UA"/>
        </w:rPr>
        <w:t xml:space="preserve">, номер запису про право власності: </w:t>
      </w:r>
      <w:r>
        <w:rPr>
          <w:rFonts w:eastAsia="Times New Roman" w:cs="Times New Roman"/>
          <w:color w:val="00000A"/>
          <w:kern w:val="0"/>
          <w:sz w:val="28"/>
          <w:szCs w:val="28"/>
          <w:lang w:val="uk-UA" w:eastAsia="zh-CN" w:bidi="ar-SA"/>
        </w:rPr>
        <w:t>8184937)</w:t>
      </w:r>
      <w:r>
        <w:rPr>
          <w:szCs w:val="28"/>
          <w:lang w:val="uk-UA"/>
        </w:rPr>
        <w:t xml:space="preserve">, враховуючи документи, що посвідчують право власності громадянина </w:t>
      </w:r>
      <w:r>
        <w:rPr>
          <w:rFonts w:cs="Times New Roman"/>
          <w:sz w:val="28"/>
          <w:szCs w:val="28"/>
          <w:lang w:val="uk-UA"/>
        </w:rPr>
        <w:t>Яцука Микол</w:t>
      </w:r>
      <w:r>
        <w:rPr>
          <w:rFonts w:eastAsia="Times New Roman" w:cs="Times New Roman"/>
          <w:color w:val="00000A"/>
          <w:kern w:val="0"/>
          <w:sz w:val="28"/>
          <w:szCs w:val="28"/>
          <w:lang w:val="uk-UA" w:eastAsia="zh-CN" w:bidi="ar-SA"/>
        </w:rPr>
        <w:t>и</w:t>
      </w:r>
      <w:r>
        <w:rPr>
          <w:rFonts w:cs="Times New Roman"/>
          <w:sz w:val="28"/>
          <w:szCs w:val="28"/>
          <w:lang w:val="uk-UA"/>
        </w:rPr>
        <w:t xml:space="preserve"> Івановича на об’єкти нерухомого майна </w:t>
      </w:r>
      <w:r>
        <w:rPr>
          <w:rFonts w:eastAsia="Times New Roman" w:cs="Times New Roman"/>
          <w:color w:val="00000A"/>
          <w:kern w:val="0"/>
          <w:sz w:val="28"/>
          <w:szCs w:val="28"/>
          <w:lang w:val="uk-UA" w:eastAsia="zh-CN" w:bidi="ar-SA"/>
        </w:rPr>
        <w:t xml:space="preserve">на </w:t>
      </w:r>
      <w:r>
        <w:rPr>
          <w:rFonts w:eastAsia="Times New Roman" w:cs="Times New Roman"/>
          <w:bCs/>
          <w:color w:val="000000"/>
          <w:spacing w:val="4"/>
          <w:kern w:val="0"/>
          <w:sz w:val="28"/>
          <w:szCs w:val="28"/>
          <w:lang w:val="uk-UA" w:eastAsia="ar-SA" w:bidi="ar-SA"/>
        </w:rPr>
        <w:t>пров. 1-му Малоомелянівському, 18</w:t>
      </w:r>
      <w:r>
        <w:rPr>
          <w:rFonts w:eastAsia="Times New Roman" w:cs="Times New Roman"/>
          <w:bCs/>
          <w:color w:val="00000A"/>
          <w:spacing w:val="4"/>
          <w:kern w:val="0"/>
          <w:sz w:val="28"/>
          <w:szCs w:val="28"/>
          <w:lang w:val="uk-UA" w:eastAsia="zh-CN" w:bidi="ar-SA"/>
        </w:rPr>
        <w:t xml:space="preserve"> у м. Луцьку: свідоцтво про право власності на нерухоме майно від 17.04.2007, відповідно до якого право власності на 1/2 частку житлового будинку  зареєстроване в Державному реєстрі речових прав на нерухоме майно від 22.12.2014, номер запису про право власності: 8184877, </w:t>
      </w:r>
      <w:r>
        <w:rPr>
          <w:szCs w:val="28"/>
          <w:lang w:val="uk-UA"/>
        </w:rPr>
        <w:t xml:space="preserve">технічний паспорт на об’єкт нерухомого майна від </w:t>
      </w:r>
      <w:r>
        <w:rPr>
          <w:rFonts w:eastAsia="Times New Roman" w:cs="Times New Roman"/>
          <w:color w:val="00000A"/>
          <w:kern w:val="0"/>
          <w:sz w:val="28"/>
          <w:szCs w:val="28"/>
          <w:lang w:val="uk-UA" w:eastAsia="zh-CN" w:bidi="ar-SA"/>
        </w:rPr>
        <w:t>27.11.2014</w:t>
      </w:r>
      <w:r>
        <w:rPr>
          <w:szCs w:val="28"/>
          <w:lang w:val="uk-UA"/>
        </w:rPr>
        <w:t>, Державний акт на право приватної власності на</w:t>
      </w:r>
      <w:r>
        <w:rPr>
          <w:color w:val="111111"/>
          <w:spacing w:val="2"/>
          <w:szCs w:val="28"/>
          <w:lang w:val="uk-UA"/>
        </w:rPr>
        <w:t xml:space="preserve"> земельну ділянку площею 0,</w:t>
      </w:r>
      <w:r>
        <w:rPr>
          <w:rFonts w:eastAsia="Times New Roman" w:cs="Times New Roman"/>
          <w:color w:val="111111"/>
          <w:spacing w:val="2"/>
          <w:kern w:val="0"/>
          <w:sz w:val="28"/>
          <w:szCs w:val="28"/>
          <w:lang w:val="uk-UA" w:eastAsia="zh-CN" w:bidi="ar-SA"/>
        </w:rPr>
        <w:t>1115 </w:t>
      </w:r>
      <w:r>
        <w:rPr>
          <w:color w:val="111111"/>
          <w:spacing w:val="2"/>
          <w:szCs w:val="28"/>
          <w:lang w:val="uk-UA"/>
        </w:rPr>
        <w:t>га</w:t>
      </w:r>
      <w:r>
        <w:rPr>
          <w:szCs w:val="28"/>
          <w:lang w:val="uk-UA"/>
        </w:rPr>
        <w:t>, зареєстрований в Книзі записів державних актів на право приватної власності на землі від 09.08.2001 за № 3581,</w:t>
      </w:r>
      <w:r>
        <w:rPr>
          <w:color w:val="000000"/>
          <w:spacing w:val="-4"/>
          <w:szCs w:val="28"/>
          <w:lang w:val="uk-UA"/>
        </w:rPr>
        <w:t xml:space="preserve"> враховуючи договір оренди земельної ділянки, укладений між Луцькою міською радою та громадян</w:t>
      </w:r>
      <w:r>
        <w:rPr>
          <w:rFonts w:eastAsia="Times New Roman" w:cs="Times New Roman"/>
          <w:color w:val="000000"/>
          <w:spacing w:val="-4"/>
          <w:kern w:val="0"/>
          <w:sz w:val="28"/>
          <w:szCs w:val="28"/>
          <w:lang w:val="uk-UA" w:eastAsia="zh-CN" w:bidi="ar-SA"/>
        </w:rPr>
        <w:t xml:space="preserve">ином </w:t>
      </w:r>
      <w:r>
        <w:rPr>
          <w:rFonts w:eastAsia="Times New Roman" w:cs="Times New Roman"/>
          <w:b w:val="false"/>
          <w:bCs/>
          <w:color w:val="000000"/>
          <w:spacing w:val="4"/>
          <w:kern w:val="0"/>
          <w:sz w:val="28"/>
          <w:szCs w:val="28"/>
          <w:lang w:val="uk-UA" w:eastAsia="ar-SA" w:bidi="ar-SA"/>
        </w:rPr>
        <w:t>Яцуком Микол</w:t>
      </w:r>
      <w:r>
        <w:rPr>
          <w:rFonts w:eastAsia="Times New Roman" w:cs="Times New Roman"/>
          <w:b w:val="false"/>
          <w:bCs/>
          <w:color w:val="00000A"/>
          <w:spacing w:val="4"/>
          <w:kern w:val="0"/>
          <w:sz w:val="28"/>
          <w:szCs w:val="28"/>
          <w:lang w:val="uk-UA" w:eastAsia="zh-CN" w:bidi="ar-SA"/>
        </w:rPr>
        <w:t>ою</w:t>
      </w:r>
      <w:r>
        <w:rPr>
          <w:rFonts w:eastAsia="Times New Roman" w:cs="Times New Roman"/>
          <w:b w:val="false"/>
          <w:bCs/>
          <w:color w:val="000000"/>
          <w:spacing w:val="4"/>
          <w:kern w:val="0"/>
          <w:sz w:val="28"/>
          <w:szCs w:val="28"/>
          <w:lang w:val="uk-UA" w:eastAsia="ar-SA" w:bidi="ar-SA"/>
        </w:rPr>
        <w:t xml:space="preserve"> Івановичем</w:t>
      </w:r>
      <w:r>
        <w:rPr>
          <w:rFonts w:eastAsia="Times New Roman" w:cs="Times New Roman"/>
          <w:color w:val="000000"/>
          <w:spacing w:val="-4"/>
          <w:kern w:val="0"/>
          <w:sz w:val="28"/>
          <w:szCs w:val="28"/>
          <w:lang w:val="uk-UA" w:eastAsia="zh-CN" w:bidi="ar-SA"/>
        </w:rPr>
        <w:t>,</w:t>
      </w:r>
      <w:r>
        <w:rPr>
          <w:color w:val="000000"/>
          <w:spacing w:val="-4"/>
          <w:szCs w:val="28"/>
          <w:lang w:val="uk-UA"/>
        </w:rPr>
        <w:t xml:space="preserve"> зареєстрований </w:t>
      </w:r>
      <w:r>
        <w:rPr>
          <w:rFonts w:eastAsia="Times New Roman" w:cs="Times New Roman"/>
          <w:b w:val="false"/>
          <w:bCs w:val="false"/>
          <w:i w:val="false"/>
          <w:iCs w:val="false"/>
          <w:color w:val="000000"/>
          <w:spacing w:val="-4"/>
          <w:sz w:val="28"/>
          <w:szCs w:val="28"/>
          <w:lang w:val="uk-UA" w:eastAsia="ar-SA" w:bidi="ar-SA"/>
        </w:rPr>
        <w:t xml:space="preserve">в книзі записів державної реєстрації договорів оренди </w:t>
      </w:r>
      <w:r>
        <w:rPr>
          <w:rFonts w:eastAsia="Times New Roman" w:cs="Times New Roman"/>
          <w:b w:val="false"/>
          <w:bCs w:val="false"/>
          <w:i w:val="false"/>
          <w:iCs w:val="false"/>
          <w:color w:val="000000"/>
          <w:spacing w:val="-4"/>
          <w:kern w:val="0"/>
          <w:sz w:val="28"/>
          <w:szCs w:val="28"/>
          <w:lang w:val="uk-UA" w:eastAsia="ar-SA" w:bidi="ar-SA"/>
        </w:rPr>
        <w:t>14.06.2005</w:t>
      </w:r>
      <w:r>
        <w:rPr>
          <w:rFonts w:eastAsia="Times New Roman" w:cs="Times New Roman"/>
          <w:b w:val="false"/>
          <w:bCs w:val="false"/>
          <w:i w:val="false"/>
          <w:iCs w:val="false"/>
          <w:color w:val="000000"/>
          <w:spacing w:val="-4"/>
          <w:sz w:val="28"/>
          <w:szCs w:val="28"/>
          <w:lang w:val="uk-UA" w:eastAsia="ar-SA" w:bidi="ar-SA"/>
        </w:rPr>
        <w:t xml:space="preserve"> за № </w:t>
      </w:r>
      <w:r>
        <w:rPr>
          <w:rFonts w:eastAsia="Times New Roman" w:cs="Times New Roman"/>
          <w:b w:val="false"/>
          <w:bCs w:val="false"/>
          <w:i w:val="false"/>
          <w:iCs w:val="false"/>
          <w:color w:val="000000"/>
          <w:spacing w:val="-4"/>
          <w:kern w:val="0"/>
          <w:sz w:val="28"/>
          <w:szCs w:val="28"/>
          <w:lang w:val="uk-UA" w:eastAsia="ar-SA" w:bidi="ar-SA"/>
        </w:rPr>
        <w:t>040507700011</w:t>
      </w:r>
      <w:r>
        <w:rPr>
          <w:rFonts w:eastAsia="Times New Roman" w:cs="Times New Roman"/>
          <w:b w:val="false"/>
          <w:bCs w:val="false"/>
          <w:i w:val="false"/>
          <w:iCs w:val="false"/>
          <w:color w:val="000000"/>
          <w:spacing w:val="-4"/>
          <w:sz w:val="28"/>
          <w:szCs w:val="28"/>
          <w:lang w:val="uk-UA" w:eastAsia="ar-SA" w:bidi="ar-SA"/>
        </w:rPr>
        <w:t>,</w:t>
      </w:r>
      <w:r>
        <w:rPr>
          <w:bCs/>
          <w:color w:val="000000"/>
          <w:spacing w:val="-4"/>
          <w:szCs w:val="28"/>
          <w:lang w:val="uk-UA"/>
        </w:rPr>
        <w:t xml:space="preserve"> строк дії якого закінчився</w:t>
      </w:r>
      <w:r>
        <w:rPr>
          <w:szCs w:val="28"/>
          <w:lang w:val="uk-UA"/>
        </w:rPr>
        <w:t>,</w:t>
      </w:r>
      <w:r>
        <w:rPr>
          <w:color w:val="000000"/>
          <w:spacing w:val="-4"/>
          <w:szCs w:val="28"/>
          <w:lang w:val="uk-UA"/>
        </w:rPr>
        <w:t xml:space="preserve"> </w:t>
      </w:r>
      <w:r>
        <w:rPr>
          <w:spacing w:val="-2"/>
          <w:lang w:val="uk-UA"/>
        </w:rPr>
        <w:t xml:space="preserve">керуючись статтями </w:t>
      </w:r>
      <w:r>
        <w:rPr>
          <w:spacing w:val="-2"/>
          <w:szCs w:val="28"/>
          <w:lang w:val="uk-UA"/>
        </w:rPr>
        <w:t xml:space="preserve">12, 79-1, 93, 116, 120, 122-123 </w:t>
      </w:r>
      <w:r>
        <w:rPr>
          <w:spacing w:val="-2"/>
          <w:lang w:val="uk-UA"/>
        </w:rPr>
        <w:t xml:space="preserve">Земельного кодексу України, статтею 7 </w:t>
      </w:r>
      <w:r>
        <w:rPr>
          <w:spacing w:val="-2"/>
          <w:szCs w:val="28"/>
          <w:lang w:val="uk-UA"/>
        </w:rPr>
        <w:t>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громадянам </w:t>
      </w:r>
      <w:r>
        <w:rPr>
          <w:rFonts w:cs="Times New Roman"/>
          <w:sz w:val="28"/>
          <w:szCs w:val="28"/>
          <w:lang w:val="uk-UA"/>
        </w:rPr>
        <w:t>Яцук</w:t>
      </w:r>
      <w:r>
        <w:rPr>
          <w:rFonts w:eastAsia="Times New Roman" w:cs="Times New Roman"/>
          <w:color w:val="00000A"/>
          <w:kern w:val="0"/>
          <w:sz w:val="28"/>
          <w:szCs w:val="28"/>
          <w:lang w:val="uk-UA" w:eastAsia="zh-CN" w:bidi="ar-SA"/>
        </w:rPr>
        <w:t>у</w:t>
      </w:r>
      <w:r>
        <w:rPr>
          <w:rFonts w:cs="Times New Roman"/>
          <w:sz w:val="28"/>
          <w:szCs w:val="28"/>
          <w:lang w:val="uk-UA"/>
        </w:rPr>
        <w:t xml:space="preserve"> Микол</w:t>
      </w:r>
      <w:r>
        <w:rPr>
          <w:rFonts w:eastAsia="Times New Roman" w:cs="Times New Roman"/>
          <w:color w:val="00000A"/>
          <w:kern w:val="0"/>
          <w:sz w:val="28"/>
          <w:szCs w:val="28"/>
          <w:lang w:val="uk-UA" w:eastAsia="zh-CN" w:bidi="ar-SA"/>
        </w:rPr>
        <w:t>і</w:t>
      </w:r>
      <w:r>
        <w:rPr>
          <w:rFonts w:cs="Times New Roman"/>
          <w:sz w:val="28"/>
          <w:szCs w:val="28"/>
          <w:lang w:val="uk-UA"/>
        </w:rPr>
        <w:t xml:space="preserve"> Іванович</w:t>
      </w:r>
      <w:r>
        <w:rPr>
          <w:rFonts w:eastAsia="Times New Roman" w:cs="Times New Roman"/>
          <w:color w:val="00000A"/>
          <w:kern w:val="0"/>
          <w:sz w:val="28"/>
          <w:szCs w:val="28"/>
          <w:lang w:val="uk-UA" w:eastAsia="zh-CN" w:bidi="ar-SA"/>
        </w:rPr>
        <w:t>у</w:t>
      </w:r>
      <w:r>
        <w:rPr>
          <w:rFonts w:cs="Times New Roman"/>
          <w:sz w:val="28"/>
          <w:szCs w:val="28"/>
          <w:lang w:val="uk-UA"/>
        </w:rPr>
        <w:t xml:space="preserve">, </w:t>
      </w:r>
      <w:r>
        <w:rPr>
          <w:rFonts w:eastAsia="Times New Roman" w:cs="Times New Roman"/>
          <w:bCs/>
          <w:color w:val="000000"/>
          <w:spacing w:val="4"/>
          <w:kern w:val="0"/>
          <w:sz w:val="28"/>
          <w:szCs w:val="28"/>
          <w:lang w:val="uk-UA" w:eastAsia="ar-SA" w:bidi="ar-SA"/>
        </w:rPr>
        <w:t xml:space="preserve">Калюзі Надії Іванівні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пров. 1-му Малоомелянівському, 18</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099</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 xml:space="preserve">2. Зобов’язати </w:t>
      </w:r>
      <w:r>
        <w:rPr>
          <w:rFonts w:eastAsia="Times New Roman" w:cs="Times New Roman"/>
          <w:bCs/>
          <w:color w:val="000000"/>
          <w:spacing w:val="4"/>
          <w:kern w:val="0"/>
          <w:sz w:val="28"/>
          <w:szCs w:val="28"/>
          <w:lang w:val="uk-UA" w:eastAsia="ar-SA" w:bidi="ar-SA"/>
        </w:rPr>
        <w:t>громадян Яцука Микол</w:t>
      </w:r>
      <w:r>
        <w:rPr>
          <w:rFonts w:eastAsia="Times New Roman" w:cs="Times New Roman"/>
          <w:bCs/>
          <w:color w:val="00000A"/>
          <w:spacing w:val="4"/>
          <w:kern w:val="0"/>
          <w:sz w:val="28"/>
          <w:szCs w:val="28"/>
          <w:lang w:val="uk-UA" w:eastAsia="zh-CN" w:bidi="ar-SA"/>
        </w:rPr>
        <w:t>у</w:t>
      </w:r>
      <w:r>
        <w:rPr>
          <w:rFonts w:eastAsia="Times New Roman" w:cs="Times New Roman"/>
          <w:bCs/>
          <w:color w:val="000000"/>
          <w:spacing w:val="4"/>
          <w:kern w:val="0"/>
          <w:sz w:val="28"/>
          <w:szCs w:val="28"/>
          <w:lang w:val="uk-UA" w:eastAsia="ar-SA" w:bidi="ar-SA"/>
        </w:rPr>
        <w:t xml:space="preserve"> Івановича, Калюгу Надію Іванівну</w:t>
      </w:r>
      <w:r>
        <w:rPr>
          <w:spacing w:val="-4"/>
          <w:szCs w:val="28"/>
          <w:lang w:val="uk-UA"/>
        </w:rPr>
        <w:t xml:space="preserve"> </w:t>
      </w:r>
      <w:r>
        <w:rPr>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дане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color w:val="000000"/>
          <w:sz w:val="24"/>
          <w:szCs w:val="28"/>
          <w:lang w:val="uk-UA"/>
        </w:rPr>
        <w:t>Туз 777 863</w:t>
      </w:r>
    </w:p>
    <w:sectPr>
      <w:type w:val="nextPage"/>
      <w:pgSz w:w="11906" w:h="16838"/>
      <w:pgMar w:left="1985" w:right="567" w:header="0" w:top="795" w:footer="0" w:bottom="239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1127</TotalTime>
  <Application>LibreOffice/7.1.5.2$Windows_X86_64 LibreOffice_project/85f04e9f809797b8199d13c421bd8a2b025d52b5</Application>
  <AppVersion>15.0000</AppVersion>
  <Pages>2</Pages>
  <Words>458</Words>
  <Characters>2884</Characters>
  <CharactersWithSpaces>3548</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2021-08-25T11:07:08Z</cp:lastPrinted>
  <dcterms:modified xsi:type="dcterms:W3CDTF">2021-08-25T16:15:46Z</dcterms:modified>
  <cp:revision>74</cp:revision>
  <dc:subject/>
  <dc:title> </dc:title>
</cp:coreProperties>
</file>

<file path=docProps/custom.xml><?xml version="1.0" encoding="utf-8"?>
<Properties xmlns="http://schemas.openxmlformats.org/officeDocument/2006/custom-properties" xmlns:vt="http://schemas.openxmlformats.org/officeDocument/2006/docPropsVTypes"/>
</file>