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1343459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 xml:space="preserve">громадянам  Кліщук Т.Є., </w:t>
      </w:r>
      <w:r>
        <w:rPr>
          <w:lang w:val="uk-UA" w:eastAsia="zh-CN" w:bidi="ar-SA"/>
        </w:rPr>
        <w:t>Пем-</w:t>
      </w:r>
    </w:p>
    <w:p>
      <w:pPr>
        <w:pStyle w:val="Normal"/>
        <w:rPr/>
      </w:pPr>
      <w:r>
        <w:rPr>
          <w:lang w:val="uk-UA" w:eastAsia="zh-CN" w:bidi="ar-SA"/>
        </w:rPr>
        <w:t>ловій</w:t>
      </w:r>
      <w:r>
        <w:rPr>
          <w:lang w:val="uk-UA" w:eastAsia="ar-SA" w:bidi="ar-SA"/>
        </w:rPr>
        <w:t> </w:t>
      </w:r>
      <w:r>
        <w:rPr>
          <w:lang w:val="uk-UA" w:eastAsia="ar-SA"/>
        </w:rPr>
        <w:t xml:space="preserve">В.О., </w:t>
      </w:r>
      <w:r>
        <w:rPr>
          <w:lang w:val="uk-UA" w:eastAsia="zh-CN" w:bidi="ar-SA"/>
        </w:rPr>
        <w:t xml:space="preserve">Оленюку А.Ю. </w:t>
      </w:r>
      <w:r>
        <w:rPr>
          <w:lang w:val="uk-UA"/>
        </w:rPr>
        <w:t xml:space="preserve">на умовах оренди </w:t>
      </w:r>
    </w:p>
    <w:p>
      <w:pPr>
        <w:pStyle w:val="Normal"/>
        <w:rPr/>
      </w:pPr>
      <w:r>
        <w:rPr>
          <w:lang w:val="uk-UA"/>
        </w:rPr>
        <w:t xml:space="preserve">земельної  </w:t>
      </w:r>
      <w:r>
        <w:rPr>
          <w:lang w:val="uk-UA" w:eastAsia="zh-CN" w:bidi="ar-SA"/>
        </w:rPr>
        <w:t xml:space="preserve">ділянки  в межах  “червоних ліній” </w:t>
      </w:r>
    </w:p>
    <w:p>
      <w:pPr>
        <w:pStyle w:val="Normal"/>
        <w:rPr/>
      </w:pPr>
      <w:r>
        <w:rPr>
          <w:lang w:val="uk-UA" w:eastAsia="zh-CN" w:bidi="ar-SA"/>
        </w:rPr>
        <w:t>дл</w:t>
      </w:r>
      <w:r>
        <w:rPr>
          <w:lang w:val="uk-UA"/>
        </w:rPr>
        <w:t>я  обслуговування жилого  будинку,  госпо-</w:t>
      </w:r>
    </w:p>
    <w:p>
      <w:pPr>
        <w:pStyle w:val="Normal"/>
        <w:rPr/>
      </w:pPr>
      <w:r>
        <w:rPr>
          <w:lang w:val="uk-UA"/>
        </w:rPr>
        <w:t>дарських будівель і  споруд  на  вул. Рівненсь-</w:t>
      </w:r>
    </w:p>
    <w:p>
      <w:pPr>
        <w:pStyle w:val="Normal"/>
        <w:rPr/>
      </w:pPr>
      <w:r>
        <w:rPr>
          <w:lang w:val="uk-UA"/>
        </w:rPr>
        <w:t>кій, 69 у м. Луцьку</w:t>
      </w:r>
    </w:p>
    <w:p>
      <w:pPr>
        <w:pStyle w:val="Normal"/>
        <w:widowControl w:val="false"/>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 xml:space="preserve">н Кліщук Тетяни Євгенівни, </w:t>
      </w:r>
      <w:r>
        <w:rPr>
          <w:rFonts w:eastAsia="Times New Roman" w:cs="Times New Roman"/>
          <w:bCs/>
          <w:color w:val="auto"/>
          <w:spacing w:val="2"/>
          <w:sz w:val="28"/>
          <w:szCs w:val="28"/>
          <w:lang w:val="uk-UA" w:eastAsia="zh-CN" w:bidi="ar-SA"/>
        </w:rPr>
        <w:t>Пемлової</w:t>
      </w:r>
      <w:r>
        <w:rPr>
          <w:rFonts w:cs="Times New Roman"/>
          <w:sz w:val="28"/>
          <w:szCs w:val="28"/>
        </w:rPr>
        <w:t xml:space="preserve"> Віри Олегівни, </w:t>
      </w:r>
      <w:r>
        <w:rPr>
          <w:rFonts w:eastAsia="Times New Roman" w:cs="Times New Roman"/>
          <w:b w:val="false"/>
          <w:bCs w:val="false"/>
          <w:color w:val="auto"/>
          <w:spacing w:val="2"/>
          <w:sz w:val="28"/>
          <w:szCs w:val="28"/>
          <w:u w:val="none"/>
          <w:lang w:val="uk-UA" w:eastAsia="zh-CN" w:bidi="ar-SA"/>
        </w:rPr>
        <w:t>Оленюка Андрія Юрійовича</w:t>
      </w:r>
      <w:r>
        <w:rPr>
          <w:rFonts w:cs="Times New Roman"/>
          <w:bCs/>
          <w:spacing w:val="-4"/>
          <w:sz w:val="28"/>
          <w:szCs w:val="28"/>
          <w:lang w:val="uk-UA"/>
        </w:rPr>
        <w:t xml:space="preserve"> </w:t>
      </w:r>
      <w:r>
        <w:rPr>
          <w:rFonts w:cs="Times New Roman"/>
          <w:spacing w:val="2"/>
          <w:sz w:val="28"/>
          <w:szCs w:val="28"/>
          <w:lang w:val="uk-UA"/>
        </w:rPr>
        <w:t xml:space="preserve">щодо надання на умовах оренди земельної ділянки на </w:t>
      </w:r>
      <w:r>
        <w:rPr>
          <w:rFonts w:cs="Times New Roman"/>
          <w:sz w:val="28"/>
          <w:szCs w:val="28"/>
          <w:lang w:val="uk-UA"/>
        </w:rPr>
        <w:t>вул. </w:t>
      </w:r>
      <w:r>
        <w:rPr>
          <w:rFonts w:cs="Times New Roman"/>
          <w:color w:val="000000"/>
          <w:sz w:val="28"/>
          <w:szCs w:val="28"/>
          <w:lang w:val="uk-UA"/>
        </w:rPr>
        <w:t>Рівненській, 69 у м. Луцьку</w:t>
      </w:r>
      <w:r>
        <w:rPr>
          <w:rFonts w:cs="Times New Roman"/>
          <w:b w:val="false"/>
          <w:bCs w:val="false"/>
          <w:color w:val="000000"/>
          <w:spacing w:val="-4"/>
          <w:sz w:val="28"/>
          <w:szCs w:val="28"/>
          <w:lang w:val="uk-UA"/>
        </w:rPr>
        <w:t xml:space="preserve"> </w:t>
      </w:r>
      <w:r>
        <w:rPr>
          <w:rFonts w:cs="Times New Roman"/>
          <w:b w:val="false"/>
          <w:bCs w:val="false"/>
          <w:color w:val="000000"/>
          <w:spacing w:val="-4"/>
          <w:sz w:val="28"/>
          <w:szCs w:val="28"/>
          <w:lang w:val="uk-UA" w:eastAsia="zh-CN" w:bidi="ar-SA"/>
        </w:rPr>
        <w:t>в межах “червоних ліній” дл</w:t>
      </w:r>
      <w:r>
        <w:rPr>
          <w:rFonts w:cs="Times New Roman"/>
          <w:b w:val="false"/>
          <w:bCs w:val="false"/>
          <w:color w:val="000000"/>
          <w:spacing w:val="-4"/>
          <w:sz w:val="28"/>
          <w:szCs w:val="28"/>
          <w:lang w:val="uk-UA"/>
        </w:rPr>
        <w:t>я</w:t>
      </w:r>
      <w:r>
        <w:rPr>
          <w:rFonts w:cs="Times New Roman"/>
          <w:color w:val="000000"/>
          <w:spacing w:val="4"/>
          <w:sz w:val="28"/>
          <w:szCs w:val="28"/>
          <w:lang w:val="uk-UA"/>
        </w:rPr>
        <w:t xml:space="preserve">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і спор</w:t>
      </w:r>
      <w:r>
        <w:rPr>
          <w:rFonts w:cs="Times New Roman"/>
          <w:sz w:val="28"/>
          <w:szCs w:val="28"/>
          <w:lang w:val="uk-UA"/>
        </w:rPr>
        <w:t>уд,</w:t>
      </w:r>
      <w:r>
        <w:rPr>
          <w:rFonts w:cs="Times New Roman"/>
          <w:b/>
          <w:bCs/>
          <w:sz w:val="28"/>
          <w:szCs w:val="28"/>
          <w:lang w:val="uk-UA"/>
        </w:rPr>
        <w:t xml:space="preserve"> </w:t>
      </w:r>
      <w:r>
        <w:rPr>
          <w:rFonts w:cs="Times New Roman"/>
          <w:sz w:val="28"/>
          <w:szCs w:val="28"/>
          <w:lang w:val="uk-UA"/>
        </w:rPr>
        <w:t xml:space="preserve">витяг з Державного земельного кадастру про земельну ділянку від 21.02.2020 № НВ-0004619522020, інформацію з Державного реєстру речових прав на нерухоме майно, відповідно до якої право власності </w:t>
      </w:r>
      <w:r>
        <w:rPr>
          <w:rFonts w:cs="Times New Roman"/>
          <w:b w:val="false"/>
          <w:bCs w:val="false"/>
          <w:sz w:val="28"/>
          <w:szCs w:val="28"/>
          <w:lang w:val="uk-UA"/>
        </w:rPr>
        <w:t>Луцької міської територіальної громади</w:t>
      </w:r>
      <w:r>
        <w:rPr>
          <w:rFonts w:cs="Times New Roman"/>
          <w:sz w:val="28"/>
          <w:szCs w:val="28"/>
          <w:lang w:val="uk-UA"/>
        </w:rPr>
        <w:t>, від імені якої діє Луцька міська рада, на земельну ділянку площею 0,0086 га зареєстровано у Державному реєстрі речових прав на нерухоме майно від 16.12.2013, номер запису про право власності: 3861276, доку</w:t>
      </w:r>
      <w:r>
        <w:rPr>
          <w:rFonts w:cs="Times New Roman"/>
          <w:spacing w:val="-2"/>
          <w:sz w:val="28"/>
          <w:szCs w:val="28"/>
          <w:lang w:val="uk-UA"/>
        </w:rPr>
        <w:t xml:space="preserve">менти, що посвідчують право власності </w:t>
      </w:r>
      <w:r>
        <w:rPr>
          <w:rFonts w:cs="Times New Roman"/>
          <w:color w:val="000000"/>
          <w:spacing w:val="2"/>
          <w:sz w:val="28"/>
          <w:szCs w:val="28"/>
          <w:lang w:val="uk-UA"/>
        </w:rPr>
        <w:t>на об’єкти нерухомого майна на вул. Рівненській, 69 у м. Луцьку</w:t>
      </w:r>
      <w:r>
        <w:rPr>
          <w:rFonts w:cs="Times New Roman"/>
          <w:sz w:val="28"/>
          <w:szCs w:val="28"/>
          <w:lang w:val="uk-UA"/>
        </w:rPr>
        <w:t xml:space="preserve">: громадянки </w:t>
      </w:r>
      <w:r>
        <w:rPr>
          <w:rFonts w:cs="Times New Roman"/>
          <w:bCs/>
          <w:spacing w:val="2"/>
          <w:sz w:val="28"/>
          <w:szCs w:val="28"/>
          <w:lang w:val="uk-UA"/>
        </w:rPr>
        <w:t xml:space="preserve">Кліщук Тетяни Євгенівни- </w:t>
      </w:r>
      <w:r>
        <w:rPr>
          <w:rFonts w:cs="Times New Roman"/>
          <w:sz w:val="28"/>
          <w:szCs w:val="28"/>
          <w:lang w:val="uk-UA"/>
        </w:rPr>
        <w:t xml:space="preserve"> договір дарування від 01.09.2015 за № 844, відповідно до якого право власності на 43/100 частки житлового будинку з надвірними будівлями і спорудами зареєстроване в Державному реєстрі речових прав на нерухоме майно 01.09.2015, номер запису про право власності: 10998486; </w:t>
      </w:r>
      <w:r>
        <w:rPr>
          <w:rFonts w:cs="Times New Roman"/>
          <w:b w:val="false"/>
          <w:bCs w:val="false"/>
          <w:color w:val="000000"/>
          <w:spacing w:val="2"/>
          <w:sz w:val="28"/>
          <w:szCs w:val="28"/>
          <w:lang w:val="uk-UA"/>
        </w:rPr>
        <w:t>договір дарування від 03.10.2017 за № 435, відповідно до якого право власності на 21/50 частки земельної ділянки загальної площі 0,0536 га зареєстроване в</w:t>
      </w:r>
      <w:r>
        <w:rPr>
          <w:rFonts w:cs="Times New Roman"/>
          <w:b w:val="false"/>
          <w:bCs w:val="false"/>
          <w:i/>
          <w:iCs/>
          <w:color w:val="000000"/>
          <w:spacing w:val="2"/>
          <w:sz w:val="28"/>
          <w:szCs w:val="28"/>
          <w:lang w:val="uk-UA"/>
        </w:rPr>
        <w:t xml:space="preserve"> </w:t>
      </w:r>
      <w:r>
        <w:rPr>
          <w:rFonts w:cs="Times New Roman"/>
          <w:b w:val="false"/>
          <w:bCs w:val="false"/>
          <w:i w:val="false"/>
          <w:iCs w:val="false"/>
          <w:color w:val="000000"/>
          <w:spacing w:val="2"/>
          <w:sz w:val="28"/>
          <w:szCs w:val="28"/>
          <w:lang w:val="uk-UA"/>
        </w:rPr>
        <w:t xml:space="preserve">Державному реєстрі речових прав на нерухоме майно 03.10.2017, номер запису про право власності: 22636405; </w:t>
      </w:r>
      <w:r>
        <w:rPr>
          <w:rFonts w:cs="Times New Roman"/>
          <w:color w:val="000000"/>
          <w:sz w:val="28"/>
          <w:szCs w:val="28"/>
          <w:lang w:val="uk-UA"/>
        </w:rPr>
        <w:t xml:space="preserve">громадянки </w:t>
      </w:r>
      <w:r>
        <w:rPr>
          <w:rFonts w:eastAsia="Times New Roman" w:cs="Times New Roman"/>
          <w:bCs/>
          <w:color w:val="000000"/>
          <w:spacing w:val="2"/>
          <w:sz w:val="28"/>
          <w:szCs w:val="28"/>
          <w:lang w:val="uk-UA" w:eastAsia="zh-CN" w:bidi="ar-SA"/>
        </w:rPr>
        <w:t>Пемлової</w:t>
      </w:r>
      <w:r>
        <w:rPr>
          <w:rFonts w:cs="Times New Roman"/>
          <w:bCs/>
          <w:color w:val="000000"/>
          <w:spacing w:val="2"/>
          <w:sz w:val="28"/>
          <w:szCs w:val="28"/>
          <w:lang w:val="uk-UA"/>
        </w:rPr>
        <w:t xml:space="preserve"> Віри Олегівни - </w:t>
      </w:r>
      <w:r>
        <w:rPr>
          <w:rFonts w:cs="Times New Roman"/>
          <w:b w:val="false"/>
          <w:bCs w:val="false"/>
          <w:color w:val="000000"/>
          <w:sz w:val="28"/>
          <w:szCs w:val="28"/>
          <w:lang w:val="uk-UA"/>
        </w:rPr>
        <w:t>договір дарування 43/100 часток житлового будинку від 30.09.2015 за № 576</w:t>
      </w:r>
      <w:r>
        <w:rPr>
          <w:rFonts w:cs="Times New Roman"/>
          <w:color w:val="000000"/>
          <w:sz w:val="28"/>
          <w:szCs w:val="28"/>
          <w:lang w:val="uk-UA"/>
        </w:rPr>
        <w:t xml:space="preserve">, відповідно до якого право власності на 43/100 частки житлового будинку з надвірними будівлями і спорудами зареєстроване в Державному реєстрі речових прав на нерухоме майно 30.09.2015, номер запису про право власності: 11406356; </w:t>
      </w:r>
      <w:r>
        <w:rPr>
          <w:rFonts w:cs="Times New Roman"/>
          <w:b w:val="false"/>
          <w:bCs w:val="false"/>
          <w:color w:val="000000"/>
          <w:spacing w:val="2"/>
          <w:sz w:val="28"/>
          <w:szCs w:val="28"/>
          <w:lang w:val="uk-UA"/>
        </w:rPr>
        <w:t>договір дарування 9/25 часток земельної ділянки від 30.09.2015 за № 577,</w:t>
      </w:r>
      <w:r>
        <w:rPr>
          <w:rFonts w:cs="Times New Roman"/>
          <w:color w:val="000000"/>
          <w:spacing w:val="2"/>
          <w:sz w:val="28"/>
          <w:szCs w:val="28"/>
          <w:lang w:val="uk-UA"/>
        </w:rPr>
        <w:t xml:space="preserve"> відповідно до якого право власності на 9/25</w:t>
      </w:r>
      <w:r>
        <w:rPr>
          <w:rFonts w:cs="Times New Roman"/>
          <w:b w:val="false"/>
          <w:bCs w:val="false"/>
          <w:color w:val="000000"/>
          <w:spacing w:val="2"/>
          <w:sz w:val="28"/>
          <w:szCs w:val="28"/>
          <w:lang w:val="uk-UA"/>
        </w:rPr>
        <w:t xml:space="preserve"> частки земельної ділянки загальної площі 0,0536 га зареєстроване в</w:t>
      </w:r>
      <w:r>
        <w:rPr>
          <w:rFonts w:cs="Times New Roman"/>
          <w:b w:val="false"/>
          <w:bCs w:val="false"/>
          <w:i/>
          <w:iCs/>
          <w:color w:val="000000"/>
          <w:spacing w:val="2"/>
          <w:sz w:val="28"/>
          <w:szCs w:val="28"/>
          <w:lang w:val="uk-UA"/>
        </w:rPr>
        <w:t xml:space="preserve"> </w:t>
      </w:r>
      <w:r>
        <w:rPr>
          <w:rFonts w:cs="Times New Roman"/>
          <w:b w:val="false"/>
          <w:bCs w:val="false"/>
          <w:i w:val="false"/>
          <w:iCs w:val="false"/>
          <w:color w:val="000000"/>
          <w:spacing w:val="2"/>
          <w:sz w:val="28"/>
          <w:szCs w:val="28"/>
          <w:lang w:val="uk-UA"/>
        </w:rPr>
        <w:t xml:space="preserve">Державному реєстрі речових прав на нерухоме майно 30.09.2015, номер запису про право власності: 11407844; </w:t>
      </w:r>
      <w:r>
        <w:rPr>
          <w:rFonts w:cs="Times New Roman"/>
          <w:color w:val="000000"/>
          <w:sz w:val="28"/>
          <w:szCs w:val="28"/>
          <w:lang w:val="uk-UA"/>
        </w:rPr>
        <w:t xml:space="preserve">громадянина </w:t>
      </w:r>
      <w:r>
        <w:rPr>
          <w:rFonts w:eastAsia="Times New Roman" w:cs="Times New Roman"/>
          <w:b w:val="false"/>
          <w:bCs w:val="false"/>
          <w:color w:val="000000"/>
          <w:spacing w:val="2"/>
          <w:sz w:val="28"/>
          <w:szCs w:val="28"/>
          <w:u w:val="none"/>
          <w:lang w:val="uk-UA" w:eastAsia="zh-CN" w:bidi="ar-SA"/>
        </w:rPr>
        <w:t>Оленюка Андрія Юрійовича -</w:t>
      </w:r>
      <w:r>
        <w:rPr>
          <w:rFonts w:cs="Times New Roman"/>
          <w:color w:val="000000"/>
          <w:sz w:val="28"/>
          <w:szCs w:val="28"/>
          <w:lang w:val="uk-UA"/>
        </w:rPr>
        <w:t xml:space="preserve"> свідоцтво про право власності на нерухоме майно від 02.07.2015, індексний номер: 39965219, відповідно до якого право власності на 14/100 частки житлового будинку з надвірними будівлями і спорудами зареєстроване в Державному реєстрі речових прав на нерухоме майно 26.06.2015, номер запису про право власності: 10248997; </w:t>
      </w:r>
      <w:r>
        <w:rPr>
          <w:rFonts w:cs="Times New Roman"/>
          <w:sz w:val="28"/>
          <w:szCs w:val="28"/>
          <w:lang w:val="uk-UA"/>
        </w:rPr>
        <w:t xml:space="preserve"> </w:t>
      </w:r>
      <w:r>
        <w:rPr>
          <w:rFonts w:cs="Times New Roman"/>
          <w:b w:val="false"/>
          <w:bCs w:val="false"/>
          <w:i w:val="false"/>
          <w:iCs w:val="false"/>
          <w:color w:val="000000"/>
          <w:spacing w:val="2"/>
          <w:sz w:val="28"/>
          <w:szCs w:val="28"/>
          <w:lang w:val="uk-UA"/>
        </w:rPr>
        <w:t xml:space="preserve">Державний акт на право власності на земельну ділянку площею 0,0536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13.11.2012 за № 071010001001821, відповідно до якого </w:t>
      </w:r>
      <w:r>
        <w:rPr>
          <w:rFonts w:eastAsia="Times New Roman" w:cs="Times New Roman"/>
          <w:b w:val="false"/>
          <w:bCs w:val="false"/>
          <w:i w:val="false"/>
          <w:iCs w:val="false"/>
          <w:color w:val="000000"/>
          <w:spacing w:val="2"/>
          <w:sz w:val="28"/>
          <w:szCs w:val="28"/>
          <w:u w:val="none"/>
          <w:lang w:val="uk-UA" w:eastAsia="zh-CN" w:bidi="ar-SA"/>
        </w:rPr>
        <w:t>право власності на 22/100 часток земельної ділянки загальної площі 0,0536 га зареєстроване в</w:t>
      </w:r>
      <w:r>
        <w:rPr>
          <w:rFonts w:eastAsia="Times New Roman" w:cs="Times New Roman"/>
          <w:b w:val="false"/>
          <w:bCs w:val="false"/>
          <w:i/>
          <w:iCs/>
          <w:color w:val="000000"/>
          <w:spacing w:val="2"/>
          <w:sz w:val="28"/>
          <w:szCs w:val="28"/>
          <w:u w:val="none"/>
          <w:lang w:val="uk-UA" w:eastAsia="zh-CN" w:bidi="ar-SA"/>
        </w:rPr>
        <w:t xml:space="preserve"> </w:t>
      </w:r>
      <w:r>
        <w:rPr>
          <w:rFonts w:eastAsia="Times New Roman" w:cs="Times New Roman"/>
          <w:b w:val="false"/>
          <w:bCs w:val="false"/>
          <w:i w:val="false"/>
          <w:iCs w:val="false"/>
          <w:color w:val="000000"/>
          <w:spacing w:val="2"/>
          <w:sz w:val="28"/>
          <w:szCs w:val="28"/>
          <w:u w:val="none"/>
          <w:lang w:val="uk-UA" w:eastAsia="zh-CN" w:bidi="ar-SA"/>
        </w:rPr>
        <w:t xml:space="preserve">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u w:val="none"/>
          <w:lang w:val="uk-UA" w:eastAsia="zh-CN" w:bidi="ar-SA"/>
        </w:rPr>
        <w:t>29.06.2021</w:t>
      </w:r>
      <w:r>
        <w:rPr>
          <w:rFonts w:eastAsia="Times New Roman" w:cs="Times New Roman"/>
          <w:b w:val="false"/>
          <w:bCs w:val="false"/>
          <w:i w:val="false"/>
          <w:iCs w:val="false"/>
          <w:color w:val="000000"/>
          <w:spacing w:val="2"/>
          <w:sz w:val="28"/>
          <w:szCs w:val="28"/>
          <w:u w:val="none"/>
          <w:lang w:val="uk-UA" w:eastAsia="zh-CN" w:bidi="ar-SA"/>
        </w:rPr>
        <w:t xml:space="preserve">, номер запису про право власності: </w:t>
      </w:r>
      <w:r>
        <w:rPr>
          <w:rFonts w:eastAsia="Times New Roman" w:cs="Times New Roman"/>
          <w:b w:val="false"/>
          <w:bCs w:val="false"/>
          <w:i w:val="false"/>
          <w:iCs w:val="false"/>
          <w:color w:val="000000"/>
          <w:spacing w:val="2"/>
          <w:kern w:val="0"/>
          <w:sz w:val="28"/>
          <w:szCs w:val="28"/>
          <w:u w:val="none"/>
          <w:lang w:val="uk-UA" w:eastAsia="zh-CN" w:bidi="ar-SA"/>
        </w:rPr>
        <w:t xml:space="preserve">43074778; </w:t>
      </w:r>
      <w:r>
        <w:rPr>
          <w:rFonts w:cs="Times New Roman"/>
          <w:b w:val="false"/>
          <w:bCs w:val="false"/>
          <w:color w:val="000000"/>
          <w:spacing w:val="2"/>
          <w:sz w:val="28"/>
          <w:szCs w:val="28"/>
          <w:lang w:val="uk-UA"/>
        </w:rPr>
        <w:t>технічний паспорт на об’єкт нерухомого майна від</w:t>
      </w:r>
      <w:r>
        <w:rPr>
          <w:rFonts w:cs="Times New Roman"/>
          <w:color w:val="000000"/>
          <w:spacing w:val="2"/>
          <w:sz w:val="28"/>
          <w:szCs w:val="28"/>
          <w:lang w:val="uk-UA"/>
        </w:rPr>
        <w:t xml:space="preserve"> 11.01.2020;</w:t>
      </w:r>
      <w:r>
        <w:rPr>
          <w:rFonts w:cs="Times New Roman"/>
          <w:b w:val="false"/>
          <w:bCs w:val="false"/>
          <w:i w:val="false"/>
          <w:iCs w:val="false"/>
          <w:color w:val="000000"/>
          <w:spacing w:val="2"/>
          <w:sz w:val="28"/>
          <w:szCs w:val="28"/>
          <w:lang w:val="uk-UA"/>
        </w:rPr>
        <w:t xml:space="preserve"> </w:t>
      </w:r>
      <w:r>
        <w:rPr>
          <w:rFonts w:eastAsia="Times New Roman" w:cs="Times New Roman"/>
          <w:b w:val="false"/>
          <w:bCs w:val="false"/>
          <w:i w:val="false"/>
          <w:iCs w:val="false"/>
          <w:color w:val="000000"/>
          <w:spacing w:val="2"/>
          <w:sz w:val="28"/>
          <w:szCs w:val="28"/>
          <w:u w:val="none"/>
          <w:lang w:val="uk-UA" w:eastAsia="zh-CN" w:bidi="ar-S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 xml:space="preserve">нами </w:t>
      </w:r>
      <w:r>
        <w:rPr>
          <w:rFonts w:eastAsia="Times New Roman" w:cs="Times New Roman"/>
          <w:b w:val="false"/>
          <w:bCs w:val="false"/>
          <w:color w:val="000000"/>
          <w:spacing w:val="2"/>
          <w:sz w:val="28"/>
          <w:szCs w:val="28"/>
          <w:lang w:val="uk-UA" w:eastAsia="zh-CN" w:bidi="ar-SA"/>
        </w:rPr>
        <w:t>Оленюком Володимиром Павловичем, Оленюком Андрієм Юрійовичем, Уніфонтович (Бакирей) Оленою Андріївною</w:t>
      </w:r>
      <w:r>
        <w:rPr>
          <w:rFonts w:cs="Times New Roman"/>
          <w:bCs/>
          <w:spacing w:val="2"/>
          <w:sz w:val="28"/>
          <w:szCs w:val="28"/>
          <w:lang w:val="uk-UA"/>
        </w:rPr>
        <w:t xml:space="preserve"> від 02.10.2012</w:t>
      </w:r>
      <w:r>
        <w:rPr>
          <w:rFonts w:cs="Times New Roman"/>
          <w:bCs/>
          <w:spacing w:val="-4"/>
          <w:sz w:val="28"/>
          <w:szCs w:val="28"/>
          <w:lang w:val="uk-UA"/>
        </w:rPr>
        <w:t xml:space="preserve"> </w:t>
      </w:r>
      <w:r>
        <w:rPr>
          <w:rFonts w:cs="Times New Roman"/>
          <w:bCs/>
          <w:color w:val="000000"/>
          <w:spacing w:val="-2"/>
          <w:sz w:val="28"/>
          <w:szCs w:val="28"/>
          <w:lang w:val="uk-UA"/>
        </w:rPr>
        <w:t xml:space="preserve">(право оренди на земельну ділянку зареєстроване у Державного реєстру речових прав на нерухоме майно 16.12.2013, номери записів про інше речове право: 3917180, 3916951, 3916610 відповідно), </w:t>
      </w:r>
      <w:r>
        <w:rPr>
          <w:rFonts w:cs="Times New Roman"/>
          <w:bCs/>
          <w:color w:val="000000"/>
          <w:spacing w:val="2"/>
          <w:sz w:val="28"/>
          <w:szCs w:val="28"/>
          <w:lang w:val="uk-UA"/>
        </w:rPr>
        <w:t xml:space="preserve">строк дії якого закінчився та продовжений не був у зв’язку із переходом права власності на частину об’єктів нерухомого майна від громадян </w:t>
      </w:r>
      <w:r>
        <w:rPr>
          <w:rFonts w:eastAsia="Times New Roman" w:cs="Times New Roman"/>
          <w:b w:val="false"/>
          <w:bCs w:val="false"/>
          <w:color w:val="000000"/>
          <w:spacing w:val="2"/>
          <w:sz w:val="28"/>
          <w:szCs w:val="28"/>
          <w:lang w:val="uk-UA" w:eastAsia="zh-CN" w:bidi="ar-SA"/>
        </w:rPr>
        <w:t xml:space="preserve">Оленюка Володимира Павловича, Уніфонтович Олени Андріївни до громадян </w:t>
      </w:r>
      <w:r>
        <w:rPr>
          <w:rFonts w:eastAsia="Times New Roman" w:cs="Times New Roman"/>
          <w:b w:val="false"/>
          <w:bCs/>
          <w:color w:val="000000"/>
          <w:spacing w:val="2"/>
          <w:sz w:val="28"/>
          <w:szCs w:val="28"/>
          <w:lang w:val="uk-UA" w:eastAsia="zh-CN" w:bidi="ar-SA"/>
        </w:rPr>
        <w:t>Кліщук Тетяни Євгенівни, Пемлової (Магомєдової)</w:t>
      </w:r>
      <w:r>
        <w:rPr>
          <w:rFonts w:eastAsia="Times New Roman" w:cs="Times New Roman"/>
          <w:b w:val="false"/>
          <w:bCs w:val="false"/>
          <w:color w:val="000000"/>
          <w:spacing w:val="2"/>
          <w:sz w:val="28"/>
          <w:szCs w:val="28"/>
          <w:lang w:val="uk-UA" w:eastAsia="zh-CN" w:bidi="ar-SA"/>
        </w:rPr>
        <w:t xml:space="preserve"> Віри Олегівни (</w:t>
      </w:r>
      <w:r>
        <w:rPr>
          <w:rFonts w:eastAsia="Times New Roman" w:cs="Times New Roman"/>
          <w:b w:val="false"/>
          <w:bCs/>
          <w:color w:val="000000"/>
          <w:spacing w:val="4"/>
          <w:sz w:val="28"/>
          <w:szCs w:val="28"/>
          <w:lang w:val="uk-UA" w:eastAsia="ar-SA" w:bidi="ar-SA"/>
        </w:rPr>
        <w:t>свідоцтво про укладення шлюбу від 21.04.2020)</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акт приймання передачі земельної ділянки, відповідно до якого інше речове право припинене в Державному реєстрі речових прав на нерухоме майно від 11.10.2019, рішення Луцької міської ради від 29.12.2020 № 3/141 “Про надання громадянам Кліщук Т.Є., Магомєдовій В.О.,  Оленюку А.Ю. на умовах оренди земельної ділянки в межах “червоних ліній” для  обслуговування жилого будинку, господарських будівель і споруд на вул. Рівненській, 69”, відповідно до якого договір оренди землі укладено не було, керуючись статтями 12, 79-1, 93, 96, 116, 120, 122, 123-126, пунктом 2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pPr>
      <w:r>
        <w:rPr>
          <w:rFonts w:cs="Times New Roman"/>
          <w:spacing w:val="2"/>
          <w:sz w:val="28"/>
          <w:szCs w:val="28"/>
          <w:lang w:val="uk-UA"/>
        </w:rPr>
        <w:t xml:space="preserve">1. Надати </w:t>
      </w:r>
      <w:r>
        <w:rPr>
          <w:rFonts w:eastAsia="Times New Roman" w:cs="Times New Roman"/>
          <w:b w:val="false"/>
          <w:bCs/>
          <w:color w:val="auto"/>
          <w:spacing w:val="2"/>
          <w:sz w:val="28"/>
          <w:szCs w:val="28"/>
          <w:u w:val="none"/>
          <w:lang w:val="uk-UA" w:eastAsia="ar-SA" w:bidi="ar-SA"/>
        </w:rPr>
        <w:t>громадя</w:t>
      </w:r>
      <w:r>
        <w:rPr>
          <w:rFonts w:eastAsia="Times New Roman" w:cs="Times New Roman"/>
          <w:b w:val="false"/>
          <w:bCs/>
          <w:color w:val="auto"/>
          <w:spacing w:val="2"/>
          <w:sz w:val="28"/>
          <w:szCs w:val="28"/>
          <w:u w:val="none"/>
          <w:lang w:val="uk-UA" w:eastAsia="zh-CN" w:bidi="ar-SA"/>
        </w:rPr>
        <w:t xml:space="preserve">нам Кліщук Тетяні Євгенівні, Пемловій Вірі Олегівні, </w:t>
      </w:r>
      <w:r>
        <w:rPr>
          <w:rFonts w:eastAsia="Times New Roman" w:cs="Times New Roman"/>
          <w:b w:val="false"/>
          <w:bCs w:val="false"/>
          <w:color w:val="auto"/>
          <w:spacing w:val="2"/>
          <w:sz w:val="28"/>
          <w:szCs w:val="28"/>
          <w:u w:val="none"/>
          <w:lang w:val="uk-UA" w:eastAsia="zh-CN" w:bidi="ar-SA"/>
        </w:rPr>
        <w:t xml:space="preserve">Оленюку Андрію Юрійовичу </w:t>
      </w:r>
      <w:r>
        <w:rPr>
          <w:rFonts w:cs="Times New Roman"/>
          <w:spacing w:val="2"/>
          <w:sz w:val="28"/>
          <w:szCs w:val="28"/>
          <w:lang w:val="uk-UA"/>
        </w:rPr>
        <w:t xml:space="preserve">земельну ділянку на </w:t>
      </w:r>
      <w:r>
        <w:rPr>
          <w:rFonts w:cs="Times New Roman"/>
          <w:sz w:val="28"/>
          <w:szCs w:val="28"/>
          <w:lang w:val="uk-UA"/>
        </w:rPr>
        <w:t>вул. </w:t>
      </w:r>
      <w:r>
        <w:rPr>
          <w:rFonts w:cs="Times New Roman"/>
          <w:b w:val="false"/>
          <w:bCs w:val="false"/>
          <w:color w:val="000000"/>
          <w:spacing w:val="-4"/>
          <w:sz w:val="28"/>
          <w:szCs w:val="28"/>
          <w:lang w:val="uk-UA"/>
        </w:rPr>
        <w:t>Рівненській, 69</w:t>
      </w:r>
      <w:r>
        <w:rPr>
          <w:rFonts w:cs="Times New Roman"/>
          <w:spacing w:val="2"/>
          <w:sz w:val="28"/>
          <w:szCs w:val="28"/>
          <w:lang w:val="uk-UA"/>
        </w:rPr>
        <w:t xml:space="preserve"> на умовах оренди строком на 25 років з дати укладення договору оренди землі, площею 0,0086 га, кадастровим номером 0710100000:22:108:0020, </w:t>
      </w:r>
      <w:r>
        <w:rPr>
          <w:rFonts w:cs="Times New Roman"/>
          <w:b w:val="false"/>
          <w:bCs w:val="false"/>
          <w:color w:val="000000"/>
          <w:spacing w:val="-4"/>
          <w:sz w:val="28"/>
          <w:szCs w:val="28"/>
          <w:lang w:val="uk-UA" w:eastAsia="zh-CN" w:bidi="ar-SA"/>
        </w:rPr>
        <w:t>в межах “червоних ліній” дл</w:t>
      </w:r>
      <w:r>
        <w:rPr>
          <w:rFonts w:cs="Times New Roman"/>
          <w:b w:val="false"/>
          <w:bCs w:val="false"/>
          <w:color w:val="000000"/>
          <w:spacing w:val="-4"/>
          <w:sz w:val="28"/>
          <w:szCs w:val="28"/>
          <w:lang w:val="uk-UA"/>
        </w:rPr>
        <w:t>я</w:t>
      </w:r>
      <w:r>
        <w:rPr>
          <w:rFonts w:cs="Times New Roman"/>
          <w:color w:val="000000"/>
          <w:spacing w:val="4"/>
          <w:sz w:val="28"/>
          <w:szCs w:val="28"/>
          <w:lang w:val="uk-UA"/>
        </w:rPr>
        <w:t xml:space="preserve">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і спор</w:t>
      </w:r>
      <w:r>
        <w:rPr>
          <w:rFonts w:cs="Times New Roman"/>
          <w:sz w:val="28"/>
          <w:szCs w:val="28"/>
          <w:lang w:val="uk-UA"/>
        </w:rPr>
        <w:t>уд</w:t>
      </w:r>
      <w:r>
        <w:rPr>
          <w:rFonts w:cs="Times New Roman"/>
          <w:spacing w:val="2"/>
          <w:sz w:val="28"/>
          <w:szCs w:val="28"/>
          <w:lang w:val="uk-UA"/>
        </w:rPr>
        <w:t>, згідно з додатком.</w:t>
      </w:r>
    </w:p>
    <w:p>
      <w:pPr>
        <w:pStyle w:val="Normal"/>
        <w:widowControl w:val="false"/>
        <w:ind w:left="0" w:right="0" w:firstLine="654"/>
        <w:jc w:val="both"/>
        <w:rPr/>
      </w:pPr>
      <w:r>
        <w:rPr>
          <w:rFonts w:cs="Times New Roman"/>
          <w:spacing w:val="2"/>
          <w:sz w:val="28"/>
          <w:szCs w:val="28"/>
          <w:lang w:val="uk-UA"/>
        </w:rPr>
        <w:t xml:space="preserve">2. Укласти з </w:t>
      </w:r>
      <w:r>
        <w:rPr>
          <w:rFonts w:eastAsia="Times New Roman" w:cs="Times New Roman"/>
          <w:b w:val="false"/>
          <w:bCs/>
          <w:color w:val="auto"/>
          <w:spacing w:val="2"/>
          <w:sz w:val="28"/>
          <w:szCs w:val="28"/>
          <w:u w:val="none"/>
          <w:lang w:val="uk-UA" w:eastAsia="ar-SA" w:bidi="ar-SA"/>
        </w:rPr>
        <w:t>громадя</w:t>
      </w:r>
      <w:r>
        <w:rPr>
          <w:rFonts w:eastAsia="Times New Roman" w:cs="Times New Roman"/>
          <w:b w:val="false"/>
          <w:bCs/>
          <w:color w:val="auto"/>
          <w:spacing w:val="2"/>
          <w:sz w:val="28"/>
          <w:szCs w:val="28"/>
          <w:u w:val="none"/>
          <w:lang w:val="uk-UA" w:eastAsia="zh-CN" w:bidi="ar-SA"/>
        </w:rPr>
        <w:t xml:space="preserve">нами Кліщук Тетяною Євгенівною, Пемловою Вірою Олегівною, </w:t>
      </w:r>
      <w:r>
        <w:rPr>
          <w:rFonts w:eastAsia="Times New Roman" w:cs="Times New Roman"/>
          <w:b w:val="false"/>
          <w:bCs w:val="false"/>
          <w:color w:val="auto"/>
          <w:spacing w:val="2"/>
          <w:sz w:val="28"/>
          <w:szCs w:val="28"/>
          <w:u w:val="none"/>
          <w:lang w:val="uk-UA" w:eastAsia="zh-CN" w:bidi="ar-SA"/>
        </w:rPr>
        <w:t>Оленюком Андрієм Юрійовичем</w:t>
      </w:r>
      <w:r>
        <w:rPr>
          <w:rFonts w:eastAsia="Times New Roman" w:cs="Times New Roman"/>
          <w:b w:val="false"/>
          <w:bCs/>
          <w:color w:val="auto"/>
          <w:spacing w:val="2"/>
          <w:sz w:val="28"/>
          <w:szCs w:val="28"/>
          <w:u w:val="none"/>
          <w:lang w:val="uk-UA" w:eastAsia="zh-CN" w:bidi="ar-SA"/>
        </w:rPr>
        <w:t xml:space="preserve"> </w:t>
      </w:r>
      <w:r>
        <w:rPr>
          <w:rFonts w:cs="Times New Roman"/>
          <w:spacing w:val="2"/>
          <w:sz w:val="28"/>
          <w:szCs w:val="28"/>
          <w:lang w:val="uk-UA"/>
        </w:rPr>
        <w:t xml:space="preserve">договір оренди земельної ділянки </w:t>
      </w:r>
      <w:r>
        <w:rPr>
          <w:rFonts w:cs="Times New Roman"/>
          <w:b w:val="false"/>
          <w:bCs w:val="false"/>
          <w:color w:val="000000"/>
          <w:spacing w:val="2"/>
          <w:sz w:val="28"/>
          <w:szCs w:val="28"/>
          <w:lang w:val="uk-UA"/>
        </w:rPr>
        <w:t>кадастровим номером 0710100000:22:108:0020</w:t>
      </w:r>
      <w:r>
        <w:rPr>
          <w:rFonts w:cs="Times New Roman"/>
          <w:spacing w:val="2"/>
          <w:sz w:val="28"/>
          <w:szCs w:val="28"/>
          <w:lang w:val="uk-UA"/>
        </w:rPr>
        <w:t xml:space="preserve">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rFonts w:cs="Times New Roman"/>
          <w:spacing w:val="2"/>
          <w:sz w:val="28"/>
          <w:szCs w:val="28"/>
          <w:lang w:val="uk-UA"/>
        </w:rPr>
        <w:t xml:space="preserve">3. Зобов’язати </w:t>
      </w:r>
      <w:r>
        <w:rPr>
          <w:rFonts w:eastAsia="Times New Roman" w:cs="Times New Roman"/>
          <w:b w:val="false"/>
          <w:bCs/>
          <w:color w:val="auto"/>
          <w:spacing w:val="2"/>
          <w:sz w:val="28"/>
          <w:szCs w:val="28"/>
          <w:u w:val="none"/>
          <w:lang w:val="uk-UA" w:eastAsia="ar-SA" w:bidi="ar-SA"/>
        </w:rPr>
        <w:t>громадя</w:t>
      </w:r>
      <w:r>
        <w:rPr>
          <w:rFonts w:eastAsia="Times New Roman" w:cs="Times New Roman"/>
          <w:b w:val="false"/>
          <w:bCs/>
          <w:color w:val="auto"/>
          <w:spacing w:val="2"/>
          <w:sz w:val="28"/>
          <w:szCs w:val="28"/>
          <w:u w:val="none"/>
          <w:lang w:val="uk-UA" w:eastAsia="zh-CN" w:bidi="ar-SA"/>
        </w:rPr>
        <w:t>н Кліщук Тетяну Євгенівну, Пемлову</w:t>
      </w:r>
      <w:r>
        <w:rPr>
          <w:rFonts w:eastAsia="Times New Roman" w:cs="Times New Roman"/>
          <w:b w:val="false"/>
          <w:bCs w:val="false"/>
          <w:color w:val="auto"/>
          <w:spacing w:val="2"/>
          <w:sz w:val="28"/>
          <w:szCs w:val="28"/>
          <w:u w:val="none"/>
          <w:lang w:val="uk-UA" w:eastAsia="zh-CN" w:bidi="ar-SA"/>
        </w:rPr>
        <w:t xml:space="preserve"> Віру Олегівну, Оленюка Андрія Юрійовича</w:t>
      </w:r>
      <w:r>
        <w:rPr>
          <w:rFonts w:cs="Times New Roman"/>
          <w:spacing w:val="2"/>
          <w:sz w:val="28"/>
          <w:szCs w:val="28"/>
          <w:lang w:val="uk-UA"/>
        </w:rPr>
        <w:t>:</w:t>
      </w:r>
    </w:p>
    <w:p>
      <w:pPr>
        <w:pStyle w:val="Normal"/>
        <w:widowControl w:val="false"/>
        <w:ind w:left="0" w:right="0" w:firstLine="654"/>
        <w:jc w:val="both"/>
        <w:rPr/>
      </w:pPr>
      <w:r>
        <w:rPr>
          <w:rFonts w:cs="Times New Roman"/>
          <w:spacing w:val="2"/>
          <w:sz w:val="28"/>
          <w:szCs w:val="28"/>
          <w:lang w:val="uk-UA"/>
        </w:rPr>
        <w:t xml:space="preserve">3.1. </w:t>
      </w:r>
      <w:r>
        <w:rPr>
          <w:rFonts w:cs="Times New Roman"/>
          <w:color w:val="000000"/>
          <w:spacing w:val="2"/>
          <w:sz w:val="28"/>
          <w:szCs w:val="28"/>
          <w:lang w:val="uk-UA"/>
        </w:rPr>
        <w:t>Укласти з міською радою договір оренди землі.</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3.3.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pPr>
      <w:r>
        <w:rPr>
          <w:rFonts w:eastAsia="Times New Roman" w:cs="Times New Roman"/>
          <w:b w:val="false"/>
          <w:bCs w:val="false"/>
          <w:i w:val="false"/>
          <w:iCs w:val="false"/>
          <w:color w:val="000000"/>
          <w:spacing w:val="-4"/>
          <w:sz w:val="28"/>
          <w:szCs w:val="28"/>
          <w:lang w:val="uk-UA" w:eastAsia="zh-CN" w:bidi="ar-SA"/>
        </w:rPr>
        <w:t xml:space="preserve">3.4. </w:t>
      </w:r>
      <w:r>
        <w:rPr>
          <w:rFonts w:cs="Times New Roman"/>
          <w:color w:val="000000"/>
          <w:spacing w:val="-4"/>
          <w:sz w:val="28"/>
          <w:szCs w:val="28"/>
          <w:lang w:val="uk-UA"/>
        </w:rPr>
        <w:t>Забезпечувати збереження та вільний доступ до мереж міських інженерних комунікацій, що проходять по зазначеній території, для проведення ремон</w:t>
      </w:r>
      <w:r>
        <w:rPr>
          <w:rFonts w:eastAsia="Times New Roman" w:cs="Times New Roman"/>
          <w:color w:val="000000"/>
          <w:spacing w:val="-4"/>
          <w:sz w:val="28"/>
          <w:szCs w:val="28"/>
          <w:lang w:val="uk-UA" w:eastAsia="zh-CN" w:bidi="ar-SA"/>
        </w:rPr>
        <w:t>тних та профілактичних робіт.</w:t>
      </w:r>
    </w:p>
    <w:p>
      <w:pPr>
        <w:pStyle w:val="Normal"/>
        <w:widowControl w:val="false"/>
        <w:ind w:left="0" w:right="0" w:firstLine="654"/>
        <w:jc w:val="both"/>
        <w:rPr/>
      </w:pPr>
      <w:r>
        <w:rPr>
          <w:rFonts w:cs="Times New Roman"/>
          <w:color w:val="000000"/>
          <w:spacing w:val="-4"/>
          <w:sz w:val="28"/>
          <w:szCs w:val="28"/>
          <w:lang w:val="uk-UA"/>
        </w:rPr>
        <w:t>4. У разі, якщо одна із сторін не підписала договір оренди землі впродовж шести календарних місяців з моменту прийняття даного рішення, воно</w:t>
      </w:r>
      <w:r>
        <w:rPr>
          <w:rFonts w:cs="Times New Roman"/>
          <w:color w:val="000000"/>
          <w:sz w:val="28"/>
          <w:szCs w:val="28"/>
          <w:lang w:val="uk-UA"/>
        </w:rPr>
        <w:t xml:space="preserve"> втрачає чинність</w:t>
      </w:r>
      <w:r>
        <w:rPr>
          <w:rFonts w:cs="Times New Roman"/>
          <w:color w:val="000000"/>
          <w:spacing w:val="-4"/>
          <w:sz w:val="28"/>
          <w:szCs w:val="28"/>
          <w:lang w:val="uk-UA"/>
        </w:rPr>
        <w:t>.</w:t>
      </w:r>
    </w:p>
    <w:p>
      <w:pPr>
        <w:pStyle w:val="Normal"/>
        <w:widowControl w:val="false"/>
        <w:ind w:left="0" w:right="0" w:firstLine="654"/>
        <w:jc w:val="both"/>
        <w:rPr/>
      </w:pPr>
      <w:r>
        <w:rPr>
          <w:rFonts w:cs="Times New Roman"/>
          <w:b w:val="false"/>
          <w:bCs w:val="false"/>
          <w:i w:val="false"/>
          <w:iCs w:val="false"/>
          <w:color w:val="000000"/>
          <w:spacing w:val="-4"/>
          <w:sz w:val="28"/>
          <w:szCs w:val="28"/>
          <w:highlight w:val="white"/>
          <w:lang w:val="uk-UA"/>
        </w:rPr>
        <w:t>5</w:t>
      </w:r>
      <w:r>
        <w:rPr>
          <w:rFonts w:eastAsia="Times New Roman" w:cs="Times New Roman"/>
          <w:b w:val="false"/>
          <w:bCs w:val="false"/>
          <w:i w:val="false"/>
          <w:iCs w:val="false"/>
          <w:color w:val="000000"/>
          <w:spacing w:val="-4"/>
          <w:sz w:val="28"/>
          <w:szCs w:val="28"/>
          <w:highlight w:val="white"/>
          <w:lang w:val="uk-UA" w:eastAsia="zh-CN" w:bidi="ar-SA"/>
        </w:rPr>
        <w:t xml:space="preserve">. </w:t>
      </w:r>
      <w:r>
        <w:rPr>
          <w:rFonts w:eastAsia="Times New Roman" w:cs="Times New Roman"/>
          <w:b w:val="false"/>
          <w:bCs w:val="false"/>
          <w:i w:val="false"/>
          <w:iCs w:val="false"/>
          <w:color w:val="000000"/>
          <w:spacing w:val="-4"/>
          <w:sz w:val="28"/>
          <w:szCs w:val="28"/>
          <w:highlight w:val="white"/>
          <w:lang w:val="uk-UA" w:eastAsia="zh-CN" w:bidi="ar-SA"/>
        </w:rPr>
        <w:t>Р</w:t>
      </w:r>
      <w:r>
        <w:rPr>
          <w:rFonts w:eastAsia="Times New Roman" w:cs="Times New Roman"/>
          <w:b w:val="false"/>
          <w:bCs/>
          <w:i w:val="false"/>
          <w:iCs w:val="false"/>
          <w:strike w:val="false"/>
          <w:dstrike w:val="false"/>
          <w:outline w:val="false"/>
          <w:shadow w:val="false"/>
          <w:color w:val="000000"/>
          <w:spacing w:val="-4"/>
          <w:sz w:val="28"/>
          <w:szCs w:val="28"/>
          <w:highlight w:val="white"/>
          <w:u w:val="none"/>
          <w:em w:val="none"/>
          <w:lang w:val="uk-UA" w:eastAsia="zh-CN" w:bidi="ar-SA"/>
        </w:rPr>
        <w:t xml:space="preserve">ішення Луцької міської ради від </w:t>
      </w:r>
      <w:r>
        <w:rPr>
          <w:rFonts w:eastAsia="Times New Roman" w:cs="Times New Roman"/>
          <w:b w:val="false"/>
          <w:bCs/>
          <w:i w:val="false"/>
          <w:iCs w:val="false"/>
          <w:strike w:val="false"/>
          <w:dstrike w:val="false"/>
          <w:outline w:val="false"/>
          <w:shadow w:val="false"/>
          <w:color w:val="auto"/>
          <w:spacing w:val="2"/>
          <w:sz w:val="28"/>
          <w:szCs w:val="28"/>
          <w:highlight w:val="white"/>
          <w:u w:val="none"/>
          <w:em w:val="none"/>
          <w:lang w:val="uk-UA" w:eastAsia="zh-CN" w:bidi="ar-SA"/>
        </w:rPr>
        <w:t>29.12.2020 № 3/141 “Про надання громадянам Кліщук Т.Є., Магомєдовій В.О.,  Оленюку А.Ю. на умовах оренди земельної ділянки в межах “червоних ліній” для  обслуговування жилого будинку, господарських будівель і споруд на вул. Рівненській, 69”</w:t>
      </w:r>
      <w:r>
        <w:rPr>
          <w:rFonts w:eastAsia="Times New Roman" w:cs="Times New Roman"/>
          <w:b w:val="false"/>
          <w:bCs w:val="false"/>
          <w:i w:val="false"/>
          <w:iCs w:val="false"/>
          <w:color w:val="000000"/>
          <w:spacing w:val="-4"/>
          <w:sz w:val="28"/>
          <w:szCs w:val="28"/>
          <w:highlight w:val="white"/>
          <w:lang w:val="uk-UA" w:eastAsia="zh-CN" w:bidi="ar-SA"/>
        </w:rPr>
        <w:t xml:space="preserve"> не чинне, у зв’язку із неукладенням договору оренди оренди землі.</w:t>
      </w:r>
    </w:p>
    <w:p>
      <w:pPr>
        <w:pStyle w:val="Normal"/>
        <w:widowControl w:val="false"/>
        <w:ind w:left="0" w:right="0" w:firstLine="654"/>
        <w:jc w:val="both"/>
        <w:rPr/>
      </w:pPr>
      <w:r>
        <w:rPr>
          <w:rFonts w:eastAsia="Times New Roman" w:cs="Times New Roman"/>
          <w:b w:val="false"/>
          <w:bCs w:val="false"/>
          <w:i w:val="false"/>
          <w:iCs w:val="false"/>
          <w:color w:val="000000"/>
          <w:spacing w:val="-4"/>
          <w:sz w:val="28"/>
          <w:szCs w:val="28"/>
          <w:highlight w:val="white"/>
          <w:lang w:val="uk-UA" w:eastAsia="zh-CN" w:bidi="ar-SA"/>
        </w:rPr>
        <w:t xml:space="preserve">6. </w:t>
      </w:r>
      <w:r>
        <w:rPr>
          <w:rFonts w:cs="Times New Roman"/>
          <w:color w:val="000000"/>
          <w:spacing w:val="-4"/>
          <w:sz w:val="28"/>
          <w:szCs w:val="28"/>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cs="Times New Roman"/>
          <w:sz w:val="28"/>
          <w:szCs w:val="28"/>
          <w:lang w:val="uk-UA"/>
        </w:rPr>
        <w:t>(Козлюк О.Є.)</w:t>
      </w:r>
      <w:r>
        <w:rPr>
          <w:rFonts w:cs="Times New Roman"/>
          <w:color w:val="000000"/>
          <w:spacing w:val="-4"/>
          <w:sz w:val="28"/>
          <w:szCs w:val="28"/>
          <w:lang w:val="uk-UA"/>
        </w:rPr>
        <w:t>.</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sectPr>
      <w:type w:val="nextPage"/>
      <w:pgSz w:w="11906" w:h="16838"/>
      <w:pgMar w:left="1701" w:right="567" w:header="0" w:top="690" w:footer="0" w:bottom="17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597</TotalTime>
  <Application>LibreOffice/7.1.5.2$Windows_X86_64 LibreOffice_project/85f04e9f809797b8199d13c421bd8a2b025d52b5</Application>
  <AppVersion>15.0000</AppVersion>
  <Pages>3</Pages>
  <Words>942</Words>
  <Characters>5905</Characters>
  <CharactersWithSpaces>7063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2020-09-14T08:54:00Z</cp:lastPrinted>
  <dcterms:modified xsi:type="dcterms:W3CDTF">2021-08-16T11:16:07Z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