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F8" w:rsidRPr="002D78C7" w:rsidRDefault="006E2FF8" w:rsidP="00BE5E4F">
      <w:pPr>
        <w:tabs>
          <w:tab w:val="left" w:pos="6213"/>
        </w:tabs>
        <w:ind w:left="4820"/>
        <w:rPr>
          <w:sz w:val="26"/>
          <w:szCs w:val="26"/>
          <w:lang w:val="uk-UA"/>
        </w:rPr>
      </w:pPr>
      <w:r w:rsidRPr="00C951FF">
        <w:rPr>
          <w:szCs w:val="28"/>
          <w:lang w:val="uk-UA"/>
        </w:rPr>
        <w:t>Додаток</w:t>
      </w:r>
    </w:p>
    <w:p w:rsidR="005B42A8" w:rsidRPr="00C951FF" w:rsidRDefault="00E60AA1" w:rsidP="00BE5E4F">
      <w:pPr>
        <w:tabs>
          <w:tab w:val="left" w:pos="6213"/>
        </w:tabs>
        <w:ind w:left="4820"/>
        <w:rPr>
          <w:szCs w:val="28"/>
          <w:lang w:val="uk-UA"/>
        </w:rPr>
      </w:pPr>
      <w:r>
        <w:rPr>
          <w:szCs w:val="28"/>
          <w:lang w:val="uk-UA"/>
        </w:rPr>
        <w:t>до рішення виконавчого комітету</w:t>
      </w:r>
    </w:p>
    <w:p w:rsidR="005B42A8" w:rsidRPr="00C951FF" w:rsidRDefault="005B42A8" w:rsidP="00BE5E4F">
      <w:pPr>
        <w:tabs>
          <w:tab w:val="left" w:pos="6213"/>
        </w:tabs>
        <w:ind w:left="4820"/>
        <w:rPr>
          <w:szCs w:val="28"/>
          <w:lang w:val="uk-UA"/>
        </w:rPr>
      </w:pPr>
      <w:r w:rsidRPr="00C951FF">
        <w:rPr>
          <w:szCs w:val="28"/>
          <w:lang w:val="uk-UA"/>
        </w:rPr>
        <w:t>Луцької міської ради</w:t>
      </w:r>
    </w:p>
    <w:p w:rsidR="005B42A8" w:rsidRPr="00C951FF" w:rsidRDefault="008D5C66" w:rsidP="00BE5E4F">
      <w:pPr>
        <w:tabs>
          <w:tab w:val="left" w:pos="6213"/>
        </w:tabs>
        <w:ind w:left="4820"/>
        <w:rPr>
          <w:szCs w:val="28"/>
          <w:lang w:val="uk-UA"/>
        </w:rPr>
      </w:pPr>
      <w:r w:rsidRPr="00C951FF">
        <w:rPr>
          <w:szCs w:val="28"/>
          <w:lang w:val="uk-UA"/>
        </w:rPr>
        <w:t>_____________</w:t>
      </w:r>
      <w:r w:rsidR="00BE5E4F">
        <w:rPr>
          <w:szCs w:val="28"/>
          <w:lang w:val="uk-UA"/>
        </w:rPr>
        <w:t>___</w:t>
      </w:r>
      <w:r w:rsidR="005B42A8" w:rsidRPr="00C951FF">
        <w:rPr>
          <w:szCs w:val="28"/>
          <w:lang w:val="uk-UA"/>
        </w:rPr>
        <w:t>№ __</w:t>
      </w:r>
      <w:r w:rsidR="006E2FF8" w:rsidRPr="00C951FF">
        <w:rPr>
          <w:szCs w:val="28"/>
          <w:lang w:val="uk-UA"/>
        </w:rPr>
        <w:t>_</w:t>
      </w:r>
      <w:r w:rsidR="005B42A8" w:rsidRPr="00C951FF">
        <w:rPr>
          <w:szCs w:val="28"/>
          <w:lang w:val="uk-UA"/>
        </w:rPr>
        <w:t>___</w:t>
      </w:r>
      <w:r w:rsidR="00BE5E4F">
        <w:rPr>
          <w:szCs w:val="28"/>
          <w:lang w:val="uk-UA"/>
        </w:rPr>
        <w:t>__</w:t>
      </w:r>
      <w:r w:rsidR="005B42A8" w:rsidRPr="00C951FF">
        <w:rPr>
          <w:szCs w:val="28"/>
          <w:lang w:val="uk-UA"/>
        </w:rPr>
        <w:t>_</w:t>
      </w:r>
    </w:p>
    <w:p w:rsidR="00900F8A" w:rsidRDefault="00900F8A">
      <w:pPr>
        <w:rPr>
          <w:szCs w:val="28"/>
          <w:lang w:val="uk-UA"/>
        </w:rPr>
      </w:pPr>
    </w:p>
    <w:p w:rsidR="001D287F" w:rsidRPr="00611942" w:rsidRDefault="005B42A8" w:rsidP="005B42A8">
      <w:pPr>
        <w:jc w:val="center"/>
        <w:rPr>
          <w:szCs w:val="28"/>
          <w:lang w:val="uk-UA"/>
        </w:rPr>
      </w:pPr>
      <w:r w:rsidRPr="00611942">
        <w:rPr>
          <w:szCs w:val="28"/>
          <w:lang w:val="uk-UA"/>
        </w:rPr>
        <w:t>Склад</w:t>
      </w:r>
    </w:p>
    <w:p w:rsidR="005B42A8" w:rsidRPr="00611942" w:rsidRDefault="005B42A8" w:rsidP="005B42A8">
      <w:pPr>
        <w:jc w:val="center"/>
        <w:rPr>
          <w:szCs w:val="28"/>
          <w:lang w:val="uk-UA"/>
        </w:rPr>
      </w:pPr>
      <w:r w:rsidRPr="00611942">
        <w:rPr>
          <w:szCs w:val="28"/>
          <w:lang w:val="uk-UA"/>
        </w:rPr>
        <w:t xml:space="preserve">колегії </w:t>
      </w:r>
      <w:r w:rsidR="0084149F">
        <w:rPr>
          <w:szCs w:val="28"/>
          <w:lang w:val="uk-UA"/>
        </w:rPr>
        <w:t>департаменту</w:t>
      </w:r>
      <w:r w:rsidRPr="00611942">
        <w:rPr>
          <w:szCs w:val="28"/>
          <w:lang w:val="uk-UA"/>
        </w:rPr>
        <w:t xml:space="preserve"> освіти Луцької міської ради</w:t>
      </w:r>
    </w:p>
    <w:p w:rsidR="001D287F" w:rsidRPr="00FD3EE0" w:rsidRDefault="001D287F">
      <w:pPr>
        <w:rPr>
          <w:sz w:val="22"/>
          <w:szCs w:val="22"/>
          <w:lang w:val="uk-UA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7"/>
        <w:gridCol w:w="236"/>
        <w:gridCol w:w="4725"/>
      </w:tblGrid>
      <w:tr w:rsidR="0084149F" w:rsidRPr="0087053F" w:rsidTr="00436493">
        <w:trPr>
          <w:trHeight w:val="878"/>
        </w:trPr>
        <w:tc>
          <w:tcPr>
            <w:tcW w:w="4287" w:type="dxa"/>
          </w:tcPr>
          <w:p w:rsidR="0084149F" w:rsidRPr="0087053F" w:rsidRDefault="0084149F" w:rsidP="0084149F">
            <w:pPr>
              <w:tabs>
                <w:tab w:val="left" w:pos="4033"/>
                <w:tab w:val="left" w:pos="4578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Бондар Віталій Олексійович</w:t>
            </w:r>
          </w:p>
        </w:tc>
        <w:tc>
          <w:tcPr>
            <w:tcW w:w="236" w:type="dxa"/>
          </w:tcPr>
          <w:p w:rsidR="0084149F" w:rsidRPr="0087053F" w:rsidRDefault="0084149F" w:rsidP="0084149F">
            <w:pPr>
              <w:tabs>
                <w:tab w:val="left" w:pos="4360"/>
                <w:tab w:val="left" w:pos="4578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25" w:type="dxa"/>
          </w:tcPr>
          <w:p w:rsidR="0084149F" w:rsidRPr="0087053F" w:rsidRDefault="0084149F" w:rsidP="0084149F">
            <w:pPr>
              <w:tabs>
                <w:tab w:val="left" w:pos="4360"/>
                <w:tab w:val="left" w:pos="4578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директор департаменту</w:t>
            </w:r>
            <w:r w:rsidRPr="0087053F">
              <w:rPr>
                <w:szCs w:val="28"/>
                <w:lang w:val="uk-UA"/>
              </w:rPr>
              <w:t xml:space="preserve"> осв</w:t>
            </w:r>
            <w:r>
              <w:rPr>
                <w:szCs w:val="28"/>
                <w:lang w:val="uk-UA"/>
              </w:rPr>
              <w:t>іти, голова колегії</w:t>
            </w:r>
          </w:p>
          <w:p w:rsidR="0084149F" w:rsidRPr="00A32096" w:rsidRDefault="0084149F" w:rsidP="0084149F">
            <w:pPr>
              <w:tabs>
                <w:tab w:val="left" w:pos="4360"/>
                <w:tab w:val="left" w:pos="4578"/>
              </w:tabs>
              <w:jc w:val="both"/>
              <w:rPr>
                <w:sz w:val="24"/>
                <w:lang w:val="uk-UA"/>
              </w:rPr>
            </w:pPr>
          </w:p>
        </w:tc>
      </w:tr>
      <w:tr w:rsidR="0084149F" w:rsidRPr="0087053F" w:rsidTr="00436493">
        <w:tc>
          <w:tcPr>
            <w:tcW w:w="4287" w:type="dxa"/>
          </w:tcPr>
          <w:p w:rsidR="0084149F" w:rsidRPr="0087053F" w:rsidRDefault="0084149F" w:rsidP="0084149F">
            <w:pPr>
              <w:tabs>
                <w:tab w:val="left" w:pos="4360"/>
                <w:tab w:val="left" w:pos="4578"/>
              </w:tabs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Клиш</w:t>
            </w:r>
            <w:proofErr w:type="spellEnd"/>
            <w:r>
              <w:rPr>
                <w:szCs w:val="28"/>
                <w:lang w:val="uk-UA"/>
              </w:rPr>
              <w:t xml:space="preserve"> Людмила Михайлівна</w:t>
            </w:r>
          </w:p>
        </w:tc>
        <w:tc>
          <w:tcPr>
            <w:tcW w:w="236" w:type="dxa"/>
          </w:tcPr>
          <w:p w:rsidR="0084149F" w:rsidRPr="001D0CBD" w:rsidRDefault="0084149F" w:rsidP="0084149F">
            <w:pPr>
              <w:tabs>
                <w:tab w:val="left" w:pos="4360"/>
                <w:tab w:val="left" w:pos="4578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25" w:type="dxa"/>
          </w:tcPr>
          <w:p w:rsidR="0084149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головний спеціаліст </w:t>
            </w:r>
            <w:r w:rsidRPr="0087053F">
              <w:rPr>
                <w:szCs w:val="28"/>
                <w:lang w:val="uk-UA"/>
              </w:rPr>
              <w:t>відділу дошкільної,</w:t>
            </w:r>
            <w:r>
              <w:rPr>
                <w:szCs w:val="28"/>
                <w:lang w:val="uk-UA"/>
              </w:rPr>
              <w:t xml:space="preserve"> </w:t>
            </w:r>
            <w:r w:rsidRPr="0087053F">
              <w:rPr>
                <w:szCs w:val="28"/>
                <w:lang w:val="uk-UA"/>
              </w:rPr>
              <w:t xml:space="preserve">загальної середньої </w:t>
            </w:r>
            <w:r>
              <w:rPr>
                <w:szCs w:val="28"/>
                <w:lang w:val="uk-UA"/>
              </w:rPr>
              <w:t>освіти департаменту освіти</w:t>
            </w:r>
            <w:r w:rsidR="00BE5E4F">
              <w:rPr>
                <w:szCs w:val="28"/>
                <w:lang w:val="uk-UA"/>
              </w:rPr>
              <w:t>,</w:t>
            </w:r>
            <w:r w:rsidR="00BE5E4F" w:rsidRPr="00671FEF">
              <w:rPr>
                <w:szCs w:val="28"/>
                <w:lang w:val="uk-UA"/>
              </w:rPr>
              <w:t xml:space="preserve"> </w:t>
            </w:r>
            <w:r w:rsidR="00BE5E4F" w:rsidRPr="00671FEF">
              <w:rPr>
                <w:szCs w:val="28"/>
                <w:lang w:val="uk-UA"/>
              </w:rPr>
              <w:t>секретар колегії</w:t>
            </w:r>
          </w:p>
          <w:p w:rsidR="0084149F" w:rsidRPr="00671FE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</w:p>
        </w:tc>
      </w:tr>
      <w:tr w:rsidR="00436493" w:rsidRPr="00436493" w:rsidTr="00436493">
        <w:tc>
          <w:tcPr>
            <w:tcW w:w="4287" w:type="dxa"/>
          </w:tcPr>
          <w:p w:rsidR="00436493" w:rsidRPr="00436493" w:rsidRDefault="00436493" w:rsidP="00BE5E4F">
            <w:pPr>
              <w:tabs>
                <w:tab w:val="left" w:pos="4360"/>
                <w:tab w:val="left" w:pos="4578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Бондарева Галина Володимирівна</w:t>
            </w:r>
          </w:p>
        </w:tc>
        <w:tc>
          <w:tcPr>
            <w:tcW w:w="236" w:type="dxa"/>
          </w:tcPr>
          <w:p w:rsidR="00436493" w:rsidRDefault="00436493" w:rsidP="0084149F">
            <w:pPr>
              <w:tabs>
                <w:tab w:val="left" w:pos="4360"/>
                <w:tab w:val="left" w:pos="4578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25" w:type="dxa"/>
          </w:tcPr>
          <w:p w:rsidR="00436493" w:rsidRDefault="00436493" w:rsidP="00436493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головний </w:t>
            </w:r>
            <w:r w:rsidRPr="0087053F">
              <w:rPr>
                <w:szCs w:val="28"/>
                <w:lang w:val="uk-UA"/>
              </w:rPr>
              <w:t>спеціаліст відділу дошкільної,</w:t>
            </w:r>
            <w:r>
              <w:rPr>
                <w:szCs w:val="28"/>
                <w:lang w:val="uk-UA"/>
              </w:rPr>
              <w:t xml:space="preserve"> </w:t>
            </w:r>
            <w:r w:rsidRPr="0087053F">
              <w:rPr>
                <w:szCs w:val="28"/>
                <w:lang w:val="uk-UA"/>
              </w:rPr>
              <w:t xml:space="preserve">загальної середньої  </w:t>
            </w:r>
            <w:r>
              <w:rPr>
                <w:szCs w:val="28"/>
                <w:lang w:val="uk-UA"/>
              </w:rPr>
              <w:t>освіти департаменту освіти</w:t>
            </w:r>
          </w:p>
          <w:p w:rsidR="00436493" w:rsidRPr="00671FEF" w:rsidRDefault="00436493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</w:p>
        </w:tc>
      </w:tr>
      <w:tr w:rsidR="0084149F" w:rsidRPr="0087053F" w:rsidTr="00436493">
        <w:tc>
          <w:tcPr>
            <w:tcW w:w="4287" w:type="dxa"/>
          </w:tcPr>
          <w:p w:rsidR="0084149F" w:rsidRPr="0087053F" w:rsidRDefault="00BE5E4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Василенко Галина Павлівна</w:t>
            </w:r>
            <w:r w:rsidR="0084149F" w:rsidRPr="0087053F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36" w:type="dxa"/>
          </w:tcPr>
          <w:p w:rsidR="0084149F" w:rsidRPr="0087053F" w:rsidRDefault="0084149F" w:rsidP="0084149F">
            <w:pPr>
              <w:tabs>
                <w:tab w:val="left" w:pos="4360"/>
                <w:tab w:val="left" w:pos="4578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25" w:type="dxa"/>
          </w:tcPr>
          <w:p w:rsidR="0084149F" w:rsidRPr="0087053F" w:rsidRDefault="0084149F" w:rsidP="0084149F">
            <w:pPr>
              <w:tabs>
                <w:tab w:val="left" w:pos="4360"/>
                <w:tab w:val="left" w:pos="4578"/>
              </w:tabs>
              <w:jc w:val="both"/>
              <w:rPr>
                <w:szCs w:val="28"/>
                <w:lang w:val="uk-UA"/>
              </w:rPr>
            </w:pPr>
            <w:r w:rsidRPr="0087053F">
              <w:rPr>
                <w:szCs w:val="28"/>
                <w:lang w:val="uk-UA"/>
              </w:rPr>
              <w:t>голова міського комітету профспілки працівників освіти і науки (за</w:t>
            </w:r>
            <w:r w:rsidR="00BE5E4F">
              <w:rPr>
                <w:szCs w:val="28"/>
                <w:lang w:val="uk-UA"/>
              </w:rPr>
              <w:t> </w:t>
            </w:r>
            <w:r w:rsidRPr="0087053F">
              <w:rPr>
                <w:szCs w:val="28"/>
                <w:lang w:val="uk-UA"/>
              </w:rPr>
              <w:t>згодою)</w:t>
            </w:r>
          </w:p>
          <w:p w:rsidR="0084149F" w:rsidRPr="00A32096" w:rsidRDefault="0084149F" w:rsidP="0084149F">
            <w:pPr>
              <w:tabs>
                <w:tab w:val="left" w:pos="4360"/>
                <w:tab w:val="left" w:pos="4578"/>
              </w:tabs>
              <w:jc w:val="both"/>
              <w:rPr>
                <w:sz w:val="24"/>
                <w:lang w:val="uk-UA"/>
              </w:rPr>
            </w:pPr>
          </w:p>
        </w:tc>
      </w:tr>
      <w:tr w:rsidR="0084149F" w:rsidRPr="0087053F" w:rsidTr="00436493">
        <w:tc>
          <w:tcPr>
            <w:tcW w:w="4287" w:type="dxa"/>
          </w:tcPr>
          <w:p w:rsidR="0084149F" w:rsidRPr="0087053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Гурний</w:t>
            </w:r>
            <w:proofErr w:type="spellEnd"/>
            <w:r>
              <w:rPr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36" w:type="dxa"/>
          </w:tcPr>
          <w:p w:rsidR="0084149F" w:rsidRDefault="0084149F" w:rsidP="0084149F">
            <w:pPr>
              <w:tabs>
                <w:tab w:val="left" w:pos="4033"/>
                <w:tab w:val="left" w:pos="4360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25" w:type="dxa"/>
          </w:tcPr>
          <w:p w:rsidR="0084149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 w:rsidRPr="0091360B">
              <w:rPr>
                <w:szCs w:val="28"/>
                <w:lang w:val="uk-UA"/>
              </w:rPr>
              <w:t xml:space="preserve">начальник відділу </w:t>
            </w:r>
            <w:r>
              <w:rPr>
                <w:szCs w:val="28"/>
                <w:lang w:val="uk-UA"/>
              </w:rPr>
              <w:t>позашкільної та професійно-технічної</w:t>
            </w:r>
            <w:r w:rsidRPr="0091360B">
              <w:rPr>
                <w:szCs w:val="28"/>
                <w:lang w:val="uk-UA"/>
              </w:rPr>
              <w:t xml:space="preserve"> освіти</w:t>
            </w:r>
            <w:r>
              <w:rPr>
                <w:szCs w:val="28"/>
                <w:lang w:val="uk-UA"/>
              </w:rPr>
              <w:t xml:space="preserve"> департаменту освіти</w:t>
            </w:r>
          </w:p>
          <w:p w:rsidR="0084149F" w:rsidRPr="0091360B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</w:p>
        </w:tc>
      </w:tr>
      <w:tr w:rsidR="0084149F" w:rsidRPr="00436493" w:rsidTr="00436493">
        <w:tc>
          <w:tcPr>
            <w:tcW w:w="4287" w:type="dxa"/>
          </w:tcPr>
          <w:p w:rsidR="0084149F" w:rsidRPr="0087053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proofErr w:type="spellStart"/>
            <w:r w:rsidRPr="00AB6EA3">
              <w:rPr>
                <w:szCs w:val="28"/>
                <w:lang w:val="uk-UA"/>
              </w:rPr>
              <w:t>Дани</w:t>
            </w:r>
            <w:r>
              <w:rPr>
                <w:szCs w:val="28"/>
                <w:lang w:val="uk-UA"/>
              </w:rPr>
              <w:t>льчук</w:t>
            </w:r>
            <w:proofErr w:type="spellEnd"/>
            <w:r>
              <w:rPr>
                <w:szCs w:val="28"/>
                <w:lang w:val="uk-UA"/>
              </w:rPr>
              <w:t xml:space="preserve"> Ігор</w:t>
            </w:r>
            <w:r w:rsidRPr="00AB6EA3">
              <w:rPr>
                <w:szCs w:val="28"/>
                <w:lang w:val="uk-UA"/>
              </w:rPr>
              <w:t xml:space="preserve"> Євгенович</w:t>
            </w:r>
          </w:p>
        </w:tc>
        <w:tc>
          <w:tcPr>
            <w:tcW w:w="236" w:type="dxa"/>
          </w:tcPr>
          <w:p w:rsidR="0084149F" w:rsidRPr="0087053F" w:rsidRDefault="0084149F" w:rsidP="0084149F">
            <w:pPr>
              <w:tabs>
                <w:tab w:val="left" w:pos="4033"/>
                <w:tab w:val="left" w:pos="4360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25" w:type="dxa"/>
          </w:tcPr>
          <w:p w:rsidR="0084149F" w:rsidRPr="00BE5E4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 w:rsidRPr="00BE5E4F">
              <w:rPr>
                <w:szCs w:val="28"/>
                <w:lang w:val="uk-UA"/>
              </w:rPr>
              <w:t>директор комунального закладу «Луцький міський центр науково-технічної творчості учнівської молоді Луцької міської ради»</w:t>
            </w:r>
          </w:p>
          <w:p w:rsidR="0084149F" w:rsidRPr="00BE5E4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 w:val="24"/>
                <w:lang w:val="uk-UA"/>
              </w:rPr>
            </w:pPr>
          </w:p>
        </w:tc>
      </w:tr>
      <w:tr w:rsidR="0084149F" w:rsidRPr="0087053F" w:rsidTr="00436493">
        <w:tc>
          <w:tcPr>
            <w:tcW w:w="4287" w:type="dxa"/>
          </w:tcPr>
          <w:p w:rsidR="0084149F" w:rsidRPr="0087053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Куляк</w:t>
            </w:r>
            <w:proofErr w:type="spellEnd"/>
            <w:r>
              <w:rPr>
                <w:szCs w:val="28"/>
                <w:lang w:val="uk-UA"/>
              </w:rPr>
              <w:t xml:space="preserve"> Світлана Вікторівна</w:t>
            </w:r>
          </w:p>
        </w:tc>
        <w:tc>
          <w:tcPr>
            <w:tcW w:w="236" w:type="dxa"/>
          </w:tcPr>
          <w:p w:rsidR="0084149F" w:rsidRPr="0087053F" w:rsidRDefault="00436493" w:rsidP="00841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25" w:type="dxa"/>
          </w:tcPr>
          <w:p w:rsidR="0084149F" w:rsidRPr="00BE5E4F" w:rsidRDefault="0084149F" w:rsidP="0084149F">
            <w:pPr>
              <w:jc w:val="both"/>
              <w:rPr>
                <w:szCs w:val="28"/>
                <w:lang w:val="uk-UA"/>
              </w:rPr>
            </w:pPr>
            <w:r w:rsidRPr="00BE5E4F">
              <w:rPr>
                <w:szCs w:val="28"/>
                <w:lang w:val="uk-UA"/>
              </w:rPr>
              <w:t xml:space="preserve">директор </w:t>
            </w:r>
            <w:r w:rsidR="00826CEB" w:rsidRPr="00BE5E4F">
              <w:rPr>
                <w:lang w:val="uk-UA"/>
              </w:rPr>
              <w:t>комунальної установи «Центр педагогічного розвитку педагогічних працівників»</w:t>
            </w:r>
          </w:p>
          <w:p w:rsidR="0084149F" w:rsidRPr="00BE5E4F" w:rsidRDefault="0084149F" w:rsidP="0084149F">
            <w:pPr>
              <w:jc w:val="both"/>
              <w:rPr>
                <w:sz w:val="24"/>
                <w:lang w:val="uk-UA"/>
              </w:rPr>
            </w:pPr>
          </w:p>
        </w:tc>
      </w:tr>
      <w:tr w:rsidR="00DD7841" w:rsidRPr="0087053F" w:rsidTr="00436493">
        <w:tc>
          <w:tcPr>
            <w:tcW w:w="4287" w:type="dxa"/>
          </w:tcPr>
          <w:p w:rsidR="00DD7841" w:rsidRDefault="00DD7841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Лєщинська</w:t>
            </w:r>
            <w:proofErr w:type="spellEnd"/>
            <w:r>
              <w:rPr>
                <w:szCs w:val="28"/>
                <w:lang w:val="uk-UA"/>
              </w:rPr>
              <w:t xml:space="preserve"> Оксана Петрівна</w:t>
            </w:r>
          </w:p>
        </w:tc>
        <w:tc>
          <w:tcPr>
            <w:tcW w:w="236" w:type="dxa"/>
          </w:tcPr>
          <w:p w:rsidR="00DD7841" w:rsidRDefault="00DD7841" w:rsidP="00841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25" w:type="dxa"/>
          </w:tcPr>
          <w:p w:rsidR="00DD7841" w:rsidRPr="00BE5E4F" w:rsidRDefault="00DD7841" w:rsidP="0084149F">
            <w:pPr>
              <w:jc w:val="both"/>
              <w:rPr>
                <w:szCs w:val="28"/>
                <w:lang w:val="uk-UA"/>
              </w:rPr>
            </w:pPr>
            <w:r w:rsidRPr="00BE5E4F">
              <w:rPr>
                <w:rFonts w:eastAsia="Calibri"/>
                <w:szCs w:val="28"/>
                <w:lang w:val="uk-UA"/>
              </w:rPr>
              <w:t xml:space="preserve">голова постійної комісії </w:t>
            </w:r>
            <w:r w:rsidRPr="00BE5E4F">
              <w:rPr>
                <w:rFonts w:eastAsia="Calibri"/>
                <w:color w:val="000000"/>
                <w:szCs w:val="28"/>
                <w:lang w:val="uk-UA"/>
              </w:rPr>
              <w:t xml:space="preserve">міської ради з питань соціального захисту, охорони здоров’я, материнства та дитинства, освіти, науки, культури, мови </w:t>
            </w:r>
            <w:r w:rsidRPr="00BE5E4F">
              <w:rPr>
                <w:szCs w:val="28"/>
                <w:lang w:val="uk-UA"/>
              </w:rPr>
              <w:t>(за згодою)</w:t>
            </w:r>
          </w:p>
          <w:p w:rsidR="00826CEB" w:rsidRPr="00BE5E4F" w:rsidRDefault="00826CEB" w:rsidP="0084149F">
            <w:pPr>
              <w:jc w:val="both"/>
              <w:rPr>
                <w:szCs w:val="28"/>
                <w:lang w:val="uk-UA"/>
              </w:rPr>
            </w:pPr>
          </w:p>
        </w:tc>
      </w:tr>
      <w:tr w:rsidR="008512CC" w:rsidRPr="0087053F" w:rsidTr="00436493">
        <w:tc>
          <w:tcPr>
            <w:tcW w:w="4287" w:type="dxa"/>
          </w:tcPr>
          <w:p w:rsidR="008512CC" w:rsidRDefault="008512CC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Михальчук Олег Євгенович</w:t>
            </w:r>
          </w:p>
        </w:tc>
        <w:tc>
          <w:tcPr>
            <w:tcW w:w="236" w:type="dxa"/>
          </w:tcPr>
          <w:p w:rsidR="008512CC" w:rsidRDefault="008512CC" w:rsidP="00841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25" w:type="dxa"/>
          </w:tcPr>
          <w:p w:rsidR="008512CC" w:rsidRPr="00BE5E4F" w:rsidRDefault="008512CC" w:rsidP="008512CC">
            <w:pPr>
              <w:suppressAutoHyphens/>
              <w:jc w:val="both"/>
              <w:rPr>
                <w:lang w:val="uk-UA"/>
              </w:rPr>
            </w:pPr>
            <w:r w:rsidRPr="00BE5E4F">
              <w:rPr>
                <w:lang w:val="uk-UA"/>
              </w:rPr>
              <w:t xml:space="preserve">директор комунального закладу «Луцький навчально-виховний </w:t>
            </w:r>
            <w:r w:rsidRPr="00BE5E4F">
              <w:rPr>
                <w:lang w:val="uk-UA"/>
              </w:rPr>
              <w:lastRenderedPageBreak/>
              <w:t>комплекс загальноосвітня школа І-ІІ ступенів № 10 – професійний ліцей Луцької міської ради»</w:t>
            </w:r>
          </w:p>
          <w:p w:rsidR="008512CC" w:rsidRPr="00BE5E4F" w:rsidRDefault="008512CC" w:rsidP="0084149F">
            <w:pPr>
              <w:jc w:val="both"/>
              <w:rPr>
                <w:rFonts w:eastAsia="Calibri"/>
                <w:szCs w:val="28"/>
                <w:lang w:val="uk-UA"/>
              </w:rPr>
            </w:pPr>
          </w:p>
        </w:tc>
      </w:tr>
      <w:tr w:rsidR="0084149F" w:rsidRPr="0087053F" w:rsidTr="00436493">
        <w:tc>
          <w:tcPr>
            <w:tcW w:w="4287" w:type="dxa"/>
          </w:tcPr>
          <w:p w:rsidR="0084149F" w:rsidRPr="0087053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lastRenderedPageBreak/>
              <w:t>Мушит</w:t>
            </w:r>
            <w:proofErr w:type="spellEnd"/>
            <w:r>
              <w:rPr>
                <w:szCs w:val="28"/>
                <w:lang w:val="uk-UA"/>
              </w:rPr>
              <w:t xml:space="preserve"> Орися Володимирівна</w:t>
            </w:r>
          </w:p>
        </w:tc>
        <w:tc>
          <w:tcPr>
            <w:tcW w:w="236" w:type="dxa"/>
          </w:tcPr>
          <w:p w:rsidR="0084149F" w:rsidRDefault="0084149F" w:rsidP="00841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25" w:type="dxa"/>
          </w:tcPr>
          <w:p w:rsidR="0084149F" w:rsidRDefault="0084149F" w:rsidP="0084149F">
            <w:pPr>
              <w:tabs>
                <w:tab w:val="left" w:pos="4360"/>
                <w:tab w:val="left" w:pos="4578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начальник</w:t>
            </w:r>
            <w:r w:rsidRPr="00F4114A">
              <w:rPr>
                <w:szCs w:val="28"/>
                <w:lang w:val="uk-UA"/>
              </w:rPr>
              <w:t xml:space="preserve"> відділу </w:t>
            </w:r>
            <w:proofErr w:type="spellStart"/>
            <w:r w:rsidRPr="00F4114A">
              <w:rPr>
                <w:szCs w:val="28"/>
                <w:lang w:val="uk-UA"/>
              </w:rPr>
              <w:t>кадрово</w:t>
            </w:r>
            <w:proofErr w:type="spellEnd"/>
            <w:r w:rsidRPr="00F4114A">
              <w:rPr>
                <w:szCs w:val="28"/>
                <w:lang w:val="uk-UA"/>
              </w:rPr>
              <w:t>-</w:t>
            </w:r>
            <w:r>
              <w:rPr>
                <w:szCs w:val="28"/>
                <w:lang w:val="uk-UA"/>
              </w:rPr>
              <w:t>юридичної роботи департаменту</w:t>
            </w:r>
            <w:r w:rsidRPr="0091360B">
              <w:rPr>
                <w:szCs w:val="28"/>
                <w:lang w:val="uk-UA"/>
              </w:rPr>
              <w:t xml:space="preserve"> освіти</w:t>
            </w:r>
          </w:p>
          <w:p w:rsidR="0084149F" w:rsidRPr="00A32096" w:rsidRDefault="0084149F" w:rsidP="0084149F">
            <w:pPr>
              <w:tabs>
                <w:tab w:val="left" w:pos="4360"/>
                <w:tab w:val="left" w:pos="4578"/>
              </w:tabs>
              <w:jc w:val="both"/>
              <w:rPr>
                <w:sz w:val="24"/>
                <w:lang w:val="uk-UA"/>
              </w:rPr>
            </w:pPr>
          </w:p>
        </w:tc>
      </w:tr>
      <w:tr w:rsidR="00436493" w:rsidRPr="0087053F" w:rsidTr="00436493">
        <w:tc>
          <w:tcPr>
            <w:tcW w:w="4287" w:type="dxa"/>
          </w:tcPr>
          <w:p w:rsidR="00436493" w:rsidRDefault="00436493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Сарнавська</w:t>
            </w:r>
            <w:proofErr w:type="spellEnd"/>
            <w:r>
              <w:rPr>
                <w:szCs w:val="28"/>
                <w:lang w:val="uk-UA"/>
              </w:rPr>
              <w:t xml:space="preserve"> Ірина Сергіївна</w:t>
            </w:r>
          </w:p>
        </w:tc>
        <w:tc>
          <w:tcPr>
            <w:tcW w:w="236" w:type="dxa"/>
          </w:tcPr>
          <w:p w:rsidR="00436493" w:rsidRDefault="00436493" w:rsidP="00841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25" w:type="dxa"/>
          </w:tcPr>
          <w:p w:rsidR="00436493" w:rsidRDefault="00436493" w:rsidP="00DD7841">
            <w:p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комунального закладу «Дошкільний навчальний заклад (ясла-садок) № 22»</w:t>
            </w:r>
          </w:p>
          <w:p w:rsidR="009E3496" w:rsidRPr="00DD7841" w:rsidRDefault="009E3496" w:rsidP="00DD7841">
            <w:pPr>
              <w:suppressAutoHyphens/>
              <w:jc w:val="both"/>
              <w:rPr>
                <w:lang w:val="uk-UA"/>
              </w:rPr>
            </w:pPr>
          </w:p>
        </w:tc>
      </w:tr>
      <w:tr w:rsidR="0084149F" w:rsidRPr="0087053F" w:rsidTr="00436493">
        <w:tc>
          <w:tcPr>
            <w:tcW w:w="4287" w:type="dxa"/>
          </w:tcPr>
          <w:p w:rsidR="0084149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proofErr w:type="spellStart"/>
            <w:r w:rsidRPr="0087053F">
              <w:rPr>
                <w:szCs w:val="28"/>
                <w:lang w:val="uk-UA"/>
              </w:rPr>
              <w:t>Силка</w:t>
            </w:r>
            <w:proofErr w:type="spellEnd"/>
            <w:r w:rsidRPr="0087053F">
              <w:rPr>
                <w:szCs w:val="28"/>
                <w:lang w:val="uk-UA"/>
              </w:rPr>
              <w:t xml:space="preserve"> Тетяна Олександрівна </w:t>
            </w:r>
          </w:p>
          <w:p w:rsidR="0084149F" w:rsidRPr="00A32096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 w:val="24"/>
                <w:lang w:val="uk-UA"/>
              </w:rPr>
            </w:pPr>
          </w:p>
        </w:tc>
        <w:tc>
          <w:tcPr>
            <w:tcW w:w="236" w:type="dxa"/>
          </w:tcPr>
          <w:p w:rsidR="0084149F" w:rsidRPr="0087053F" w:rsidRDefault="0084149F" w:rsidP="0084149F">
            <w:pPr>
              <w:tabs>
                <w:tab w:val="left" w:pos="4033"/>
                <w:tab w:val="left" w:pos="4360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25" w:type="dxa"/>
          </w:tcPr>
          <w:p w:rsidR="0084149F" w:rsidRPr="0087053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 w:rsidRPr="0087053F">
              <w:rPr>
                <w:szCs w:val="28"/>
                <w:lang w:val="uk-UA"/>
              </w:rPr>
              <w:t xml:space="preserve">заступник </w:t>
            </w:r>
            <w:r w:rsidR="00826CEB">
              <w:rPr>
                <w:szCs w:val="28"/>
                <w:lang w:val="uk-UA"/>
              </w:rPr>
              <w:t>директора департаменту</w:t>
            </w:r>
            <w:r w:rsidRPr="0087053F">
              <w:rPr>
                <w:szCs w:val="28"/>
                <w:lang w:val="uk-UA"/>
              </w:rPr>
              <w:t xml:space="preserve">,  начальник відділу дошкільної, загальної середньої освіти </w:t>
            </w:r>
            <w:r w:rsidR="00066B67">
              <w:rPr>
                <w:szCs w:val="28"/>
                <w:lang w:val="uk-UA"/>
              </w:rPr>
              <w:t>департаменту</w:t>
            </w:r>
            <w:r w:rsidR="00BE5E4F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освіти</w:t>
            </w:r>
          </w:p>
        </w:tc>
      </w:tr>
    </w:tbl>
    <w:p w:rsidR="00E61958" w:rsidRDefault="00E61958" w:rsidP="005308B8">
      <w:pPr>
        <w:tabs>
          <w:tab w:val="left" w:pos="4360"/>
          <w:tab w:val="left" w:pos="4578"/>
        </w:tabs>
        <w:jc w:val="both"/>
        <w:rPr>
          <w:szCs w:val="28"/>
          <w:lang w:val="uk-UA"/>
        </w:rPr>
      </w:pPr>
    </w:p>
    <w:p w:rsidR="00F4114A" w:rsidRPr="00D70AE4" w:rsidRDefault="00F4114A" w:rsidP="005308B8">
      <w:pPr>
        <w:tabs>
          <w:tab w:val="left" w:pos="4360"/>
          <w:tab w:val="left" w:pos="4578"/>
        </w:tabs>
        <w:jc w:val="both"/>
        <w:rPr>
          <w:szCs w:val="28"/>
          <w:lang w:val="uk-UA"/>
        </w:rPr>
      </w:pPr>
    </w:p>
    <w:p w:rsidR="00FB6762" w:rsidRPr="00D70AE4" w:rsidRDefault="00FB6762" w:rsidP="007474A9">
      <w:pPr>
        <w:tabs>
          <w:tab w:val="right" w:pos="9592"/>
        </w:tabs>
        <w:jc w:val="both"/>
        <w:rPr>
          <w:szCs w:val="28"/>
          <w:lang w:val="uk-UA"/>
        </w:rPr>
      </w:pPr>
      <w:r w:rsidRPr="00D70AE4">
        <w:rPr>
          <w:szCs w:val="28"/>
          <w:lang w:val="uk-UA"/>
        </w:rPr>
        <w:t>Заступник міського голови,</w:t>
      </w:r>
    </w:p>
    <w:p w:rsidR="005B42A8" w:rsidRDefault="00FB6762" w:rsidP="00D96993">
      <w:pPr>
        <w:tabs>
          <w:tab w:val="left" w:pos="4820"/>
          <w:tab w:val="right" w:pos="9374"/>
        </w:tabs>
        <w:jc w:val="both"/>
        <w:rPr>
          <w:szCs w:val="28"/>
          <w:lang w:val="uk-UA"/>
        </w:rPr>
      </w:pPr>
      <w:r w:rsidRPr="00D70AE4">
        <w:rPr>
          <w:szCs w:val="28"/>
          <w:lang w:val="uk-UA"/>
        </w:rPr>
        <w:t>керуючий справами виконкому</w:t>
      </w:r>
      <w:r w:rsidR="005B42A8" w:rsidRPr="00D70AE4">
        <w:rPr>
          <w:szCs w:val="28"/>
          <w:lang w:val="uk-UA"/>
        </w:rPr>
        <w:t xml:space="preserve"> </w:t>
      </w:r>
      <w:r w:rsidR="0041511A" w:rsidRPr="00D70AE4">
        <w:rPr>
          <w:szCs w:val="28"/>
          <w:lang w:val="uk-UA"/>
        </w:rPr>
        <w:t xml:space="preserve">  </w:t>
      </w:r>
      <w:r w:rsidR="00385F0F">
        <w:rPr>
          <w:szCs w:val="28"/>
          <w:lang w:val="uk-UA"/>
        </w:rPr>
        <w:t xml:space="preserve">                               </w:t>
      </w:r>
      <w:r w:rsidR="00BE5E4F">
        <w:rPr>
          <w:szCs w:val="28"/>
          <w:lang w:val="uk-UA"/>
        </w:rPr>
        <w:t xml:space="preserve">                 </w:t>
      </w:r>
      <w:r w:rsidR="00E96453">
        <w:rPr>
          <w:szCs w:val="28"/>
          <w:lang w:val="uk-UA"/>
        </w:rPr>
        <w:t xml:space="preserve"> </w:t>
      </w:r>
      <w:r w:rsidR="0041511A" w:rsidRPr="00D70AE4">
        <w:rPr>
          <w:szCs w:val="28"/>
          <w:lang w:val="uk-UA"/>
        </w:rPr>
        <w:t>Юрій В</w:t>
      </w:r>
      <w:r w:rsidR="00385F0F">
        <w:rPr>
          <w:szCs w:val="28"/>
          <w:lang w:val="uk-UA"/>
        </w:rPr>
        <w:t>ЕРБИЧ</w:t>
      </w:r>
    </w:p>
    <w:p w:rsidR="00BE5E4F" w:rsidRDefault="00BE5E4F" w:rsidP="00D96993">
      <w:pPr>
        <w:tabs>
          <w:tab w:val="left" w:pos="4820"/>
          <w:tab w:val="right" w:pos="9374"/>
        </w:tabs>
        <w:jc w:val="both"/>
        <w:rPr>
          <w:szCs w:val="28"/>
          <w:lang w:val="uk-UA"/>
        </w:rPr>
      </w:pPr>
    </w:p>
    <w:p w:rsidR="00BE5E4F" w:rsidRDefault="00BE5E4F" w:rsidP="00D96993">
      <w:pPr>
        <w:tabs>
          <w:tab w:val="left" w:pos="4820"/>
          <w:tab w:val="right" w:pos="9374"/>
        </w:tabs>
        <w:jc w:val="both"/>
        <w:rPr>
          <w:szCs w:val="28"/>
          <w:lang w:val="uk-UA"/>
        </w:rPr>
      </w:pPr>
    </w:p>
    <w:p w:rsidR="00BE5E4F" w:rsidRDefault="00BE5E4F" w:rsidP="00D96993">
      <w:pPr>
        <w:tabs>
          <w:tab w:val="left" w:pos="4820"/>
          <w:tab w:val="right" w:pos="9374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Бондар </w:t>
      </w:r>
      <w:bookmarkStart w:id="0" w:name="_GoBack"/>
      <w:bookmarkEnd w:id="0"/>
      <w:r>
        <w:rPr>
          <w:sz w:val="24"/>
          <w:lang w:val="uk-UA"/>
        </w:rPr>
        <w:t>724 800</w:t>
      </w:r>
    </w:p>
    <w:p w:rsidR="00BE5E4F" w:rsidRPr="00BE5E4F" w:rsidRDefault="00BE5E4F" w:rsidP="00D96993">
      <w:pPr>
        <w:tabs>
          <w:tab w:val="left" w:pos="4820"/>
          <w:tab w:val="right" w:pos="9374"/>
        </w:tabs>
        <w:jc w:val="both"/>
        <w:rPr>
          <w:sz w:val="24"/>
          <w:lang w:val="uk-UA"/>
        </w:rPr>
      </w:pPr>
    </w:p>
    <w:sectPr w:rsidR="00BE5E4F" w:rsidRPr="00BE5E4F" w:rsidSect="00BE5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985" w:header="709" w:footer="709" w:gutter="0"/>
      <w:pgNumType w:start="2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CD2" w:rsidRDefault="00933CD2">
      <w:r>
        <w:separator/>
      </w:r>
    </w:p>
  </w:endnote>
  <w:endnote w:type="continuationSeparator" w:id="0">
    <w:p w:rsidR="00933CD2" w:rsidRDefault="0093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F48" w:rsidRDefault="00211F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F48" w:rsidRDefault="00211F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F48" w:rsidRDefault="00211F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CD2" w:rsidRDefault="00933CD2">
      <w:r>
        <w:separator/>
      </w:r>
    </w:p>
  </w:footnote>
  <w:footnote w:type="continuationSeparator" w:id="0">
    <w:p w:rsidR="00933CD2" w:rsidRDefault="00933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2A8" w:rsidRDefault="005B42A8" w:rsidP="00C2255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42A8" w:rsidRDefault="005B42A8" w:rsidP="005B42A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F48" w:rsidRDefault="00211F4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5E4F">
      <w:rPr>
        <w:noProof/>
      </w:rPr>
      <w:t>3</w:t>
    </w:r>
    <w:r>
      <w:fldChar w:fldCharType="end"/>
    </w:r>
  </w:p>
  <w:p w:rsidR="005B42A8" w:rsidRDefault="005B42A8" w:rsidP="005B42A8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F48" w:rsidRDefault="00211F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0BC1"/>
    <w:multiLevelType w:val="hybridMultilevel"/>
    <w:tmpl w:val="25825AB8"/>
    <w:lvl w:ilvl="0" w:tplc="4FE0B4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970FE"/>
    <w:multiLevelType w:val="hybridMultilevel"/>
    <w:tmpl w:val="1986921A"/>
    <w:lvl w:ilvl="0" w:tplc="6CA2249E">
      <w:start w:val="3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>
    <w:nsid w:val="2F66236E"/>
    <w:multiLevelType w:val="hybridMultilevel"/>
    <w:tmpl w:val="0CCAF7DA"/>
    <w:lvl w:ilvl="0" w:tplc="275E9CCE">
      <w:start w:val="28"/>
      <w:numFmt w:val="bullet"/>
      <w:lvlText w:val=""/>
      <w:lvlJc w:val="left"/>
      <w:pPr>
        <w:tabs>
          <w:tab w:val="num" w:pos="3915"/>
        </w:tabs>
        <w:ind w:left="3915" w:hanging="355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317AF5"/>
    <w:multiLevelType w:val="hybridMultilevel"/>
    <w:tmpl w:val="BEAEC2E8"/>
    <w:lvl w:ilvl="0" w:tplc="B948A0AE">
      <w:start w:val="3"/>
      <w:numFmt w:val="bullet"/>
      <w:lvlText w:val="-"/>
      <w:lvlJc w:val="left"/>
      <w:pPr>
        <w:ind w:left="3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4">
    <w:nsid w:val="6A870553"/>
    <w:multiLevelType w:val="hybridMultilevel"/>
    <w:tmpl w:val="7976278E"/>
    <w:lvl w:ilvl="0" w:tplc="B2A4E26A">
      <w:start w:val="3"/>
      <w:numFmt w:val="bullet"/>
      <w:lvlText w:val="-"/>
      <w:lvlJc w:val="left"/>
      <w:pPr>
        <w:ind w:left="3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5">
    <w:nsid w:val="72D056DC"/>
    <w:multiLevelType w:val="hybridMultilevel"/>
    <w:tmpl w:val="AD9CC930"/>
    <w:lvl w:ilvl="0" w:tplc="13BA1C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F1"/>
    <w:rsid w:val="000021BA"/>
    <w:rsid w:val="00047D07"/>
    <w:rsid w:val="00051F9F"/>
    <w:rsid w:val="00066B67"/>
    <w:rsid w:val="000670EE"/>
    <w:rsid w:val="000702C5"/>
    <w:rsid w:val="00070B0F"/>
    <w:rsid w:val="00076B59"/>
    <w:rsid w:val="000A67CC"/>
    <w:rsid w:val="000B5E1B"/>
    <w:rsid w:val="000B64EF"/>
    <w:rsid w:val="000C09AE"/>
    <w:rsid w:val="000C1C7B"/>
    <w:rsid w:val="000D6797"/>
    <w:rsid w:val="000E1841"/>
    <w:rsid w:val="000F3E0F"/>
    <w:rsid w:val="0010107B"/>
    <w:rsid w:val="00105B98"/>
    <w:rsid w:val="00106486"/>
    <w:rsid w:val="001275F0"/>
    <w:rsid w:val="00127896"/>
    <w:rsid w:val="001342B4"/>
    <w:rsid w:val="0013449F"/>
    <w:rsid w:val="00165772"/>
    <w:rsid w:val="00165FCB"/>
    <w:rsid w:val="00166A9A"/>
    <w:rsid w:val="00172DFE"/>
    <w:rsid w:val="001B7B1F"/>
    <w:rsid w:val="001C18FE"/>
    <w:rsid w:val="001D0CBD"/>
    <w:rsid w:val="001D287F"/>
    <w:rsid w:val="001D300A"/>
    <w:rsid w:val="001F0ACD"/>
    <w:rsid w:val="001F31C0"/>
    <w:rsid w:val="00203B86"/>
    <w:rsid w:val="00211F48"/>
    <w:rsid w:val="00213EA4"/>
    <w:rsid w:val="00214359"/>
    <w:rsid w:val="00263490"/>
    <w:rsid w:val="002648E3"/>
    <w:rsid w:val="00266424"/>
    <w:rsid w:val="002D78C7"/>
    <w:rsid w:val="00303814"/>
    <w:rsid w:val="00306767"/>
    <w:rsid w:val="003173BA"/>
    <w:rsid w:val="003223E2"/>
    <w:rsid w:val="00352D27"/>
    <w:rsid w:val="003746BA"/>
    <w:rsid w:val="00385F0F"/>
    <w:rsid w:val="00394474"/>
    <w:rsid w:val="003B409B"/>
    <w:rsid w:val="003C4F82"/>
    <w:rsid w:val="003E493E"/>
    <w:rsid w:val="00407536"/>
    <w:rsid w:val="0041144F"/>
    <w:rsid w:val="00414707"/>
    <w:rsid w:val="00414B1B"/>
    <w:rsid w:val="0041511A"/>
    <w:rsid w:val="0042089D"/>
    <w:rsid w:val="00436493"/>
    <w:rsid w:val="00450BA8"/>
    <w:rsid w:val="00495925"/>
    <w:rsid w:val="004A5995"/>
    <w:rsid w:val="004A7F7C"/>
    <w:rsid w:val="004B2A27"/>
    <w:rsid w:val="004C3202"/>
    <w:rsid w:val="004E3478"/>
    <w:rsid w:val="004F1054"/>
    <w:rsid w:val="005047AC"/>
    <w:rsid w:val="00515189"/>
    <w:rsid w:val="005223CF"/>
    <w:rsid w:val="005308B8"/>
    <w:rsid w:val="00591CF7"/>
    <w:rsid w:val="005A3440"/>
    <w:rsid w:val="005B42A8"/>
    <w:rsid w:val="005B6802"/>
    <w:rsid w:val="005C163D"/>
    <w:rsid w:val="005C3B86"/>
    <w:rsid w:val="005C6DE6"/>
    <w:rsid w:val="005E7F5A"/>
    <w:rsid w:val="006002E6"/>
    <w:rsid w:val="00601E2E"/>
    <w:rsid w:val="00611942"/>
    <w:rsid w:val="006258F0"/>
    <w:rsid w:val="00635AEE"/>
    <w:rsid w:val="00666F3C"/>
    <w:rsid w:val="00671FEF"/>
    <w:rsid w:val="00686B6C"/>
    <w:rsid w:val="006E2FF8"/>
    <w:rsid w:val="006E5FD0"/>
    <w:rsid w:val="006E6DA4"/>
    <w:rsid w:val="006F4AC5"/>
    <w:rsid w:val="00726D44"/>
    <w:rsid w:val="00746A7A"/>
    <w:rsid w:val="007474A9"/>
    <w:rsid w:val="00757402"/>
    <w:rsid w:val="00796F54"/>
    <w:rsid w:val="007D22A1"/>
    <w:rsid w:val="007E2E0A"/>
    <w:rsid w:val="00815EE1"/>
    <w:rsid w:val="00826CEB"/>
    <w:rsid w:val="0084149F"/>
    <w:rsid w:val="008512CC"/>
    <w:rsid w:val="00867151"/>
    <w:rsid w:val="0087053F"/>
    <w:rsid w:val="00886F45"/>
    <w:rsid w:val="008D4F6D"/>
    <w:rsid w:val="008D5C66"/>
    <w:rsid w:val="008D7316"/>
    <w:rsid w:val="008E63FE"/>
    <w:rsid w:val="00900F8A"/>
    <w:rsid w:val="0091360B"/>
    <w:rsid w:val="00933CD2"/>
    <w:rsid w:val="00935E59"/>
    <w:rsid w:val="009421ED"/>
    <w:rsid w:val="00950709"/>
    <w:rsid w:val="00957126"/>
    <w:rsid w:val="00974C39"/>
    <w:rsid w:val="0099005A"/>
    <w:rsid w:val="00993EF2"/>
    <w:rsid w:val="009E3496"/>
    <w:rsid w:val="00A03A52"/>
    <w:rsid w:val="00A27501"/>
    <w:rsid w:val="00A32096"/>
    <w:rsid w:val="00A611DF"/>
    <w:rsid w:val="00A6555E"/>
    <w:rsid w:val="00A73D86"/>
    <w:rsid w:val="00AB5368"/>
    <w:rsid w:val="00AB6EA3"/>
    <w:rsid w:val="00AD3D52"/>
    <w:rsid w:val="00AE5C3E"/>
    <w:rsid w:val="00AF3DC7"/>
    <w:rsid w:val="00B25920"/>
    <w:rsid w:val="00B34255"/>
    <w:rsid w:val="00B42652"/>
    <w:rsid w:val="00B610F1"/>
    <w:rsid w:val="00B666D7"/>
    <w:rsid w:val="00B8555A"/>
    <w:rsid w:val="00B94E42"/>
    <w:rsid w:val="00BA40CA"/>
    <w:rsid w:val="00BC79C1"/>
    <w:rsid w:val="00BE5E4F"/>
    <w:rsid w:val="00C001FC"/>
    <w:rsid w:val="00C071B1"/>
    <w:rsid w:val="00C22555"/>
    <w:rsid w:val="00C36D70"/>
    <w:rsid w:val="00C70604"/>
    <w:rsid w:val="00C80910"/>
    <w:rsid w:val="00C91D20"/>
    <w:rsid w:val="00C951FF"/>
    <w:rsid w:val="00CB65D8"/>
    <w:rsid w:val="00D03C2D"/>
    <w:rsid w:val="00D14A73"/>
    <w:rsid w:val="00D41B42"/>
    <w:rsid w:val="00D44A18"/>
    <w:rsid w:val="00D70AE4"/>
    <w:rsid w:val="00D94519"/>
    <w:rsid w:val="00D96993"/>
    <w:rsid w:val="00DA103D"/>
    <w:rsid w:val="00DC7F2B"/>
    <w:rsid w:val="00DD7841"/>
    <w:rsid w:val="00DE1B06"/>
    <w:rsid w:val="00DE3020"/>
    <w:rsid w:val="00DE764A"/>
    <w:rsid w:val="00E11886"/>
    <w:rsid w:val="00E220D4"/>
    <w:rsid w:val="00E27B4F"/>
    <w:rsid w:val="00E37218"/>
    <w:rsid w:val="00E60AA1"/>
    <w:rsid w:val="00E61958"/>
    <w:rsid w:val="00E61AA6"/>
    <w:rsid w:val="00E87365"/>
    <w:rsid w:val="00E96453"/>
    <w:rsid w:val="00F12EB2"/>
    <w:rsid w:val="00F235A1"/>
    <w:rsid w:val="00F26D57"/>
    <w:rsid w:val="00F33B4F"/>
    <w:rsid w:val="00F4114A"/>
    <w:rsid w:val="00F43BAD"/>
    <w:rsid w:val="00F91058"/>
    <w:rsid w:val="00FB6762"/>
    <w:rsid w:val="00FB7FD5"/>
    <w:rsid w:val="00FD3EE0"/>
    <w:rsid w:val="00FE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5"/>
      <w:jc w:val="both"/>
    </w:pPr>
    <w:rPr>
      <w:lang w:val="uk-UA"/>
    </w:rPr>
  </w:style>
  <w:style w:type="paragraph" w:styleId="a4">
    <w:name w:val="header"/>
    <w:basedOn w:val="a"/>
    <w:link w:val="a5"/>
    <w:uiPriority w:val="99"/>
    <w:rsid w:val="005B42A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5B42A8"/>
  </w:style>
  <w:style w:type="paragraph" w:styleId="a7">
    <w:name w:val="Balloon Text"/>
    <w:basedOn w:val="a"/>
    <w:semiHidden/>
    <w:rsid w:val="005047AC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942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11F48"/>
    <w:rPr>
      <w:sz w:val="28"/>
      <w:szCs w:val="24"/>
    </w:rPr>
  </w:style>
  <w:style w:type="table" w:styleId="a9">
    <w:name w:val="Table Grid"/>
    <w:basedOn w:val="a1"/>
    <w:rsid w:val="006E6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5"/>
      <w:jc w:val="both"/>
    </w:pPr>
    <w:rPr>
      <w:lang w:val="uk-UA"/>
    </w:rPr>
  </w:style>
  <w:style w:type="paragraph" w:styleId="a4">
    <w:name w:val="header"/>
    <w:basedOn w:val="a"/>
    <w:link w:val="a5"/>
    <w:uiPriority w:val="99"/>
    <w:rsid w:val="005B42A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5B42A8"/>
  </w:style>
  <w:style w:type="paragraph" w:styleId="a7">
    <w:name w:val="Balloon Text"/>
    <w:basedOn w:val="a"/>
    <w:semiHidden/>
    <w:rsid w:val="005047AC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942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11F48"/>
    <w:rPr>
      <w:sz w:val="28"/>
      <w:szCs w:val="24"/>
    </w:rPr>
  </w:style>
  <w:style w:type="table" w:styleId="a9">
    <w:name w:val="Table Grid"/>
    <w:basedOn w:val="a1"/>
    <w:rsid w:val="006E6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Поліщук Оксана Анатоліївна</cp:lastModifiedBy>
  <cp:revision>5</cp:revision>
  <cp:lastPrinted>2021-08-27T06:23:00Z</cp:lastPrinted>
  <dcterms:created xsi:type="dcterms:W3CDTF">2021-08-26T19:33:00Z</dcterms:created>
  <dcterms:modified xsi:type="dcterms:W3CDTF">2021-08-27T12:35:00Z</dcterms:modified>
</cp:coreProperties>
</file>