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26"/>
          <w:szCs w:val="26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t" fillcolor="#FFFFFF" o:ole="">
            <v:imagedata r:id="rId3" o:title=""/>
          </v:shape>
          <o:OLEObject Type="Embed" ProgID="" ShapeID="ole_rId2" DrawAspect="Content" ObjectID="_92073701" r:id="rId2"/>
        </w:object>
      </w:r>
    </w:p>
    <w:p>
      <w:pPr>
        <w:pStyle w:val="Normal"/>
        <w:widowControl w:val="false"/>
        <w:jc w:val="center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1"/>
        <w:widowControl w:val="false"/>
        <w:rPr/>
      </w:pP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ЛУЦЬКА  МІСЬКА  РАДА</w:t>
      </w:r>
    </w:p>
    <w:p>
      <w:pPr>
        <w:pStyle w:val="2"/>
        <w:widowControl w:val="false"/>
        <w:jc w:val="center"/>
        <w:rPr/>
      </w:pPr>
      <w:r>
        <w:rPr>
          <w:rFonts w:cs="Times New Roman" w:ascii="Times New Roman" w:hAnsi="Times New Roman"/>
          <w:i w:val="false"/>
          <w:sz w:val="32"/>
          <w:szCs w:val="32"/>
          <w:lang w:val="en-US"/>
        </w:rPr>
        <w:t xml:space="preserve"> </w:t>
      </w: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</w:t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overflowPunct w:val="true"/>
        <w:ind w:left="0" w:right="-868" w:hanging="0"/>
        <w:jc w:val="both"/>
        <w:rPr/>
      </w:pPr>
      <w:r>
        <w:rPr>
          <w:sz w:val="28"/>
          <w:szCs w:val="28"/>
        </w:rPr>
        <w:t xml:space="preserve">Про 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надання 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</w:rPr>
        <w:t>громадян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ці  Ксензюк О.Я.</w:t>
      </w:r>
      <w:r>
        <w:rPr>
          <w:sz w:val="28"/>
          <w:szCs w:val="28"/>
          <w:lang w:val="ru-RU"/>
        </w:rPr>
        <w:t xml:space="preserve">  </w:t>
      </w:r>
      <w:r>
        <w:rPr>
          <w:szCs w:val="28"/>
        </w:rPr>
        <w:t xml:space="preserve">    </w:t>
      </w:r>
      <w:r>
        <w:rPr>
          <w:sz w:val="12"/>
          <w:szCs w:val="12"/>
        </w:rPr>
        <w:t xml:space="preserve"> </w:t>
      </w:r>
    </w:p>
    <w:p>
      <w:pPr>
        <w:pStyle w:val="Normal"/>
        <w:overflowPunct w:val="true"/>
        <w:ind w:left="0" w:right="-868" w:hanging="0"/>
        <w:jc w:val="both"/>
        <w:rPr/>
      </w:pPr>
      <w:r>
        <w:rPr>
          <w:sz w:val="28"/>
          <w:szCs w:val="28"/>
          <w:lang w:val="uk-UA"/>
        </w:rPr>
        <w:t>дозволу  на розроблення проекту  земле-</w:t>
      </w:r>
    </w:p>
    <w:p>
      <w:pPr>
        <w:pStyle w:val="Normal"/>
        <w:overflowPunct w:val="true"/>
        <w:ind w:left="0" w:right="-868" w:hanging="0"/>
        <w:jc w:val="both"/>
        <w:rPr/>
      </w:pPr>
      <w:r>
        <w:rPr>
          <w:sz w:val="28"/>
          <w:szCs w:val="28"/>
          <w:lang w:val="uk-UA"/>
        </w:rPr>
        <w:t xml:space="preserve">устрою   </w:t>
      </w:r>
      <w:r>
        <w:rPr>
          <w:sz w:val="28"/>
          <w:szCs w:val="28"/>
        </w:rPr>
        <w:t>щодо  відве</w:t>
      </w:r>
      <w:r>
        <w:rPr>
          <w:spacing w:val="-4"/>
          <w:sz w:val="28"/>
          <w:szCs w:val="28"/>
        </w:rPr>
        <w:t>дення  земельної  ді-</w:t>
      </w:r>
    </w:p>
    <w:p>
      <w:pPr>
        <w:pStyle w:val="Normal"/>
        <w:overflowPunct w:val="true"/>
        <w:ind w:left="0" w:right="-868" w:hanging="0"/>
        <w:jc w:val="both"/>
        <w:rPr/>
      </w:pPr>
      <w:r>
        <w:rPr>
          <w:spacing w:val="-4"/>
          <w:sz w:val="28"/>
          <w:szCs w:val="28"/>
        </w:rPr>
        <w:t>лянки  у власність для  ведення особисто-</w:t>
      </w:r>
    </w:p>
    <w:p>
      <w:pPr>
        <w:pStyle w:val="Normal"/>
        <w:overflowPunct w:val="true"/>
        <w:ind w:left="0" w:right="-868" w:hanging="0"/>
        <w:jc w:val="both"/>
        <w:rPr/>
      </w:pPr>
      <w:r>
        <w:rPr>
          <w:spacing w:val="-4"/>
          <w:sz w:val="28"/>
          <w:szCs w:val="28"/>
        </w:rPr>
        <w:t xml:space="preserve">го селянського господарства </w:t>
      </w:r>
      <w:r>
        <w:rPr>
          <w:rFonts w:eastAsia="Times New Roman" w:cs="Times New Roman"/>
          <w:color w:val="000000"/>
          <w:spacing w:val="-4"/>
          <w:sz w:val="28"/>
          <w:szCs w:val="28"/>
          <w:shd w:fill="auto" w:val="clear"/>
          <w:lang w:val="uk-UA" w:eastAsia="zh-CN" w:bidi="ar-SA"/>
        </w:rPr>
        <w:t>в с. Зміїнець</w:t>
      </w:r>
      <w:r>
        <w:rPr>
          <w:color w:val="000000"/>
          <w:spacing w:val="-4"/>
          <w:sz w:val="28"/>
          <w:szCs w:val="28"/>
          <w:shd w:fill="auto" w:val="clear"/>
          <w:lang w:val="en-US"/>
        </w:rPr>
        <w:t xml:space="preserve"> </w:t>
      </w:r>
    </w:p>
    <w:p>
      <w:pPr>
        <w:pStyle w:val="Normal"/>
        <w:overflowPunct w:val="true"/>
        <w:ind w:left="0" w:right="-868" w:hanging="0"/>
        <w:jc w:val="both"/>
        <w:rPr>
          <w:color w:val="000000"/>
        </w:rPr>
      </w:pPr>
      <w:r>
        <w:rPr>
          <w:rFonts w:eastAsia="Times New Roman" w:cs="Times New Roman"/>
          <w:color w:val="000000"/>
          <w:spacing w:val="-4"/>
          <w:sz w:val="28"/>
          <w:szCs w:val="28"/>
          <w:lang w:val="uk-UA" w:eastAsia="zh-CN" w:bidi="ar-SA"/>
        </w:rPr>
        <w:t xml:space="preserve">Луцького району </w:t>
      </w:r>
      <w:r>
        <w:rPr>
          <w:rFonts w:eastAsia="Times New Roman" w:cs="Times New Roman"/>
          <w:color w:val="000000"/>
          <w:sz w:val="28"/>
          <w:szCs w:val="28"/>
          <w:lang w:val="uk-UA" w:eastAsia="zh-CN" w:bidi="ar-SA"/>
        </w:rPr>
        <w:t>Волинської області</w:t>
      </w:r>
    </w:p>
    <w:p>
      <w:pPr>
        <w:pStyle w:val="Normal"/>
        <w:widowControl/>
        <w:suppressAutoHyphens w:val="true"/>
        <w:bidi w:val="0"/>
        <w:ind w:left="0" w:right="0" w:firstLine="850"/>
        <w:jc w:val="both"/>
        <w:rPr/>
      </w:pPr>
      <w:r>
        <w:rPr/>
      </w:r>
    </w:p>
    <w:p>
      <w:pPr>
        <w:pStyle w:val="Normal"/>
        <w:widowControl/>
        <w:suppressAutoHyphens w:val="true"/>
        <w:bidi w:val="0"/>
        <w:ind w:left="0" w:right="0" w:firstLine="850"/>
        <w:jc w:val="both"/>
        <w:rPr>
          <w:sz w:val="28"/>
          <w:szCs w:val="28"/>
        </w:rPr>
      </w:pPr>
      <w:r>
        <w:rPr>
          <w:sz w:val="28"/>
          <w:szCs w:val="28"/>
          <w:u w:val="none"/>
        </w:rPr>
        <w:t xml:space="preserve">На виконання рішення </w:t>
      </w:r>
      <w:r>
        <w:rPr>
          <w:sz w:val="28"/>
          <w:szCs w:val="28"/>
          <w:u w:val="none"/>
          <w:lang w:val="uk-UA"/>
        </w:rPr>
        <w:t xml:space="preserve">Волинського окружного адміністративного суду від </w:t>
      </w:r>
      <w:r>
        <w:rPr>
          <w:rFonts w:eastAsia="Times New Roman" w:cs="Times New Roman"/>
          <w:color w:val="auto"/>
          <w:sz w:val="28"/>
          <w:szCs w:val="28"/>
          <w:u w:val="none"/>
          <w:lang w:val="en-US" w:eastAsia="zh-CN" w:bidi="ar-SA"/>
        </w:rPr>
        <w:t>11.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01.2021</w:t>
      </w:r>
      <w:r>
        <w:rPr>
          <w:sz w:val="28"/>
          <w:szCs w:val="28"/>
          <w:u w:val="none"/>
          <w:lang w:val="uk-UA"/>
        </w:rPr>
        <w:t xml:space="preserve"> (справа №140/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16153/20</w:t>
      </w:r>
      <w:r>
        <w:rPr>
          <w:sz w:val="28"/>
          <w:szCs w:val="28"/>
          <w:u w:val="none"/>
          <w:lang w:val="uk-UA"/>
        </w:rPr>
        <w:t xml:space="preserve">), яке набрало законної сили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u w:val="none"/>
          <w:lang w:val="uk-UA" w:eastAsia="zh-CN" w:bidi="ar-SA"/>
        </w:rPr>
        <w:t>28.04.2021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 xml:space="preserve"> </w:t>
      </w:r>
      <w:r>
        <w:rPr>
          <w:sz w:val="28"/>
          <w:szCs w:val="28"/>
          <w:u w:val="none"/>
          <w:lang w:val="uk-UA"/>
        </w:rPr>
        <w:t xml:space="preserve">про 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 xml:space="preserve">визнання протиправним та скасування рішення Княгинівської сільської ради від 16 травня 2020 року № 54/6.74 “Про надання дозволу на розроблення проекту землеустрою щодо відведення земельної ділянки гр. Ксензюк О.Я.” 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та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u w:val="none"/>
          <w:lang w:val="uk-UA" w:eastAsia="zh-CN" w:bidi="ar-SA"/>
        </w:rPr>
        <w:t>п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 xml:space="preserve">останови Відділу примусового виконання рішень </w:t>
      </w:r>
      <w:r>
        <w:rPr>
          <w:rFonts w:eastAsia="Times New Roman" w:cs="Times New Roman"/>
          <w:color w:val="auto"/>
          <w:kern w:val="0"/>
          <w:sz w:val="28"/>
          <w:szCs w:val="28"/>
          <w:u w:val="none"/>
          <w:lang w:val="uk-UA" w:eastAsia="zh-CN" w:bidi="ar-SA"/>
        </w:rPr>
        <w:t>У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 xml:space="preserve">правління забезпечення примусового виконання рішень у Волинській області Західного Міжрегіонального </w:t>
      </w:r>
      <w:r>
        <w:rPr>
          <w:rFonts w:eastAsia="Times New Roman" w:cs="Times New Roman"/>
          <w:color w:val="auto"/>
          <w:kern w:val="0"/>
          <w:sz w:val="28"/>
          <w:szCs w:val="28"/>
          <w:u w:val="none"/>
          <w:lang w:val="uk-UA" w:eastAsia="zh-CN" w:bidi="ar-SA"/>
        </w:rPr>
        <w:t>У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правління Міністерства Юстиції (м. Львів) про прийняття виконавчого провадження від 17.06.2021 ВП № 65598372 про зобов'язання Княгининівської сільської ради надати Ксендзюк Олені Ярославівні дозвіл на розроблення проекту землеустрою щодо відведення земельної ділянки у власність орієнтовною площею 2,0 га,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 xml:space="preserve">враховуючи 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заяв</w:t>
      </w:r>
      <w:r>
        <w:rPr>
          <w:rFonts w:eastAsia="Times New Roman" w:cs="Times New Roman"/>
          <w:color w:val="auto"/>
          <w:kern w:val="0"/>
          <w:sz w:val="28"/>
          <w:szCs w:val="28"/>
          <w:u w:val="none"/>
          <w:lang w:val="uk-UA" w:eastAsia="zh-CN" w:bidi="ar-SA"/>
        </w:rPr>
        <w:t>у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 xml:space="preserve"> про визнання протиправними дій та рішення, по справі 140/16153/20,</w:t>
      </w:r>
      <w:r>
        <w:rPr>
          <w:sz w:val="28"/>
          <w:szCs w:val="28"/>
          <w:u w:val="none"/>
        </w:rPr>
        <w:t xml:space="preserve"> розглянувши заяву громадянки 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Ксендзюк Олен</w:t>
      </w:r>
      <w:r>
        <w:rPr>
          <w:rFonts w:eastAsia="Times New Roman" w:cs="Times New Roman"/>
          <w:color w:val="auto"/>
          <w:kern w:val="0"/>
          <w:sz w:val="28"/>
          <w:szCs w:val="28"/>
          <w:u w:val="none"/>
          <w:lang w:val="uk-UA" w:eastAsia="zh-CN" w:bidi="ar-SA"/>
        </w:rPr>
        <w:t>и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 xml:space="preserve"> Ярославівн</w:t>
      </w:r>
      <w:r>
        <w:rPr>
          <w:rFonts w:eastAsia="Times New Roman" w:cs="Times New Roman"/>
          <w:color w:val="auto"/>
          <w:kern w:val="0"/>
          <w:sz w:val="28"/>
          <w:szCs w:val="28"/>
          <w:u w:val="none"/>
          <w:lang w:val="uk-UA" w:eastAsia="zh-CN" w:bidi="ar-SA"/>
        </w:rPr>
        <w:t>и</w:t>
      </w:r>
      <w:r>
        <w:rPr>
          <w:sz w:val="28"/>
          <w:szCs w:val="28"/>
          <w:u w:val="none"/>
        </w:rPr>
        <w:t xml:space="preserve"> від </w:t>
      </w:r>
      <w:r>
        <w:rPr>
          <w:rFonts w:eastAsia="Times New Roman" w:cs="Times New Roman"/>
          <w:color w:val="auto"/>
          <w:kern w:val="0"/>
          <w:sz w:val="28"/>
          <w:szCs w:val="28"/>
          <w:u w:val="none"/>
          <w:lang w:val="uk-UA" w:eastAsia="zh-CN" w:bidi="ar-SA"/>
        </w:rPr>
        <w:t>30.04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.2020 з поданим графічним матеріалом</w:t>
      </w:r>
      <w:r>
        <w:rPr>
          <w:sz w:val="28"/>
          <w:szCs w:val="28"/>
          <w:u w:val="none"/>
          <w:lang w:val="uk-UA"/>
        </w:rPr>
        <w:t xml:space="preserve">, </w:t>
      </w:r>
      <w:r>
        <w:rPr>
          <w:color w:val="C9211E"/>
          <w:sz w:val="28"/>
          <w:szCs w:val="28"/>
          <w:u w:val="none"/>
          <w:lang w:val="uk-UA"/>
        </w:rPr>
        <w:t xml:space="preserve"> </w:t>
      </w:r>
      <w:r>
        <w:rPr>
          <w:color w:val="000000"/>
          <w:sz w:val="28"/>
          <w:szCs w:val="28"/>
          <w:u w:val="none"/>
        </w:rPr>
        <w:t>керуючись статтями</w:t>
      </w:r>
      <w:r>
        <w:rPr>
          <w:color w:val="000000"/>
          <w:sz w:val="28"/>
          <w:szCs w:val="28"/>
          <w:u w:val="none"/>
          <w:lang w:val="ru-RU"/>
        </w:rPr>
        <w:t xml:space="preserve"> 12, </w:t>
      </w:r>
      <w:r>
        <w:rPr>
          <w:color w:val="000000"/>
          <w:sz w:val="28"/>
          <w:szCs w:val="28"/>
          <w:u w:val="none"/>
          <w:lang w:val="uk-UA"/>
        </w:rPr>
        <w:t xml:space="preserve"> </w:t>
      </w:r>
      <w:r>
        <w:rPr>
          <w:color w:val="000000"/>
          <w:sz w:val="28"/>
          <w:szCs w:val="28"/>
          <w:u w:val="none"/>
        </w:rPr>
        <w:t>81,</w:t>
      </w:r>
      <w:r>
        <w:rPr>
          <w:color w:val="000000"/>
          <w:sz w:val="28"/>
          <w:szCs w:val="28"/>
          <w:u w:val="none"/>
          <w:lang w:val="ru-RU"/>
        </w:rPr>
        <w:t xml:space="preserve"> </w:t>
      </w:r>
      <w:r>
        <w:rPr>
          <w:color w:val="000000"/>
          <w:sz w:val="28"/>
          <w:szCs w:val="28"/>
          <w:u w:val="none"/>
          <w:lang w:val="uk-UA"/>
        </w:rPr>
        <w:t>90-</w:t>
      </w:r>
      <w:r>
        <w:rPr>
          <w:color w:val="000000"/>
          <w:sz w:val="28"/>
          <w:szCs w:val="28"/>
          <w:u w:val="none"/>
          <w:lang w:val="ru-RU"/>
        </w:rPr>
        <w:t>91,</w:t>
      </w:r>
      <w:r>
        <w:rPr>
          <w:color w:val="000000"/>
          <w:sz w:val="28"/>
          <w:szCs w:val="28"/>
          <w:u w:val="none"/>
        </w:rPr>
        <w:t xml:space="preserve"> 116, 118, 121, 122, 125</w:t>
      </w:r>
      <w:r>
        <w:rPr>
          <w:color w:val="000000"/>
          <w:sz w:val="28"/>
          <w:szCs w:val="28"/>
          <w:u w:val="none"/>
          <w:lang w:val="ru-RU"/>
        </w:rPr>
        <w:t>-126</w:t>
      </w:r>
      <w:r>
        <w:rPr>
          <w:color w:val="000000"/>
          <w:sz w:val="28"/>
          <w:szCs w:val="28"/>
          <w:u w:val="none"/>
        </w:rPr>
        <w:t xml:space="preserve"> </w:t>
      </w:r>
      <w:r>
        <w:rPr>
          <w:sz w:val="28"/>
          <w:szCs w:val="28"/>
          <w:u w:val="none"/>
        </w:rPr>
        <w:t xml:space="preserve">Земельного кодексу України, Законом України «Про землеустрій», Законом України «Про Державний земельний кадастр», Законом України «Про 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охорону навколишнього природного середовища</w:t>
      </w:r>
      <w:r>
        <w:rPr>
          <w:sz w:val="28"/>
          <w:szCs w:val="28"/>
          <w:u w:val="none"/>
        </w:rPr>
        <w:t>», статтею 24 Закон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у</w:t>
      </w:r>
      <w:r>
        <w:rPr>
          <w:sz w:val="28"/>
          <w:szCs w:val="28"/>
          <w:u w:val="none"/>
        </w:rPr>
        <w:t xml:space="preserve"> України «Про регулювання містобудівної діяльності», </w:t>
      </w:r>
      <w:r>
        <w:rPr>
          <w:sz w:val="28"/>
          <w:szCs w:val="28"/>
          <w:u w:val="none"/>
          <w:lang w:val="uk-UA"/>
        </w:rPr>
        <w:t>Закон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ом</w:t>
      </w:r>
      <w:r>
        <w:rPr>
          <w:sz w:val="28"/>
          <w:szCs w:val="28"/>
          <w:u w:val="none"/>
          <w:lang w:val="uk-UA"/>
        </w:rPr>
        <w:t xml:space="preserve"> України </w:t>
      </w:r>
      <w:r>
        <w:rPr>
          <w:color w:val="000000"/>
          <w:sz w:val="28"/>
          <w:szCs w:val="28"/>
          <w:u w:val="none"/>
          <w:lang w:val="uk-UA"/>
        </w:rPr>
        <w:t>«</w:t>
      </w:r>
      <w:r>
        <w:rPr>
          <w:rFonts w:cs="Times New Roman"/>
          <w:color w:val="000000"/>
          <w:spacing w:val="0"/>
          <w:sz w:val="28"/>
          <w:szCs w:val="28"/>
          <w:u w:val="none"/>
          <w:lang w:val="uk-UA" w:eastAsia="uk-UA" w:bidi="ar-SA"/>
        </w:rPr>
        <w:t>Про внесення змін до деяких законів України щодо впорядкування окремих питань організації та діяльності органів місцевого самоврядування і районних державних адміністрацій»</w:t>
      </w:r>
      <w:r>
        <w:rPr>
          <w:sz w:val="28"/>
          <w:szCs w:val="28"/>
          <w:u w:val="none"/>
        </w:rPr>
        <w:t xml:space="preserve"> та ст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аттею</w:t>
      </w:r>
      <w:r>
        <w:rPr>
          <w:sz w:val="28"/>
          <w:szCs w:val="28"/>
          <w:u w:val="none"/>
        </w:rPr>
        <w:t> 26, пунктом 6.1 розділу</w:t>
      </w:r>
      <w:r>
        <w:rPr>
          <w:sz w:val="28"/>
          <w:szCs w:val="28"/>
          <w:u w:val="none"/>
          <w:lang w:val="en-US"/>
        </w:rPr>
        <w:t xml:space="preserve"> V</w:t>
      </w:r>
      <w:r>
        <w:rPr>
          <w:sz w:val="28"/>
          <w:szCs w:val="28"/>
          <w:u w:val="none"/>
          <w:lang w:val="uk-UA"/>
        </w:rPr>
        <w:t xml:space="preserve"> Прикінцевих та перехідних положень </w:t>
      </w:r>
      <w:r>
        <w:rPr>
          <w:sz w:val="28"/>
          <w:szCs w:val="28"/>
          <w:u w:val="none"/>
        </w:rPr>
        <w:t>Закону України «Про місцеве самоврядування в Україні», міська рада</w:t>
      </w:r>
    </w:p>
    <w:p>
      <w:pPr>
        <w:pStyle w:val="Normal"/>
        <w:widowControl/>
        <w:suppressAutoHyphens w:val="true"/>
        <w:bidi w:val="0"/>
        <w:ind w:left="0" w:right="0" w:firstLine="850"/>
        <w:jc w:val="both"/>
        <w:rPr>
          <w:sz w:val="28"/>
          <w:szCs w:val="28"/>
          <w:u w:val="none"/>
        </w:rPr>
      </w:pPr>
      <w:r>
        <w:rPr>
          <w:sz w:val="28"/>
          <w:szCs w:val="28"/>
          <w:u w:val="none"/>
        </w:rPr>
        <w:t xml:space="preserve">                        </w:t>
      </w:r>
    </w:p>
    <w:p>
      <w:pPr>
        <w:pStyle w:val="Normal"/>
        <w:widowControl/>
        <w:suppressAutoHyphens w:val="true"/>
        <w:bidi w:val="0"/>
        <w:ind w:left="0" w:right="0" w:firstLine="850"/>
        <w:jc w:val="both"/>
        <w:rPr>
          <w:sz w:val="28"/>
          <w:szCs w:val="28"/>
          <w:u w:val="none"/>
        </w:rPr>
      </w:pPr>
      <w:r>
        <w:rPr>
          <w:sz w:val="28"/>
          <w:szCs w:val="28"/>
          <w:u w:val="none"/>
        </w:rPr>
      </w:r>
    </w:p>
    <w:p>
      <w:pPr>
        <w:pStyle w:val="Normal"/>
        <w:widowControl/>
        <w:suppressAutoHyphens w:val="true"/>
        <w:bidi w:val="0"/>
        <w:ind w:left="0" w:right="0" w:firstLine="850"/>
        <w:jc w:val="both"/>
        <w:rPr>
          <w:sz w:val="28"/>
          <w:szCs w:val="28"/>
          <w:u w:val="none"/>
        </w:rPr>
      </w:pPr>
      <w:r>
        <w:rPr>
          <w:sz w:val="28"/>
          <w:szCs w:val="28"/>
          <w:u w:val="none"/>
        </w:rPr>
      </w:r>
    </w:p>
    <w:p>
      <w:pPr>
        <w:pStyle w:val="Normal"/>
        <w:jc w:val="both"/>
        <w:rPr>
          <w:szCs w:val="28"/>
          <w:u w:val="none"/>
          <w:lang w:val="en-US"/>
        </w:rPr>
      </w:pPr>
      <w:r>
        <w:rPr>
          <w:szCs w:val="28"/>
          <w:u w:val="none"/>
          <w:lang w:val="en-US"/>
        </w:rPr>
        <w:t>ВИРІШИЛА:</w:t>
      </w:r>
    </w:p>
    <w:p>
      <w:pPr>
        <w:pStyle w:val="Normal"/>
        <w:tabs>
          <w:tab w:val="clear" w:pos="708"/>
          <w:tab w:val="left" w:pos="1035" w:leader="none"/>
        </w:tabs>
        <w:ind w:left="0" w:right="43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855" w:leader="none"/>
        </w:tabs>
        <w:ind w:left="0" w:right="43" w:firstLine="843"/>
        <w:jc w:val="both"/>
        <w:rPr/>
      </w:pPr>
      <w:r>
        <w:rPr>
          <w:szCs w:val="28"/>
          <w:u w:val="none"/>
        </w:rPr>
        <w:t>1.</w:t>
      </w:r>
      <w:r>
        <w:rPr>
          <w:sz w:val="12"/>
          <w:szCs w:val="12"/>
          <w:u w:val="none"/>
        </w:rPr>
        <w:t xml:space="preserve"> 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Надати</w:t>
      </w:r>
      <w:r>
        <w:rPr>
          <w:spacing w:val="-4"/>
          <w:sz w:val="28"/>
          <w:szCs w:val="28"/>
          <w:u w:val="none"/>
        </w:rPr>
        <w:t xml:space="preserve"> </w:t>
      </w:r>
      <w:r>
        <w:rPr>
          <w:sz w:val="28"/>
          <w:szCs w:val="28"/>
          <w:u w:val="none"/>
        </w:rPr>
        <w:t>громадян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ці</w:t>
      </w:r>
      <w:r>
        <w:rPr>
          <w:sz w:val="28"/>
          <w:szCs w:val="28"/>
          <w:u w:val="none"/>
          <w:lang w:val="uk-UA"/>
        </w:rPr>
        <w:t xml:space="preserve"> 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Ксензюк Олені Ярославівні</w:t>
      </w:r>
      <w:r>
        <w:rPr>
          <w:sz w:val="28"/>
          <w:szCs w:val="28"/>
          <w:u w:val="none"/>
          <w:lang w:val="uk-UA"/>
        </w:rPr>
        <w:t xml:space="preserve"> 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дозвіл</w:t>
      </w:r>
      <w:r>
        <w:rPr>
          <w:sz w:val="28"/>
          <w:szCs w:val="28"/>
          <w:u w:val="none"/>
          <w:lang w:val="uk-UA"/>
        </w:rPr>
        <w:t xml:space="preserve"> на розроблення проекту землеустрою щодо відведення </w:t>
      </w:r>
      <w:r>
        <w:rPr>
          <w:sz w:val="28"/>
          <w:szCs w:val="28"/>
          <w:u w:val="none"/>
        </w:rPr>
        <w:t xml:space="preserve">земельної ділянки у власність для 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ведення особистого селянського господарства</w:t>
      </w:r>
      <w:r>
        <w:rPr>
          <w:sz w:val="28"/>
          <w:szCs w:val="28"/>
          <w:u w:val="none"/>
        </w:rPr>
        <w:t xml:space="preserve"> 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 xml:space="preserve">в с. Зміїнець Луцького району Волинської області орієнтовною площею </w:t>
      </w:r>
      <w:r>
        <w:rPr>
          <w:rFonts w:eastAsia="Times New Roman" w:cs="Times New Roman"/>
          <w:color w:val="auto"/>
          <w:kern w:val="0"/>
          <w:sz w:val="28"/>
          <w:szCs w:val="28"/>
          <w:u w:val="none"/>
          <w:lang w:val="uk-UA" w:eastAsia="zh-CN" w:bidi="ar-SA"/>
        </w:rPr>
        <w:t>2,0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 xml:space="preserve"> га, із земель комунальної власності Луцької міської територіальної громади.</w:t>
      </w:r>
    </w:p>
    <w:p>
      <w:pPr>
        <w:pStyle w:val="Normal"/>
        <w:tabs>
          <w:tab w:val="clear" w:pos="708"/>
          <w:tab w:val="left" w:pos="855" w:leader="none"/>
        </w:tabs>
        <w:ind w:left="0" w:right="43" w:firstLine="843"/>
        <w:jc w:val="both"/>
        <w:rPr/>
      </w:pP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 xml:space="preserve">2. </w:t>
      </w:r>
      <w:r>
        <w:rPr>
          <w:rFonts w:eastAsia="Times New Roman" w:cs="Times New Roman"/>
          <w:color w:val="auto"/>
          <w:kern w:val="0"/>
          <w:sz w:val="28"/>
          <w:szCs w:val="28"/>
          <w:u w:val="none"/>
          <w:lang w:val="uk-UA" w:eastAsia="zh-CN" w:bidi="ar-SA"/>
        </w:rPr>
        <w:t>Довести до відома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 xml:space="preserve"> громадянк</w:t>
      </w:r>
      <w:r>
        <w:rPr>
          <w:rFonts w:eastAsia="Times New Roman" w:cs="Times New Roman"/>
          <w:color w:val="auto"/>
          <w:kern w:val="0"/>
          <w:sz w:val="28"/>
          <w:szCs w:val="28"/>
          <w:u w:val="none"/>
          <w:lang w:val="uk-UA" w:eastAsia="zh-CN" w:bidi="ar-SA"/>
        </w:rPr>
        <w:t>и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 xml:space="preserve"> Ксензюк Олен</w:t>
      </w:r>
      <w:r>
        <w:rPr>
          <w:rFonts w:eastAsia="Times New Roman" w:cs="Times New Roman"/>
          <w:color w:val="auto"/>
          <w:kern w:val="0"/>
          <w:sz w:val="28"/>
          <w:szCs w:val="28"/>
          <w:u w:val="none"/>
          <w:lang w:val="uk-UA" w:eastAsia="zh-CN" w:bidi="ar-SA"/>
        </w:rPr>
        <w:t>и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 xml:space="preserve"> Ярославівн</w:t>
      </w:r>
      <w:r>
        <w:rPr>
          <w:rFonts w:eastAsia="Times New Roman" w:cs="Times New Roman"/>
          <w:color w:val="auto"/>
          <w:kern w:val="0"/>
          <w:sz w:val="28"/>
          <w:szCs w:val="28"/>
          <w:u w:val="none"/>
          <w:lang w:val="uk-UA" w:eastAsia="zh-CN" w:bidi="ar-SA"/>
        </w:rPr>
        <w:t xml:space="preserve">и та розробника проекту землеустрою, що земельна ділянка щодо якої подана заява з графічним матеріалом в с. Зміїнець Луцького району Волинської області орієнтовною площею 2,0 га для ведення особистого селянського господарства відповідно до генерального плану села Зміїнець, затвердженого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2"/>
          <w:kern w:val="2"/>
          <w:sz w:val="28"/>
          <w:szCs w:val="28"/>
          <w:highlight w:val="white"/>
          <w:u w:val="none"/>
          <w:shd w:fill="FFFFFF" w:val="clear"/>
          <w:lang w:val="uk-UA" w:eastAsia="zh-CN" w:bidi="ar-SA"/>
        </w:rPr>
        <w:t>рішенням Княгининівської сільської ради від 09.08.2019 № 46/5.2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2"/>
          <w:kern w:val="0"/>
          <w:sz w:val="28"/>
          <w:szCs w:val="28"/>
          <w:highlight w:val="white"/>
          <w:u w:val="none"/>
          <w:shd w:fill="FFFFFF" w:val="clear"/>
          <w:lang w:val="uk-UA" w:eastAsia="zh-CN" w:bidi="ar-SA"/>
        </w:rPr>
        <w:t xml:space="preserve"> </w:t>
      </w:r>
      <w:r>
        <w:rPr>
          <w:rFonts w:eastAsia="Times New Roman" w:cs="Times New Roman"/>
          <w:strike w:val="false"/>
          <w:dstrike w:val="false"/>
          <w:color w:val="auto"/>
          <w:kern w:val="0"/>
          <w:sz w:val="28"/>
          <w:szCs w:val="28"/>
          <w:u w:val="none"/>
          <w:lang w:val="uk-UA" w:eastAsia="zh-CN" w:bidi="ar-SA"/>
        </w:rPr>
        <w:t>знаходиться на території проєктованої громадської забудови (8.11 — проєктовані землі комерційного призначення), проєктованих АЗС та СТО (11.5) та проєктованої об'їзної дороги і не відноситься до земель сільськогосподарського призначення.</w:t>
      </w:r>
    </w:p>
    <w:p>
      <w:pPr>
        <w:pStyle w:val="Normal"/>
        <w:tabs>
          <w:tab w:val="clear" w:pos="708"/>
          <w:tab w:val="left" w:pos="855" w:leader="none"/>
        </w:tabs>
        <w:ind w:left="0" w:right="-30" w:firstLine="843"/>
        <w:jc w:val="both"/>
        <w:rPr/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3</w:t>
      </w:r>
      <w:r>
        <w:rPr>
          <w:sz w:val="28"/>
          <w:szCs w:val="28"/>
        </w:rPr>
        <w:t>. Контроль за виконанням даного рішення покласти на постійну комісію міської ради з питань земельних відносин та земельного кадастру (Козлюк О</w:t>
      </w:r>
      <w:r>
        <w:rPr>
          <w:sz w:val="28"/>
          <w:szCs w:val="28"/>
          <w:lang w:val="uk-UA"/>
        </w:rPr>
        <w:t>.Є.).</w:t>
      </w:r>
    </w:p>
    <w:p>
      <w:pPr>
        <w:pStyle w:val="Normal"/>
        <w:ind w:left="0" w:right="0" w:firstLine="763"/>
        <w:jc w:val="both"/>
        <w:rPr>
          <w:sz w:val="30"/>
          <w:szCs w:val="30"/>
          <w:lang w:val="ru-RU"/>
        </w:rPr>
      </w:pPr>
      <w:r>
        <w:rPr>
          <w:sz w:val="30"/>
          <w:szCs w:val="30"/>
          <w:lang w:val="ru-RU"/>
        </w:rPr>
      </w:r>
    </w:p>
    <w:p>
      <w:pPr>
        <w:pStyle w:val="Normal"/>
        <w:bidi w:val="0"/>
        <w:ind w:left="0" w:right="0" w:firstLine="68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</w:r>
    </w:p>
    <w:p>
      <w:pPr>
        <w:pStyle w:val="Normal"/>
        <w:widowControl w:val="false"/>
        <w:overflowPunct w:val="true"/>
        <w:ind w:left="0" w:right="-868" w:hanging="0"/>
        <w:jc w:val="both"/>
        <w:rPr/>
      </w:pP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Міський голова</w:t>
      </w:r>
      <w:r>
        <w:rPr>
          <w:sz w:val="28"/>
          <w:szCs w:val="28"/>
          <w:lang w:val="ru-RU"/>
        </w:rPr>
        <w:t xml:space="preserve">                                                                             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Ігор ПОЛІЩУК</w:t>
      </w:r>
    </w:p>
    <w:p>
      <w:pPr>
        <w:pStyle w:val="Normal"/>
        <w:widowControl w:val="false"/>
        <w:overflowPunct w:val="true"/>
        <w:ind w:left="0" w:right="-868" w:hanging="0"/>
        <w:jc w:val="both"/>
        <w:rPr/>
      </w:pPr>
      <w:r>
        <w:rPr/>
      </w:r>
    </w:p>
    <w:p>
      <w:pPr>
        <w:pStyle w:val="Normal"/>
        <w:widowControl w:val="false"/>
        <w:overflowPunct w:val="true"/>
        <w:ind w:left="0" w:right="-868" w:hanging="0"/>
        <w:jc w:val="both"/>
        <w:rPr/>
      </w:pPr>
      <w:r>
        <w:rPr/>
      </w:r>
    </w:p>
    <w:p>
      <w:pPr>
        <w:pStyle w:val="Normal"/>
        <w:widowControl w:val="false"/>
        <w:overflowPunct w:val="true"/>
        <w:ind w:left="0" w:right="-868" w:hanging="0"/>
        <w:jc w:val="both"/>
        <w:rPr/>
      </w:pP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  <w:t>Туз</w:t>
      </w:r>
      <w:r>
        <w:rPr>
          <w:sz w:val="24"/>
          <w:szCs w:val="24"/>
          <w:lang w:val="uk-UA"/>
        </w:rPr>
        <w:t xml:space="preserve"> 777 8</w:t>
      </w: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  <w:t>6</w:t>
      </w:r>
      <w:r>
        <w:rPr>
          <w:rFonts w:eastAsia="Times New Roman" w:cs="Times New Roman"/>
          <w:color w:val="auto"/>
          <w:sz w:val="24"/>
          <w:szCs w:val="24"/>
          <w:lang w:val="uk-UA" w:eastAsia="zh-CN" w:bidi="ar-SA"/>
        </w:rPr>
        <w:t>3</w:t>
      </w:r>
    </w:p>
    <w:sectPr>
      <w:type w:val="nextPage"/>
      <w:pgSz w:w="11906" w:h="16838"/>
      <w:pgMar w:left="1985" w:right="567" w:header="0" w:top="567" w:footer="0" w:bottom="1701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  <w:font w:name="Arial">
    <w:charset w:val="01"/>
    <w:family w:val="roman"/>
    <w:pitch w:val="default"/>
  </w:font>
  <w:font w:name="Tahoma"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4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WW8Num1ztrue">
    <w:name w:val="WW-WW8Num1ztrue"/>
    <w:qFormat/>
    <w:rPr/>
  </w:style>
  <w:style w:type="character" w:styleId="WWWW8Num1ztrue1">
    <w:name w:val="WW-WW8Num1ztrue1"/>
    <w:qFormat/>
    <w:rPr/>
  </w:style>
  <w:style w:type="character" w:styleId="WWWW8Num1ztrue2">
    <w:name w:val="WW-WW8Num1ztrue2"/>
    <w:qFormat/>
    <w:rPr/>
  </w:style>
  <w:style w:type="character" w:styleId="WWWW8Num1ztrue3">
    <w:name w:val="WW-WW8Num1ztrue3"/>
    <w:qFormat/>
    <w:rPr/>
  </w:style>
  <w:style w:type="character" w:styleId="WWWW8Num1ztrue4">
    <w:name w:val="WW-WW8Num1ztrue4"/>
    <w:qFormat/>
    <w:rPr/>
  </w:style>
  <w:style w:type="character" w:styleId="WWWW8Num1ztrue5">
    <w:name w:val="WW-WW8Num1ztrue5"/>
    <w:qFormat/>
    <w:rPr/>
  </w:style>
  <w:style w:type="character" w:styleId="WWWW8Num1ztrue6">
    <w:name w:val="WW-WW8Num1ztrue6"/>
    <w:qFormat/>
    <w:rPr/>
  </w:style>
  <w:style w:type="character" w:styleId="WWWW8Num1ztrue7">
    <w:name w:val="WW-WW8Num1ztrue7"/>
    <w:qFormat/>
    <w:rPr/>
  </w:style>
  <w:style w:type="character" w:styleId="WWWW8Num1ztrue11">
    <w:name w:val="WW-WW8Num1ztrue11"/>
    <w:qFormat/>
    <w:rPr/>
  </w:style>
  <w:style w:type="character" w:styleId="WWWW8Num1ztrue21">
    <w:name w:val="WW-WW8Num1ztrue21"/>
    <w:qFormat/>
    <w:rPr/>
  </w:style>
  <w:style w:type="character" w:styleId="WWWW8Num1ztrue31">
    <w:name w:val="WW-WW8Num1ztrue31"/>
    <w:qFormat/>
    <w:rPr/>
  </w:style>
  <w:style w:type="character" w:styleId="WWWW8Num1ztrue41">
    <w:name w:val="WW-WW8Num1ztrue41"/>
    <w:qFormat/>
    <w:rPr/>
  </w:style>
  <w:style w:type="character" w:styleId="WWWW8Num1ztrue51">
    <w:name w:val="WW-WW8Num1ztrue51"/>
    <w:qFormat/>
    <w:rPr/>
  </w:style>
  <w:style w:type="character" w:styleId="WWWW8Num1ztrue61">
    <w:name w:val="WW-WW8Num1ztrue61"/>
    <w:qFormat/>
    <w:rPr/>
  </w:style>
  <w:style w:type="character" w:styleId="WWWW8Num1ztrue71">
    <w:name w:val="WW-WW8Num1ztrue71"/>
    <w:qFormat/>
    <w:rPr/>
  </w:style>
  <w:style w:type="character" w:styleId="WWWW8Num1ztrue111">
    <w:name w:val="WW-WW8Num1ztrue111"/>
    <w:qFormat/>
    <w:rPr/>
  </w:style>
  <w:style w:type="character" w:styleId="WWWW8Num1ztrue211">
    <w:name w:val="WW-WW8Num1ztrue211"/>
    <w:qFormat/>
    <w:rPr/>
  </w:style>
  <w:style w:type="character" w:styleId="WWWW8Num1ztrue311">
    <w:name w:val="WW-WW8Num1ztrue311"/>
    <w:qFormat/>
    <w:rPr/>
  </w:style>
  <w:style w:type="character" w:styleId="WWWW8Num1ztrue411">
    <w:name w:val="WW-WW8Num1ztrue411"/>
    <w:qFormat/>
    <w:rPr/>
  </w:style>
  <w:style w:type="character" w:styleId="WWWW8Num1ztrue511">
    <w:name w:val="WW-WW8Num1ztrue511"/>
    <w:qFormat/>
    <w:rPr/>
  </w:style>
  <w:style w:type="character" w:styleId="WWWW8Num1ztrue611">
    <w:name w:val="WW-WW8Num1ztrue611"/>
    <w:qFormat/>
    <w:rPr/>
  </w:style>
  <w:style w:type="character" w:styleId="WWWW8Num1ztrue711">
    <w:name w:val="WW-WW8Num1ztrue711"/>
    <w:qFormat/>
    <w:rPr/>
  </w:style>
  <w:style w:type="character" w:styleId="WWWW8Num1ztrue1111">
    <w:name w:val="WW-WW8Num1ztrue1111"/>
    <w:qFormat/>
    <w:rPr/>
  </w:style>
  <w:style w:type="character" w:styleId="WWWW8Num1ztrue2111">
    <w:name w:val="WW-WW8Num1ztrue2111"/>
    <w:qFormat/>
    <w:rPr/>
  </w:style>
  <w:style w:type="character" w:styleId="WWWW8Num1ztrue3111">
    <w:name w:val="WW-WW8Num1ztrue3111"/>
    <w:qFormat/>
    <w:rPr/>
  </w:style>
  <w:style w:type="character" w:styleId="WWWW8Num1ztrue4111">
    <w:name w:val="WW-WW8Num1ztrue4111"/>
    <w:qFormat/>
    <w:rPr/>
  </w:style>
  <w:style w:type="character" w:styleId="WWWW8Num1ztrue5111">
    <w:name w:val="WW-WW8Num1ztrue5111"/>
    <w:qFormat/>
    <w:rPr/>
  </w:style>
  <w:style w:type="character" w:styleId="WWWW8Num1ztrue6111">
    <w:name w:val="WW-WW8Num1ztrue6111"/>
    <w:qFormat/>
    <w:rPr/>
  </w:style>
  <w:style w:type="character" w:styleId="WWWW8Num1ztrue7111">
    <w:name w:val="WW-WW8Num1ztrue7111"/>
    <w:qFormat/>
    <w:rPr/>
  </w:style>
  <w:style w:type="character" w:styleId="WWWW8Num1ztrue11111">
    <w:name w:val="WW-WW8Num1ztrue11111"/>
    <w:qFormat/>
    <w:rPr/>
  </w:style>
  <w:style w:type="character" w:styleId="WWWW8Num1ztrue21111">
    <w:name w:val="WW-WW8Num1ztrue21111"/>
    <w:qFormat/>
    <w:rPr/>
  </w:style>
  <w:style w:type="character" w:styleId="WWWW8Num1ztrue31111">
    <w:name w:val="WW-WW8Num1ztrue31111"/>
    <w:qFormat/>
    <w:rPr/>
  </w:style>
  <w:style w:type="character" w:styleId="WWWW8Num1ztrue41111">
    <w:name w:val="WW-WW8Num1ztrue41111"/>
    <w:qFormat/>
    <w:rPr/>
  </w:style>
  <w:style w:type="character" w:styleId="WWWW8Num1ztrue51111">
    <w:name w:val="WW-WW8Num1ztrue51111"/>
    <w:qFormat/>
    <w:rPr/>
  </w:style>
  <w:style w:type="character" w:styleId="WWWW8Num1ztrue61111">
    <w:name w:val="WW-WW8Num1ztrue61111"/>
    <w:qFormat/>
    <w:rPr/>
  </w:style>
  <w:style w:type="character" w:styleId="WWWW8Num1ztrue71111">
    <w:name w:val="WW-WW8Num1ztrue71111"/>
    <w:qFormat/>
    <w:rPr/>
  </w:style>
  <w:style w:type="character" w:styleId="WWWW8Num1ztrue111111">
    <w:name w:val="WW-WW8Num1ztrue111111"/>
    <w:qFormat/>
    <w:rPr/>
  </w:style>
  <w:style w:type="character" w:styleId="WWWW8Num1ztrue211111">
    <w:name w:val="WW-WW8Num1ztrue211111"/>
    <w:qFormat/>
    <w:rPr/>
  </w:style>
  <w:style w:type="character" w:styleId="WWWW8Num1ztrue311111">
    <w:name w:val="WW-WW8Num1ztrue311111"/>
    <w:qFormat/>
    <w:rPr/>
  </w:style>
  <w:style w:type="character" w:styleId="WWWW8Num1ztrue411111">
    <w:name w:val="WW-WW8Num1ztrue411111"/>
    <w:qFormat/>
    <w:rPr/>
  </w:style>
  <w:style w:type="character" w:styleId="WWWW8Num1ztrue511111">
    <w:name w:val="WW-WW8Num1ztrue511111"/>
    <w:qFormat/>
    <w:rPr/>
  </w:style>
  <w:style w:type="character" w:styleId="WWWW8Num1ztrue611111">
    <w:name w:val="WW-WW8Num1ztrue611111"/>
    <w:qFormat/>
    <w:rPr/>
  </w:style>
  <w:style w:type="character" w:styleId="WWWW8Num1ztrue711111">
    <w:name w:val="WW-WW8Num1ztrue711111"/>
    <w:qFormat/>
    <w:rPr/>
  </w:style>
  <w:style w:type="character" w:styleId="WWWW8Num1ztrue1111111">
    <w:name w:val="WW-WW8Num1ztrue1111111"/>
    <w:qFormat/>
    <w:rPr/>
  </w:style>
  <w:style w:type="character" w:styleId="WWWW8Num1ztrue2111111">
    <w:name w:val="WW-WW8Num1ztrue2111111"/>
    <w:qFormat/>
    <w:rPr/>
  </w:style>
  <w:style w:type="character" w:styleId="WWWW8Num1ztrue3111111">
    <w:name w:val="WW-WW8Num1ztrue3111111"/>
    <w:qFormat/>
    <w:rPr/>
  </w:style>
  <w:style w:type="character" w:styleId="WWWW8Num1ztrue4111111">
    <w:name w:val="WW-WW8Num1ztrue4111111"/>
    <w:qFormat/>
    <w:rPr/>
  </w:style>
  <w:style w:type="character" w:styleId="WWWW8Num1ztrue5111111">
    <w:name w:val="WW-WW8Num1ztrue5111111"/>
    <w:qFormat/>
    <w:rPr/>
  </w:style>
  <w:style w:type="character" w:styleId="WWWW8Num1ztrue6111111">
    <w:name w:val="WW-WW8Num1ztrue6111111"/>
    <w:qFormat/>
    <w:rPr/>
  </w:style>
  <w:style w:type="character" w:styleId="WWWW8Num1ztrue7111111">
    <w:name w:val="WW-WW8Num1ztrue7111111"/>
    <w:qFormat/>
    <w:rPr/>
  </w:style>
  <w:style w:type="character" w:styleId="WWWW8Num1ztrue11111111">
    <w:name w:val="WW-WW8Num1ztrue11111111"/>
    <w:qFormat/>
    <w:rPr/>
  </w:style>
  <w:style w:type="character" w:styleId="WWWW8Num1ztrue21111111">
    <w:name w:val="WW-WW8Num1ztrue21111111"/>
    <w:qFormat/>
    <w:rPr/>
  </w:style>
  <w:style w:type="character" w:styleId="WWWW8Num1ztrue31111111">
    <w:name w:val="WW-WW8Num1ztrue31111111"/>
    <w:qFormat/>
    <w:rPr/>
  </w:style>
  <w:style w:type="character" w:styleId="WWWW8Num1ztrue41111111">
    <w:name w:val="WW-WW8Num1ztrue41111111"/>
    <w:qFormat/>
    <w:rPr/>
  </w:style>
  <w:style w:type="character" w:styleId="WWWW8Num1ztrue51111111">
    <w:name w:val="WW-WW8Num1ztrue51111111"/>
    <w:qFormat/>
    <w:rPr/>
  </w:style>
  <w:style w:type="character" w:styleId="WWWW8Num1ztrue61111111">
    <w:name w:val="WW-WW8Num1ztrue61111111"/>
    <w:qFormat/>
    <w:rPr/>
  </w:style>
  <w:style w:type="character" w:styleId="WWWW8Num1ztrue71111111">
    <w:name w:val="WW-WW8Num1ztrue71111111"/>
    <w:qFormat/>
    <w:rPr/>
  </w:style>
  <w:style w:type="character" w:styleId="WWWW8Num1ztrue111111111">
    <w:name w:val="WW-WW8Num1ztrue111111111"/>
    <w:qFormat/>
    <w:rPr/>
  </w:style>
  <w:style w:type="character" w:styleId="WWWW8Num1ztrue211111111">
    <w:name w:val="WW-WW8Num1ztrue211111111"/>
    <w:qFormat/>
    <w:rPr/>
  </w:style>
  <w:style w:type="character" w:styleId="WWWW8Num1ztrue311111111">
    <w:name w:val="WW-WW8Num1ztrue311111111"/>
    <w:qFormat/>
    <w:rPr/>
  </w:style>
  <w:style w:type="character" w:styleId="WWWW8Num1ztrue411111111">
    <w:name w:val="WW-WW8Num1ztrue411111111"/>
    <w:qFormat/>
    <w:rPr/>
  </w:style>
  <w:style w:type="character" w:styleId="WWWW8Num1ztrue511111111">
    <w:name w:val="WW-WW8Num1ztrue511111111"/>
    <w:qFormat/>
    <w:rPr/>
  </w:style>
  <w:style w:type="character" w:styleId="WWWW8Num1ztrue611111111">
    <w:name w:val="WW-WW8Num1ztrue611111111"/>
    <w:qFormat/>
    <w:rPr/>
  </w:style>
  <w:style w:type="character" w:styleId="WWWW8Num1ztrue711111111">
    <w:name w:val="WW-WW8Num1ztrue711111111"/>
    <w:qFormat/>
    <w:rPr/>
  </w:style>
  <w:style w:type="character" w:styleId="WWWW8Num1ztrue1111111111">
    <w:name w:val="WW-WW8Num1ztrue1111111111"/>
    <w:qFormat/>
    <w:rPr/>
  </w:style>
  <w:style w:type="character" w:styleId="WWWW8Num1ztrue2111111111">
    <w:name w:val="WW-WW8Num1ztrue2111111111"/>
    <w:qFormat/>
    <w:rPr/>
  </w:style>
  <w:style w:type="character" w:styleId="WWWW8Num1ztrue3111111111">
    <w:name w:val="WW-WW8Num1ztrue3111111111"/>
    <w:qFormat/>
    <w:rPr/>
  </w:style>
  <w:style w:type="character" w:styleId="WWWW8Num1ztrue4111111111">
    <w:name w:val="WW-WW8Num1ztrue4111111111"/>
    <w:qFormat/>
    <w:rPr/>
  </w:style>
  <w:style w:type="character" w:styleId="WWWW8Num1ztrue5111111111">
    <w:name w:val="WW-WW8Num1ztrue5111111111"/>
    <w:qFormat/>
    <w:rPr/>
  </w:style>
  <w:style w:type="character" w:styleId="WWWW8Num1ztrue6111111111">
    <w:name w:val="WW-WW8Num1ztrue6111111111"/>
    <w:qFormat/>
    <w:rPr/>
  </w:style>
  <w:style w:type="character" w:styleId="WWWW8Num1ztrue7111111111">
    <w:name w:val="WW-WW8Num1ztrue7111111111"/>
    <w:qFormat/>
    <w:rPr/>
  </w:style>
  <w:style w:type="character" w:styleId="WWWW8Num1ztrue11111111111">
    <w:name w:val="WW-WW8Num1ztrue11111111111"/>
    <w:qFormat/>
    <w:rPr/>
  </w:style>
  <w:style w:type="character" w:styleId="WWWW8Num1ztrue21111111111">
    <w:name w:val="WW-WW8Num1ztrue21111111111"/>
    <w:qFormat/>
    <w:rPr/>
  </w:style>
  <w:style w:type="character" w:styleId="WWWW8Num1ztrue31111111111">
    <w:name w:val="WW-WW8Num1ztrue31111111111"/>
    <w:qFormat/>
    <w:rPr/>
  </w:style>
  <w:style w:type="character" w:styleId="WWWW8Num1ztrue41111111111">
    <w:name w:val="WW-WW8Num1ztrue41111111111"/>
    <w:qFormat/>
    <w:rPr/>
  </w:style>
  <w:style w:type="character" w:styleId="WWWW8Num1ztrue51111111111">
    <w:name w:val="WW-WW8Num1ztrue51111111111"/>
    <w:qFormat/>
    <w:rPr/>
  </w:style>
  <w:style w:type="character" w:styleId="WWWW8Num1ztrue61111111111">
    <w:name w:val="WW-WW8Num1ztrue61111111111"/>
    <w:qFormat/>
    <w:rPr/>
  </w:style>
  <w:style w:type="character" w:styleId="WWWW8Num1ztrue71111111111">
    <w:name w:val="WW-WW8Num1ztrue71111111111"/>
    <w:qFormat/>
    <w:rPr/>
  </w:style>
  <w:style w:type="character" w:styleId="WWWW8Num1ztrue111111111111">
    <w:name w:val="WW-WW8Num1ztrue111111111111"/>
    <w:qFormat/>
    <w:rPr/>
  </w:style>
  <w:style w:type="character" w:styleId="WWWW8Num1ztrue211111111111">
    <w:name w:val="WW-WW8Num1ztrue211111111111"/>
    <w:qFormat/>
    <w:rPr/>
  </w:style>
  <w:style w:type="character" w:styleId="WWWW8Num1ztrue311111111111">
    <w:name w:val="WW-WW8Num1ztrue311111111111"/>
    <w:qFormat/>
    <w:rPr/>
  </w:style>
  <w:style w:type="character" w:styleId="WWWW8Num1ztrue411111111111">
    <w:name w:val="WW-WW8Num1ztrue411111111111"/>
    <w:qFormat/>
    <w:rPr/>
  </w:style>
  <w:style w:type="character" w:styleId="WWWW8Num1ztrue511111111111">
    <w:name w:val="WW-WW8Num1ztrue511111111111"/>
    <w:qFormat/>
    <w:rPr/>
  </w:style>
  <w:style w:type="character" w:styleId="WWWW8Num1ztrue611111111111">
    <w:name w:val="WW-WW8Num1ztrue611111111111"/>
    <w:qFormat/>
    <w:rPr/>
  </w:style>
  <w:style w:type="character" w:styleId="WWWW8Num1ztrue711111111111">
    <w:name w:val="WW-WW8Num1ztrue711111111111"/>
    <w:qFormat/>
    <w:rPr/>
  </w:style>
  <w:style w:type="character" w:styleId="WWWW8Num1ztrue1111111111111">
    <w:name w:val="WW-WW8Num1ztrue1111111111111"/>
    <w:qFormat/>
    <w:rPr/>
  </w:style>
  <w:style w:type="character" w:styleId="WWWW8Num1ztrue2111111111111">
    <w:name w:val="WW-WW8Num1ztrue2111111111111"/>
    <w:qFormat/>
    <w:rPr/>
  </w:style>
  <w:style w:type="character" w:styleId="WWWW8Num1ztrue3111111111111">
    <w:name w:val="WW-WW8Num1ztrue3111111111111"/>
    <w:qFormat/>
    <w:rPr/>
  </w:style>
  <w:style w:type="character" w:styleId="WWWW8Num1ztrue4111111111111">
    <w:name w:val="WW-WW8Num1ztrue4111111111111"/>
    <w:qFormat/>
    <w:rPr/>
  </w:style>
  <w:style w:type="character" w:styleId="WWWW8Num1ztrue5111111111111">
    <w:name w:val="WW-WW8Num1ztrue5111111111111"/>
    <w:qFormat/>
    <w:rPr/>
  </w:style>
  <w:style w:type="character" w:styleId="WWWW8Num1ztrue6111111111111">
    <w:name w:val="WW-WW8Num1ztrue6111111111111"/>
    <w:qFormat/>
    <w:rPr/>
  </w:style>
  <w:style w:type="character" w:styleId="WWWW8Num1ztrue7111111111111">
    <w:name w:val="WW-WW8Num1ztrue7111111111111"/>
    <w:qFormat/>
    <w:rPr/>
  </w:style>
  <w:style w:type="character" w:styleId="WWWW8Num1ztrue11111111111111">
    <w:name w:val="WW-WW8Num1ztrue11111111111111"/>
    <w:qFormat/>
    <w:rPr/>
  </w:style>
  <w:style w:type="character" w:styleId="WWWW8Num1ztrue21111111111111">
    <w:name w:val="WW-WW8Num1ztrue21111111111111"/>
    <w:qFormat/>
    <w:rPr/>
  </w:style>
  <w:style w:type="character" w:styleId="WWWW8Num1ztrue31111111111111">
    <w:name w:val="WW-WW8Num1ztrue31111111111111"/>
    <w:qFormat/>
    <w:rPr/>
  </w:style>
  <w:style w:type="character" w:styleId="WWWW8Num1ztrue41111111111111">
    <w:name w:val="WW-WW8Num1ztrue41111111111111"/>
    <w:qFormat/>
    <w:rPr/>
  </w:style>
  <w:style w:type="character" w:styleId="WWWW8Num1ztrue51111111111111">
    <w:name w:val="WW-WW8Num1ztrue51111111111111"/>
    <w:qFormat/>
    <w:rPr/>
  </w:style>
  <w:style w:type="character" w:styleId="WWWW8Num1ztrue61111111111111">
    <w:name w:val="WW-WW8Num1ztrue61111111111111"/>
    <w:qFormat/>
    <w:rPr/>
  </w:style>
  <w:style w:type="character" w:styleId="WWWW8Num1ztrue71111111111111">
    <w:name w:val="WW-WW8Num1ztrue71111111111111"/>
    <w:qFormat/>
    <w:rPr/>
  </w:style>
  <w:style w:type="character" w:styleId="WWWW8Num1ztrue111111111111111">
    <w:name w:val="WW-WW8Num1ztrue111111111111111"/>
    <w:qFormat/>
    <w:rPr/>
  </w:style>
  <w:style w:type="character" w:styleId="WWWW8Num1ztrue211111111111111">
    <w:name w:val="WW-WW8Num1ztrue211111111111111"/>
    <w:qFormat/>
    <w:rPr/>
  </w:style>
  <w:style w:type="character" w:styleId="WWWW8Num1ztrue311111111111111">
    <w:name w:val="WW-WW8Num1ztrue311111111111111"/>
    <w:qFormat/>
    <w:rPr/>
  </w:style>
  <w:style w:type="character" w:styleId="WWWW8Num1ztrue411111111111111">
    <w:name w:val="WW-WW8Num1ztrue411111111111111"/>
    <w:qFormat/>
    <w:rPr/>
  </w:style>
  <w:style w:type="character" w:styleId="WWWW8Num1ztrue511111111111111">
    <w:name w:val="WW-WW8Num1ztrue511111111111111"/>
    <w:qFormat/>
    <w:rPr/>
  </w:style>
  <w:style w:type="character" w:styleId="WWWW8Num1ztrue611111111111111">
    <w:name w:val="WW-WW8Num1ztrue611111111111111"/>
    <w:qFormat/>
    <w:rPr/>
  </w:style>
  <w:style w:type="character" w:styleId="WWWW8Num1ztrue711111111111111">
    <w:name w:val="WW-WW8Num1ztrue711111111111111"/>
    <w:qFormat/>
    <w:rPr/>
  </w:style>
  <w:style w:type="character" w:styleId="WWWW8Num1ztrue1111111111111111">
    <w:name w:val="WW-WW8Num1ztrue1111111111111111"/>
    <w:qFormat/>
    <w:rPr/>
  </w:style>
  <w:style w:type="character" w:styleId="WWWW8Num1ztrue2111111111111111">
    <w:name w:val="WW-WW8Num1ztrue2111111111111111"/>
    <w:qFormat/>
    <w:rPr/>
  </w:style>
  <w:style w:type="character" w:styleId="WWWW8Num1ztrue3111111111111111">
    <w:name w:val="WW-WW8Num1ztrue3111111111111111"/>
    <w:qFormat/>
    <w:rPr/>
  </w:style>
  <w:style w:type="character" w:styleId="WWWW8Num1ztrue4111111111111111">
    <w:name w:val="WW-WW8Num1ztrue4111111111111111"/>
    <w:qFormat/>
    <w:rPr/>
  </w:style>
  <w:style w:type="character" w:styleId="WWWW8Num1ztrue5111111111111111">
    <w:name w:val="WW-WW8Num1ztrue5111111111111111"/>
    <w:qFormat/>
    <w:rPr/>
  </w:style>
  <w:style w:type="character" w:styleId="WWWW8Num1ztrue6111111111111111">
    <w:name w:val="WW-WW8Num1ztrue6111111111111111"/>
    <w:qFormat/>
    <w:rPr/>
  </w:style>
  <w:style w:type="character" w:styleId="WWWW8Num1ztrue7111111111111111">
    <w:name w:val="WW-WW8Num1ztrue7111111111111111"/>
    <w:qFormat/>
    <w:rPr/>
  </w:style>
  <w:style w:type="character" w:styleId="WWWW8Num1ztrue11111111111111111">
    <w:name w:val="WW-WW8Num1ztrue11111111111111111"/>
    <w:qFormat/>
    <w:rPr/>
  </w:style>
  <w:style w:type="character" w:styleId="WWWW8Num1ztrue21111111111111111">
    <w:name w:val="WW-WW8Num1ztrue21111111111111111"/>
    <w:qFormat/>
    <w:rPr/>
  </w:style>
  <w:style w:type="character" w:styleId="WWWW8Num1ztrue31111111111111111">
    <w:name w:val="WW-WW8Num1ztrue31111111111111111"/>
    <w:qFormat/>
    <w:rPr/>
  </w:style>
  <w:style w:type="character" w:styleId="WWWW8Num1ztrue41111111111111111">
    <w:name w:val="WW-WW8Num1ztrue41111111111111111"/>
    <w:qFormat/>
    <w:rPr/>
  </w:style>
  <w:style w:type="character" w:styleId="WWWW8Num1ztrue51111111111111111">
    <w:name w:val="WW-WW8Num1ztrue51111111111111111"/>
    <w:qFormat/>
    <w:rPr/>
  </w:style>
  <w:style w:type="character" w:styleId="WWWW8Num1ztrue61111111111111111">
    <w:name w:val="WW-WW8Num1ztrue61111111111111111"/>
    <w:qFormat/>
    <w:rPr/>
  </w:style>
  <w:style w:type="character" w:styleId="WWWW8Num1ztrue71111111111111111">
    <w:name w:val="WW-WW8Num1ztrue71111111111111111"/>
    <w:qFormat/>
    <w:rPr/>
  </w:style>
  <w:style w:type="character" w:styleId="WWWW8Num1ztrue111111111111111111">
    <w:name w:val="WW-WW8Num1ztrue111111111111111111"/>
    <w:qFormat/>
    <w:rPr/>
  </w:style>
  <w:style w:type="character" w:styleId="WWWW8Num1ztrue211111111111111111">
    <w:name w:val="WW-WW8Num1ztrue211111111111111111"/>
    <w:qFormat/>
    <w:rPr/>
  </w:style>
  <w:style w:type="character" w:styleId="WWWW8Num1ztrue311111111111111111">
    <w:name w:val="WW-WW8Num1ztrue311111111111111111"/>
    <w:qFormat/>
    <w:rPr/>
  </w:style>
  <w:style w:type="character" w:styleId="WWWW8Num1ztrue411111111111111111">
    <w:name w:val="WW-WW8Num1ztrue411111111111111111"/>
    <w:qFormat/>
    <w:rPr/>
  </w:style>
  <w:style w:type="character" w:styleId="WWWW8Num1ztrue511111111111111111">
    <w:name w:val="WW-WW8Num1ztrue511111111111111111"/>
    <w:qFormat/>
    <w:rPr/>
  </w:style>
  <w:style w:type="character" w:styleId="WWWW8Num1ztrue611111111111111111">
    <w:name w:val="WW-WW8Num1ztrue611111111111111111"/>
    <w:qFormat/>
    <w:rPr/>
  </w:style>
  <w:style w:type="character" w:styleId="WWWW8Num1ztrue711111111111111111">
    <w:name w:val="WW-WW8Num1ztrue711111111111111111"/>
    <w:qFormat/>
    <w:rPr/>
  </w:style>
  <w:style w:type="character" w:styleId="WWWW8Num1ztrue1111111111111111111">
    <w:name w:val="WW-WW8Num1ztrue1111111111111111111"/>
    <w:qFormat/>
    <w:rPr/>
  </w:style>
  <w:style w:type="character" w:styleId="WWWW8Num1ztrue2111111111111111111">
    <w:name w:val="WW-WW8Num1ztrue2111111111111111111"/>
    <w:qFormat/>
    <w:rPr/>
  </w:style>
  <w:style w:type="character" w:styleId="WWWW8Num1ztrue3111111111111111111">
    <w:name w:val="WW-WW8Num1ztrue3111111111111111111"/>
    <w:qFormat/>
    <w:rPr/>
  </w:style>
  <w:style w:type="character" w:styleId="WWWW8Num1ztrue4111111111111111111">
    <w:name w:val="WW-WW8Num1ztrue4111111111111111111"/>
    <w:qFormat/>
    <w:rPr/>
  </w:style>
  <w:style w:type="character" w:styleId="WWWW8Num1ztrue5111111111111111111">
    <w:name w:val="WW-WW8Num1ztrue5111111111111111111"/>
    <w:qFormat/>
    <w:rPr/>
  </w:style>
  <w:style w:type="character" w:styleId="WWWW8Num1ztrue6111111111111111111">
    <w:name w:val="WW-WW8Num1ztrue6111111111111111111"/>
    <w:qFormat/>
    <w:rPr/>
  </w:style>
  <w:style w:type="character" w:styleId="WWWW8Num1ztrue7111111111111111111">
    <w:name w:val="WW-WW8Num1ztrue7111111111111111111"/>
    <w:qFormat/>
    <w:rPr/>
  </w:style>
  <w:style w:type="character" w:styleId="WWWW8Num1ztrue11111111111111111111">
    <w:name w:val="WW-WW8Num1ztrue11111111111111111111"/>
    <w:qFormat/>
    <w:rPr/>
  </w:style>
  <w:style w:type="character" w:styleId="WWWW8Num1ztrue21111111111111111111">
    <w:name w:val="WW-WW8Num1ztrue21111111111111111111"/>
    <w:qFormat/>
    <w:rPr/>
  </w:style>
  <w:style w:type="character" w:styleId="WWWW8Num1ztrue31111111111111111111">
    <w:name w:val="WW-WW8Num1ztrue31111111111111111111"/>
    <w:qFormat/>
    <w:rPr/>
  </w:style>
  <w:style w:type="character" w:styleId="WWWW8Num1ztrue41111111111111111111">
    <w:name w:val="WW-WW8Num1ztrue41111111111111111111"/>
    <w:qFormat/>
    <w:rPr/>
  </w:style>
  <w:style w:type="character" w:styleId="WWWW8Num1ztrue51111111111111111111">
    <w:name w:val="WW-WW8Num1ztrue51111111111111111111"/>
    <w:qFormat/>
    <w:rPr/>
  </w:style>
  <w:style w:type="character" w:styleId="WWWW8Num1ztrue61111111111111111111">
    <w:name w:val="WW-WW8Num1ztrue61111111111111111111"/>
    <w:qFormat/>
    <w:rPr/>
  </w:style>
  <w:style w:type="character" w:styleId="WWWW8Num1ztrue71111111111111111111">
    <w:name w:val="WW-WW8Num1ztrue71111111111111111111"/>
    <w:qFormat/>
    <w:rPr/>
  </w:style>
  <w:style w:type="character" w:styleId="WWWW8Num1ztrue111111111111111111111">
    <w:name w:val="WW-WW8Num1ztrue111111111111111111111"/>
    <w:qFormat/>
    <w:rPr/>
  </w:style>
  <w:style w:type="character" w:styleId="WWWW8Num1ztrue211111111111111111111">
    <w:name w:val="WW-WW8Num1ztrue211111111111111111111"/>
    <w:qFormat/>
    <w:rPr/>
  </w:style>
  <w:style w:type="character" w:styleId="WWWW8Num1ztrue311111111111111111111">
    <w:name w:val="WW-WW8Num1ztrue311111111111111111111"/>
    <w:qFormat/>
    <w:rPr/>
  </w:style>
  <w:style w:type="character" w:styleId="WWWW8Num1ztrue411111111111111111111">
    <w:name w:val="WW-WW8Num1ztrue411111111111111111111"/>
    <w:qFormat/>
    <w:rPr/>
  </w:style>
  <w:style w:type="character" w:styleId="WWWW8Num1ztrue511111111111111111111">
    <w:name w:val="WW-WW8Num1ztrue511111111111111111111"/>
    <w:qFormat/>
    <w:rPr/>
  </w:style>
  <w:style w:type="character" w:styleId="WWWW8Num1ztrue611111111111111111111">
    <w:name w:val="WW-WW8Num1ztrue611111111111111111111"/>
    <w:qFormat/>
    <w:rPr/>
  </w:style>
  <w:style w:type="character" w:styleId="WWWW8Num1ztrue711111111111111111111">
    <w:name w:val="WW-WW8Num1ztrue711111111111111111111"/>
    <w:qFormat/>
    <w:rPr/>
  </w:style>
  <w:style w:type="character" w:styleId="WWWW8Num1ztrue1111111111111111111111">
    <w:name w:val="WW-WW8Num1ztrue1111111111111111111111"/>
    <w:qFormat/>
    <w:rPr/>
  </w:style>
  <w:style w:type="character" w:styleId="WWWW8Num1ztrue2111111111111111111111">
    <w:name w:val="WW-WW8Num1ztrue2111111111111111111111"/>
    <w:qFormat/>
    <w:rPr/>
  </w:style>
  <w:style w:type="character" w:styleId="WWWW8Num1ztrue3111111111111111111111">
    <w:name w:val="WW-WW8Num1ztrue3111111111111111111111"/>
    <w:qFormat/>
    <w:rPr/>
  </w:style>
  <w:style w:type="character" w:styleId="WWWW8Num1ztrue4111111111111111111111">
    <w:name w:val="WW-WW8Num1ztrue4111111111111111111111"/>
    <w:qFormat/>
    <w:rPr/>
  </w:style>
  <w:style w:type="character" w:styleId="WWWW8Num1ztrue5111111111111111111111">
    <w:name w:val="WW-WW8Num1ztrue5111111111111111111111"/>
    <w:qFormat/>
    <w:rPr/>
  </w:style>
  <w:style w:type="character" w:styleId="WWWW8Num1ztrue6111111111111111111111">
    <w:name w:val="WW-WW8Num1ztrue6111111111111111111111"/>
    <w:qFormat/>
    <w:rPr/>
  </w:style>
  <w:style w:type="character" w:styleId="WWWW8Num1ztrue7111111111111111111111">
    <w:name w:val="WW-WW8Num1ztrue7111111111111111111111"/>
    <w:qFormat/>
    <w:rPr/>
  </w:style>
  <w:style w:type="character" w:styleId="WWWW8Num1ztrue11111111111111111111111">
    <w:name w:val="WW-WW8Num1ztrue11111111111111111111111"/>
    <w:qFormat/>
    <w:rPr/>
  </w:style>
  <w:style w:type="character" w:styleId="WWWW8Num1ztrue21111111111111111111111">
    <w:name w:val="WW-WW8Num1ztrue21111111111111111111111"/>
    <w:qFormat/>
    <w:rPr/>
  </w:style>
  <w:style w:type="character" w:styleId="WWWW8Num1ztrue31111111111111111111111">
    <w:name w:val="WW-WW8Num1ztrue31111111111111111111111"/>
    <w:qFormat/>
    <w:rPr/>
  </w:style>
  <w:style w:type="character" w:styleId="WWWW8Num1ztrue41111111111111111111111">
    <w:name w:val="WW-WW8Num1ztrue41111111111111111111111"/>
    <w:qFormat/>
    <w:rPr/>
  </w:style>
  <w:style w:type="character" w:styleId="WWWW8Num1ztrue51111111111111111111111">
    <w:name w:val="WW-WW8Num1ztrue51111111111111111111111"/>
    <w:qFormat/>
    <w:rPr/>
  </w:style>
  <w:style w:type="character" w:styleId="WWWW8Num1ztrue61111111111111111111111">
    <w:name w:val="WW-WW8Num1ztrue61111111111111111111111"/>
    <w:qFormat/>
    <w:rPr/>
  </w:style>
  <w:style w:type="character" w:styleId="WWWW8Num1ztrue71111111111111111111111">
    <w:name w:val="WW-WW8Num1ztrue71111111111111111111111"/>
    <w:qFormat/>
    <w:rPr/>
  </w:style>
  <w:style w:type="character" w:styleId="WWWW8Num1ztrue111111111111111111111111">
    <w:name w:val="WW-WW8Num1ztrue111111111111111111111111"/>
    <w:qFormat/>
    <w:rPr/>
  </w:style>
  <w:style w:type="character" w:styleId="WWWW8Num1ztrue211111111111111111111111">
    <w:name w:val="WW-WW8Num1ztrue211111111111111111111111"/>
    <w:qFormat/>
    <w:rPr/>
  </w:style>
  <w:style w:type="character" w:styleId="WWWW8Num1ztrue311111111111111111111111">
    <w:name w:val="WW-WW8Num1ztrue311111111111111111111111"/>
    <w:qFormat/>
    <w:rPr/>
  </w:style>
  <w:style w:type="character" w:styleId="WWWW8Num1ztrue411111111111111111111111">
    <w:name w:val="WW-WW8Num1ztrue411111111111111111111111"/>
    <w:qFormat/>
    <w:rPr/>
  </w:style>
  <w:style w:type="character" w:styleId="WWWW8Num1ztrue511111111111111111111111">
    <w:name w:val="WW-WW8Num1ztrue511111111111111111111111"/>
    <w:qFormat/>
    <w:rPr/>
  </w:style>
  <w:style w:type="character" w:styleId="WWWW8Num1ztrue611111111111111111111111">
    <w:name w:val="WW-WW8Num1ztrue611111111111111111111111"/>
    <w:qFormat/>
    <w:rPr/>
  </w:style>
  <w:style w:type="character" w:styleId="WWWW8Num1ztrue711111111111111111111111">
    <w:name w:val="WW-WW8Num1ztrue711111111111111111111111"/>
    <w:qFormat/>
    <w:rPr/>
  </w:style>
  <w:style w:type="character" w:styleId="WWWW8Num1ztrue1111111111111111111111111">
    <w:name w:val="WW-WW8Num1ztrue1111111111111111111111111"/>
    <w:qFormat/>
    <w:rPr/>
  </w:style>
  <w:style w:type="character" w:styleId="WWWW8Num1ztrue2111111111111111111111111">
    <w:name w:val="WW-WW8Num1ztrue2111111111111111111111111"/>
    <w:qFormat/>
    <w:rPr/>
  </w:style>
  <w:style w:type="character" w:styleId="WWWW8Num1ztrue3111111111111111111111111">
    <w:name w:val="WW-WW8Num1ztrue3111111111111111111111111"/>
    <w:qFormat/>
    <w:rPr/>
  </w:style>
  <w:style w:type="character" w:styleId="WWWW8Num1ztrue4111111111111111111111111">
    <w:name w:val="WW-WW8Num1ztrue4111111111111111111111111"/>
    <w:qFormat/>
    <w:rPr/>
  </w:style>
  <w:style w:type="character" w:styleId="WWWW8Num1ztrue5111111111111111111111111">
    <w:name w:val="WW-WW8Num1ztrue5111111111111111111111111"/>
    <w:qFormat/>
    <w:rPr/>
  </w:style>
  <w:style w:type="character" w:styleId="WWWW8Num1ztrue6111111111111111111111111">
    <w:name w:val="WW-WW8Num1ztrue6111111111111111111111111"/>
    <w:qFormat/>
    <w:rPr/>
  </w:style>
  <w:style w:type="character" w:styleId="WWWW8Num1ztrue7111111111111111111111111">
    <w:name w:val="WW-WW8Num1ztrue7111111111111111111111111"/>
    <w:qFormat/>
    <w:rPr/>
  </w:style>
  <w:style w:type="character" w:styleId="WWWW8Num1ztrue11111111111111111111111111">
    <w:name w:val="WW-WW8Num1ztrue11111111111111111111111111"/>
    <w:qFormat/>
    <w:rPr/>
  </w:style>
  <w:style w:type="character" w:styleId="WWWW8Num1ztrue21111111111111111111111111">
    <w:name w:val="WW-WW8Num1ztrue21111111111111111111111111"/>
    <w:qFormat/>
    <w:rPr/>
  </w:style>
  <w:style w:type="character" w:styleId="WWWW8Num1ztrue31111111111111111111111111">
    <w:name w:val="WW-WW8Num1ztrue31111111111111111111111111"/>
    <w:qFormat/>
    <w:rPr/>
  </w:style>
  <w:style w:type="character" w:styleId="WWWW8Num1ztrue41111111111111111111111111">
    <w:name w:val="WW-WW8Num1ztrue41111111111111111111111111"/>
    <w:qFormat/>
    <w:rPr/>
  </w:style>
  <w:style w:type="character" w:styleId="WWWW8Num1ztrue51111111111111111111111111">
    <w:name w:val="WW-WW8Num1ztrue51111111111111111111111111"/>
    <w:qFormat/>
    <w:rPr/>
  </w:style>
  <w:style w:type="character" w:styleId="WWWW8Num1ztrue61111111111111111111111111">
    <w:name w:val="WW-WW8Num1ztrue61111111111111111111111111"/>
    <w:qFormat/>
    <w:rPr/>
  </w:style>
  <w:style w:type="character" w:styleId="WWWW8Num1ztrue71111111111111111111111111">
    <w:name w:val="WW-WW8Num1ztrue71111111111111111111111111"/>
    <w:qFormat/>
    <w:rPr/>
  </w:style>
  <w:style w:type="character" w:styleId="WWWW8Num1ztrue111111111111111111111111111">
    <w:name w:val="WW-WW8Num1ztrue111111111111111111111111111"/>
    <w:qFormat/>
    <w:rPr/>
  </w:style>
  <w:style w:type="character" w:styleId="WWWW8Num1ztrue211111111111111111111111111">
    <w:name w:val="WW-WW8Num1ztrue211111111111111111111111111"/>
    <w:qFormat/>
    <w:rPr/>
  </w:style>
  <w:style w:type="character" w:styleId="WWWW8Num1ztrue311111111111111111111111111">
    <w:name w:val="WW-WW8Num1ztrue311111111111111111111111111"/>
    <w:qFormat/>
    <w:rPr/>
  </w:style>
  <w:style w:type="character" w:styleId="WWWW8Num1ztrue411111111111111111111111111">
    <w:name w:val="WW-WW8Num1ztrue411111111111111111111111111"/>
    <w:qFormat/>
    <w:rPr/>
  </w:style>
  <w:style w:type="character" w:styleId="WWWW8Num1ztrue511111111111111111111111111">
    <w:name w:val="WW-WW8Num1ztrue511111111111111111111111111"/>
    <w:qFormat/>
    <w:rPr/>
  </w:style>
  <w:style w:type="character" w:styleId="WWWW8Num1ztrue611111111111111111111111111">
    <w:name w:val="WW-WW8Num1ztrue611111111111111111111111111"/>
    <w:qFormat/>
    <w:rPr/>
  </w:style>
  <w:style w:type="character" w:styleId="WWWW8Num1ztrue711111111111111111111111111">
    <w:name w:val="WW-WW8Num1ztrue711111111111111111111111111"/>
    <w:qFormat/>
    <w:rPr/>
  </w:style>
  <w:style w:type="character" w:styleId="WWWW8Num1ztrue1111111111111111111111111111">
    <w:name w:val="WW-WW8Num1ztrue1111111111111111111111111111"/>
    <w:qFormat/>
    <w:rPr/>
  </w:style>
  <w:style w:type="character" w:styleId="WWWW8Num1ztrue2111111111111111111111111111">
    <w:name w:val="WW-WW8Num1ztrue2111111111111111111111111111"/>
    <w:qFormat/>
    <w:rPr/>
  </w:style>
  <w:style w:type="character" w:styleId="WWWW8Num1ztrue3111111111111111111111111111">
    <w:name w:val="WW-WW8Num1ztrue3111111111111111111111111111"/>
    <w:qFormat/>
    <w:rPr/>
  </w:style>
  <w:style w:type="character" w:styleId="WWWW8Num1ztrue4111111111111111111111111111">
    <w:name w:val="WW-WW8Num1ztrue4111111111111111111111111111"/>
    <w:qFormat/>
    <w:rPr/>
  </w:style>
  <w:style w:type="character" w:styleId="WWWW8Num1ztrue5111111111111111111111111111">
    <w:name w:val="WW-WW8Num1ztrue5111111111111111111111111111"/>
    <w:qFormat/>
    <w:rPr/>
  </w:style>
  <w:style w:type="character" w:styleId="WWWW8Num1ztrue6111111111111111111111111111">
    <w:name w:val="WW-WW8Num1ztrue6111111111111111111111111111"/>
    <w:qFormat/>
    <w:rPr/>
  </w:style>
  <w:style w:type="character" w:styleId="WWWW8Num1ztrue7111111111111111111111111111">
    <w:name w:val="WW-WW8Num1ztrue7111111111111111111111111111"/>
    <w:qFormat/>
    <w:rPr/>
  </w:style>
  <w:style w:type="character" w:styleId="WWWW8Num1ztrue11111111111111111111111111111">
    <w:name w:val="WW-WW8Num1ztrue11111111111111111111111111111"/>
    <w:qFormat/>
    <w:rPr/>
  </w:style>
  <w:style w:type="character" w:styleId="WWWW8Num1ztrue21111111111111111111111111111">
    <w:name w:val="WW-WW8Num1ztrue21111111111111111111111111111"/>
    <w:qFormat/>
    <w:rPr/>
  </w:style>
  <w:style w:type="character" w:styleId="WWWW8Num1ztrue31111111111111111111111111111">
    <w:name w:val="WW-WW8Num1ztrue31111111111111111111111111111"/>
    <w:qFormat/>
    <w:rPr/>
  </w:style>
  <w:style w:type="character" w:styleId="WWWW8Num1ztrue41111111111111111111111111111">
    <w:name w:val="WW-WW8Num1ztrue41111111111111111111111111111"/>
    <w:qFormat/>
    <w:rPr/>
  </w:style>
  <w:style w:type="character" w:styleId="WWWW8Num1ztrue51111111111111111111111111111">
    <w:name w:val="WW-WW8Num1ztrue51111111111111111111111111111"/>
    <w:qFormat/>
    <w:rPr/>
  </w:style>
  <w:style w:type="character" w:styleId="WWWW8Num1ztrue61111111111111111111111111111">
    <w:name w:val="WW-WW8Num1ztrue61111111111111111111111111111"/>
    <w:qFormat/>
    <w:rPr/>
  </w:style>
  <w:style w:type="character" w:styleId="WWWW8Num1ztrue71111111111111111111111111111">
    <w:name w:val="WW-WW8Num1ztrue71111111111111111111111111111"/>
    <w:qFormat/>
    <w:rPr/>
  </w:style>
  <w:style w:type="character" w:styleId="WWWW8Num1ztrue111111111111111111111111111111">
    <w:name w:val="WW-WW8Num1ztrue111111111111111111111111111111"/>
    <w:qFormat/>
    <w:rPr/>
  </w:style>
  <w:style w:type="character" w:styleId="WWWW8Num1ztrue211111111111111111111111111111">
    <w:name w:val="WW-WW8Num1ztrue211111111111111111111111111111"/>
    <w:qFormat/>
    <w:rPr/>
  </w:style>
  <w:style w:type="character" w:styleId="WWWW8Num1ztrue311111111111111111111111111111">
    <w:name w:val="WW-WW8Num1ztrue311111111111111111111111111111"/>
    <w:qFormat/>
    <w:rPr/>
  </w:style>
  <w:style w:type="character" w:styleId="WWWW8Num1ztrue411111111111111111111111111111">
    <w:name w:val="WW-WW8Num1ztrue411111111111111111111111111111"/>
    <w:qFormat/>
    <w:rPr/>
  </w:style>
  <w:style w:type="character" w:styleId="WWWW8Num1ztrue511111111111111111111111111111">
    <w:name w:val="WW-WW8Num1ztrue511111111111111111111111111111"/>
    <w:qFormat/>
    <w:rPr/>
  </w:style>
  <w:style w:type="character" w:styleId="WWWW8Num1ztrue611111111111111111111111111111">
    <w:name w:val="WW-WW8Num1ztrue611111111111111111111111111111"/>
    <w:qFormat/>
    <w:rPr/>
  </w:style>
  <w:style w:type="character" w:styleId="WWWW8Num1ztrue711111111111111111111111111111">
    <w:name w:val="WW-WW8Num1ztrue711111111111111111111111111111"/>
    <w:qFormat/>
    <w:rPr/>
  </w:style>
  <w:style w:type="character" w:styleId="WWWW8Num1ztrue1111111111111111111111111111111">
    <w:name w:val="WW-WW8Num1ztrue1111111111111111111111111111111"/>
    <w:qFormat/>
    <w:rPr/>
  </w:style>
  <w:style w:type="character" w:styleId="WWWW8Num1ztrue2111111111111111111111111111111">
    <w:name w:val="WW-WW8Num1ztrue2111111111111111111111111111111"/>
    <w:qFormat/>
    <w:rPr/>
  </w:style>
  <w:style w:type="character" w:styleId="WWWW8Num1ztrue3111111111111111111111111111111">
    <w:name w:val="WW-WW8Num1ztrue3111111111111111111111111111111"/>
    <w:qFormat/>
    <w:rPr/>
  </w:style>
  <w:style w:type="character" w:styleId="WWWW8Num1ztrue4111111111111111111111111111111">
    <w:name w:val="WW-WW8Num1ztrue4111111111111111111111111111111"/>
    <w:qFormat/>
    <w:rPr/>
  </w:style>
  <w:style w:type="character" w:styleId="WWWW8Num1ztrue5111111111111111111111111111111">
    <w:name w:val="WW-WW8Num1ztrue5111111111111111111111111111111"/>
    <w:qFormat/>
    <w:rPr/>
  </w:style>
  <w:style w:type="character" w:styleId="WWWW8Num1ztrue6111111111111111111111111111111">
    <w:name w:val="WW-WW8Num1ztrue6111111111111111111111111111111"/>
    <w:qFormat/>
    <w:rPr/>
  </w:style>
  <w:style w:type="character" w:styleId="WWWW8Num1ztrue7111111111111111111111111111111">
    <w:name w:val="WW-WW8Num1ztrue7111111111111111111111111111111"/>
    <w:qFormat/>
    <w:rPr/>
  </w:style>
  <w:style w:type="character" w:styleId="WWWW8Num1ztrue11111111111111111111111111111111">
    <w:name w:val="WW-WW8Num1ztrue11111111111111111111111111111111"/>
    <w:qFormat/>
    <w:rPr/>
  </w:style>
  <w:style w:type="character" w:styleId="WWWW8Num1ztrue21111111111111111111111111111111">
    <w:name w:val="WW-WW8Num1ztrue21111111111111111111111111111111"/>
    <w:qFormat/>
    <w:rPr/>
  </w:style>
  <w:style w:type="character" w:styleId="WWWW8Num1ztrue31111111111111111111111111111111">
    <w:name w:val="WW-WW8Num1ztrue31111111111111111111111111111111"/>
    <w:qFormat/>
    <w:rPr/>
  </w:style>
  <w:style w:type="character" w:styleId="WWWW8Num1ztrue41111111111111111111111111111111">
    <w:name w:val="WW-WW8Num1ztrue41111111111111111111111111111111"/>
    <w:qFormat/>
    <w:rPr/>
  </w:style>
  <w:style w:type="character" w:styleId="WWWW8Num1ztrue51111111111111111111111111111111">
    <w:name w:val="WW-WW8Num1ztrue51111111111111111111111111111111"/>
    <w:qFormat/>
    <w:rPr/>
  </w:style>
  <w:style w:type="character" w:styleId="WWWW8Num1ztrue61111111111111111111111111111111">
    <w:name w:val="WW-WW8Num1ztrue61111111111111111111111111111111"/>
    <w:qFormat/>
    <w:rPr/>
  </w:style>
  <w:style w:type="character" w:styleId="WWWW8Num1ztrue71111111111111111111111111111111">
    <w:name w:val="WW-WW8Num1ztrue71111111111111111111111111111111"/>
    <w:qFormat/>
    <w:rPr/>
  </w:style>
  <w:style w:type="character" w:styleId="WWWW8Num1ztrue111111111111111111111111111111111">
    <w:name w:val="WW-WW8Num1ztrue111111111111111111111111111111111"/>
    <w:qFormat/>
    <w:rPr/>
  </w:style>
  <w:style w:type="character" w:styleId="WWWW8Num1ztrue211111111111111111111111111111111">
    <w:name w:val="WW-WW8Num1ztrue211111111111111111111111111111111"/>
    <w:qFormat/>
    <w:rPr/>
  </w:style>
  <w:style w:type="character" w:styleId="WWWW8Num1ztrue311111111111111111111111111111111">
    <w:name w:val="WW-WW8Num1ztrue311111111111111111111111111111111"/>
    <w:qFormat/>
    <w:rPr/>
  </w:style>
  <w:style w:type="character" w:styleId="WWWW8Num1ztrue411111111111111111111111111111111">
    <w:name w:val="WW-WW8Num1ztrue411111111111111111111111111111111"/>
    <w:qFormat/>
    <w:rPr/>
  </w:style>
  <w:style w:type="character" w:styleId="WWWW8Num1ztrue511111111111111111111111111111111">
    <w:name w:val="WW-WW8Num1ztrue511111111111111111111111111111111"/>
    <w:qFormat/>
    <w:rPr/>
  </w:style>
  <w:style w:type="character" w:styleId="WWWW8Num1ztrue611111111111111111111111111111111">
    <w:name w:val="WW-WW8Num1ztrue611111111111111111111111111111111"/>
    <w:qFormat/>
    <w:rPr/>
  </w:style>
  <w:style w:type="character" w:styleId="WWWW8Num1ztrue711111111111111111111111111111111">
    <w:name w:val="WW-WW8Num1ztrue711111111111111111111111111111111"/>
    <w:qFormat/>
    <w:rPr/>
  </w:style>
  <w:style w:type="character" w:styleId="WWWW8Num1ztrue1111111111111111111111111111111111">
    <w:name w:val="WW-WW8Num1ztrue1111111111111111111111111111111111"/>
    <w:qFormat/>
    <w:rPr/>
  </w:style>
  <w:style w:type="character" w:styleId="WWWW8Num1ztrue2111111111111111111111111111111111">
    <w:name w:val="WW-WW8Num1ztrue2111111111111111111111111111111111"/>
    <w:qFormat/>
    <w:rPr/>
  </w:style>
  <w:style w:type="character" w:styleId="WWWW8Num1ztrue3111111111111111111111111111111111">
    <w:name w:val="WW-WW8Num1ztrue3111111111111111111111111111111111"/>
    <w:qFormat/>
    <w:rPr/>
  </w:style>
  <w:style w:type="character" w:styleId="WWWW8Num1ztrue4111111111111111111111111111111111">
    <w:name w:val="WW-WW8Num1ztrue4111111111111111111111111111111111"/>
    <w:qFormat/>
    <w:rPr/>
  </w:style>
  <w:style w:type="character" w:styleId="WWWW8Num1ztrue5111111111111111111111111111111111">
    <w:name w:val="WW-WW8Num1ztrue5111111111111111111111111111111111"/>
    <w:qFormat/>
    <w:rPr/>
  </w:style>
  <w:style w:type="character" w:styleId="WWWW8Num1ztrue6111111111111111111111111111111111">
    <w:name w:val="WW-WW8Num1ztrue6111111111111111111111111111111111"/>
    <w:qFormat/>
    <w:rPr/>
  </w:style>
  <w:style w:type="character" w:styleId="WWWW8Num1ztrue7111111111111111111111111111111111">
    <w:name w:val="WW-WW8Num1ztrue7111111111111111111111111111111111"/>
    <w:qFormat/>
    <w:rPr/>
  </w:style>
  <w:style w:type="character" w:styleId="WWWW8Num1ztrue11111111111111111111111111111111111">
    <w:name w:val="WW-WW8Num1ztrue11111111111111111111111111111111111"/>
    <w:qFormat/>
    <w:rPr/>
  </w:style>
  <w:style w:type="character" w:styleId="WWWW8Num1ztrue21111111111111111111111111111111111">
    <w:name w:val="WW-WW8Num1ztrue21111111111111111111111111111111111"/>
    <w:qFormat/>
    <w:rPr/>
  </w:style>
  <w:style w:type="character" w:styleId="WWWW8Num1ztrue31111111111111111111111111111111111">
    <w:name w:val="WW-WW8Num1ztrue31111111111111111111111111111111111"/>
    <w:qFormat/>
    <w:rPr/>
  </w:style>
  <w:style w:type="character" w:styleId="WWWW8Num1ztrue41111111111111111111111111111111111">
    <w:name w:val="WW-WW8Num1ztrue41111111111111111111111111111111111"/>
    <w:qFormat/>
    <w:rPr/>
  </w:style>
  <w:style w:type="character" w:styleId="WWWW8Num1ztrue51111111111111111111111111111111111">
    <w:name w:val="WW-WW8Num1ztrue51111111111111111111111111111111111"/>
    <w:qFormat/>
    <w:rPr/>
  </w:style>
  <w:style w:type="character" w:styleId="WWWW8Num1ztrue61111111111111111111111111111111111">
    <w:name w:val="WW-WW8Num1ztrue61111111111111111111111111111111111"/>
    <w:qFormat/>
    <w:rPr/>
  </w:style>
  <w:style w:type="character" w:styleId="WWWW8Num1ztrue71111111111111111111111111111111111">
    <w:name w:val="WW-WW8Num1ztrue71111111111111111111111111111111111"/>
    <w:qFormat/>
    <w:rPr/>
  </w:style>
  <w:style w:type="character" w:styleId="WWWW8Num1ztrue111111111111111111111111111111111111">
    <w:name w:val="WW-WW8Num1ztrue111111111111111111111111111111111111"/>
    <w:qFormat/>
    <w:rPr/>
  </w:style>
  <w:style w:type="character" w:styleId="WWWW8Num1ztrue211111111111111111111111111111111111">
    <w:name w:val="WW-WW8Num1ztrue211111111111111111111111111111111111"/>
    <w:qFormat/>
    <w:rPr/>
  </w:style>
  <w:style w:type="character" w:styleId="WWWW8Num1ztrue311111111111111111111111111111111111">
    <w:name w:val="WW-WW8Num1ztrue311111111111111111111111111111111111"/>
    <w:qFormat/>
    <w:rPr/>
  </w:style>
  <w:style w:type="character" w:styleId="WWWW8Num1ztrue411111111111111111111111111111111111">
    <w:name w:val="WW-WW8Num1ztrue411111111111111111111111111111111111"/>
    <w:qFormat/>
    <w:rPr/>
  </w:style>
  <w:style w:type="character" w:styleId="WWWW8Num1ztrue511111111111111111111111111111111111">
    <w:name w:val="WW-WW8Num1ztrue511111111111111111111111111111111111"/>
    <w:qFormat/>
    <w:rPr/>
  </w:style>
  <w:style w:type="character" w:styleId="WWWW8Num1ztrue611111111111111111111111111111111111">
    <w:name w:val="WW-WW8Num1ztrue611111111111111111111111111111111111"/>
    <w:qFormat/>
    <w:rPr/>
  </w:style>
  <w:style w:type="character" w:styleId="WWWW8Num1ztrue711111111111111111111111111111111111">
    <w:name w:val="WW-WW8Num1ztrue711111111111111111111111111111111111"/>
    <w:qFormat/>
    <w:rPr/>
  </w:style>
  <w:style w:type="character" w:styleId="WWWW8Num1ztrue1111111111111111111111111111111111111">
    <w:name w:val="WW-WW8Num1ztrue1111111111111111111111111111111111111"/>
    <w:qFormat/>
    <w:rPr/>
  </w:style>
  <w:style w:type="character" w:styleId="WWWW8Num1ztrue2111111111111111111111111111111111111">
    <w:name w:val="WW-WW8Num1ztrue2111111111111111111111111111111111111"/>
    <w:qFormat/>
    <w:rPr/>
  </w:style>
  <w:style w:type="character" w:styleId="WWWW8Num1ztrue3111111111111111111111111111111111111">
    <w:name w:val="WW-WW8Num1ztrue3111111111111111111111111111111111111"/>
    <w:qFormat/>
    <w:rPr/>
  </w:style>
  <w:style w:type="character" w:styleId="WWWW8Num1ztrue4111111111111111111111111111111111111">
    <w:name w:val="WW-WW8Num1ztrue4111111111111111111111111111111111111"/>
    <w:qFormat/>
    <w:rPr/>
  </w:style>
  <w:style w:type="character" w:styleId="WWWW8Num1ztrue5111111111111111111111111111111111111">
    <w:name w:val="WW-WW8Num1ztrue5111111111111111111111111111111111111"/>
    <w:qFormat/>
    <w:rPr/>
  </w:style>
  <w:style w:type="character" w:styleId="WWWW8Num1ztrue6111111111111111111111111111111111111">
    <w:name w:val="WW-WW8Num1ztrue6111111111111111111111111111111111111"/>
    <w:qFormat/>
    <w:rPr/>
  </w:style>
  <w:style w:type="character" w:styleId="WWWW8Num1ztrue7111111111111111111111111111111111111">
    <w:name w:val="WW-WW8Num1ztrue7111111111111111111111111111111111111"/>
    <w:qFormat/>
    <w:rPr/>
  </w:style>
  <w:style w:type="character" w:styleId="WWWW8Num1ztrue11111111111111111111111111111111111111">
    <w:name w:val="WW-WW8Num1ztrue11111111111111111111111111111111111111"/>
    <w:qFormat/>
    <w:rPr/>
  </w:style>
  <w:style w:type="character" w:styleId="WWWW8Num1ztrue21111111111111111111111111111111111111">
    <w:name w:val="WW-WW8Num1ztrue21111111111111111111111111111111111111"/>
    <w:qFormat/>
    <w:rPr/>
  </w:style>
  <w:style w:type="character" w:styleId="WWWW8Num1ztrue31111111111111111111111111111111111111">
    <w:name w:val="WW-WW8Num1ztrue31111111111111111111111111111111111111"/>
    <w:qFormat/>
    <w:rPr/>
  </w:style>
  <w:style w:type="character" w:styleId="WWWW8Num1ztrue41111111111111111111111111111111111111">
    <w:name w:val="WW-WW8Num1ztrue41111111111111111111111111111111111111"/>
    <w:qFormat/>
    <w:rPr/>
  </w:style>
  <w:style w:type="character" w:styleId="WWWW8Num1ztrue51111111111111111111111111111111111111">
    <w:name w:val="WW-WW8Num1ztrue51111111111111111111111111111111111111"/>
    <w:qFormat/>
    <w:rPr/>
  </w:style>
  <w:style w:type="character" w:styleId="WWWW8Num1ztrue61111111111111111111111111111111111111">
    <w:name w:val="WW-WW8Num1ztrue61111111111111111111111111111111111111"/>
    <w:qFormat/>
    <w:rPr/>
  </w:style>
  <w:style w:type="character" w:styleId="WWWW8Num1ztrue71111111111111111111111111111111111111">
    <w:name w:val="WW-WW8Num1ztrue71111111111111111111111111111111111111"/>
    <w:qFormat/>
    <w:rPr/>
  </w:style>
  <w:style w:type="character" w:styleId="WWWW8Num1ztrue111111111111111111111111111111111111111">
    <w:name w:val="WW-WW8Num1ztrue111111111111111111111111111111111111111"/>
    <w:qFormat/>
    <w:rPr/>
  </w:style>
  <w:style w:type="character" w:styleId="WWWW8Num1ztrue211111111111111111111111111111111111111">
    <w:name w:val="WW-WW8Num1ztrue211111111111111111111111111111111111111"/>
    <w:qFormat/>
    <w:rPr/>
  </w:style>
  <w:style w:type="character" w:styleId="WWWW8Num1ztrue311111111111111111111111111111111111111">
    <w:name w:val="WW-WW8Num1ztrue311111111111111111111111111111111111111"/>
    <w:qFormat/>
    <w:rPr/>
  </w:style>
  <w:style w:type="character" w:styleId="WWWW8Num1ztrue411111111111111111111111111111111111111">
    <w:name w:val="WW-WW8Num1ztrue411111111111111111111111111111111111111"/>
    <w:qFormat/>
    <w:rPr/>
  </w:style>
  <w:style w:type="character" w:styleId="WWWW8Num1ztrue511111111111111111111111111111111111111">
    <w:name w:val="WW-WW8Num1ztrue511111111111111111111111111111111111111"/>
    <w:qFormat/>
    <w:rPr/>
  </w:style>
  <w:style w:type="character" w:styleId="WWWW8Num1ztrue611111111111111111111111111111111111111">
    <w:name w:val="WW-WW8Num1ztrue611111111111111111111111111111111111111"/>
    <w:qFormat/>
    <w:rPr/>
  </w:style>
  <w:style w:type="character" w:styleId="WWWW8Num1ztrue711111111111111111111111111111111111111">
    <w:name w:val="WW-WW8Num1ztrue711111111111111111111111111111111111111"/>
    <w:qFormat/>
    <w:rPr/>
  </w:style>
  <w:style w:type="character" w:styleId="WWWW8Num1ztrue1111111111111111111111111111111111111111">
    <w:name w:val="WW-WW8Num1ztrue1111111111111111111111111111111111111111"/>
    <w:qFormat/>
    <w:rPr/>
  </w:style>
  <w:style w:type="character" w:styleId="WWWW8Num1ztrue2111111111111111111111111111111111111111">
    <w:name w:val="WW-WW8Num1ztrue2111111111111111111111111111111111111111"/>
    <w:qFormat/>
    <w:rPr/>
  </w:style>
  <w:style w:type="character" w:styleId="WWWW8Num1ztrue3111111111111111111111111111111111111111">
    <w:name w:val="WW-WW8Num1ztrue3111111111111111111111111111111111111111"/>
    <w:qFormat/>
    <w:rPr/>
  </w:style>
  <w:style w:type="character" w:styleId="WWWW8Num1ztrue4111111111111111111111111111111111111111">
    <w:name w:val="WW-WW8Num1ztrue4111111111111111111111111111111111111111"/>
    <w:qFormat/>
    <w:rPr/>
  </w:style>
  <w:style w:type="character" w:styleId="WWWW8Num1ztrue5111111111111111111111111111111111111111">
    <w:name w:val="WW-WW8Num1ztrue5111111111111111111111111111111111111111"/>
    <w:qFormat/>
    <w:rPr/>
  </w:style>
  <w:style w:type="character" w:styleId="WWWW8Num1ztrue6111111111111111111111111111111111111111">
    <w:name w:val="WW-WW8Num1ztrue6111111111111111111111111111111111111111"/>
    <w:qFormat/>
    <w:rPr/>
  </w:style>
  <w:style w:type="character" w:styleId="Style12">
    <w:name w:val="Основной шрифт абзаца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4">
    <w:name w:val="Body Text"/>
    <w:basedOn w:val="Normal"/>
    <w:pPr>
      <w:spacing w:before="0" w:after="120"/>
    </w:pPr>
    <w:rPr/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Arial"/>
    </w:rPr>
  </w:style>
  <w:style w:type="paragraph" w:styleId="Style18">
    <w:name w:val="Название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paragraph" w:styleId="Style20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21">
    <w:name w:val="Цитата"/>
    <w:basedOn w:val="Normal"/>
    <w:qFormat/>
    <w:pPr>
      <w:tabs>
        <w:tab w:val="clear" w:pos="708"/>
        <w:tab w:val="left" w:pos="616" w:leader="none"/>
        <w:tab w:val="left" w:pos="5954" w:leader="none"/>
        <w:tab w:val="left" w:pos="6096" w:leader="none"/>
      </w:tabs>
      <w:overflowPunct w:val="true"/>
      <w:ind w:left="284" w:right="-426" w:hanging="284"/>
      <w:jc w:val="both"/>
    </w:pPr>
    <w:rPr>
      <w:sz w:val="22"/>
    </w:rPr>
  </w:style>
  <w:style w:type="paragraph" w:styleId="Style22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3">
    <w:name w:val="Footer"/>
    <w:basedOn w:val="Normal"/>
    <w:pPr>
      <w:suppressLineNumbers/>
      <w:tabs>
        <w:tab w:val="clear" w:pos="708"/>
        <w:tab w:val="center" w:pos="4677" w:leader="none"/>
        <w:tab w:val="right" w:pos="9354" w:leader="none"/>
      </w:tabs>
    </w:pPr>
    <w:rPr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1437</TotalTime>
  <Application>LibreOffice/7.1.3.2$Windows_X86_64 LibreOffice_project/47f78053abe362b9384784d31a6e56f8511eb1c1</Application>
  <AppVersion>15.0000</AppVersion>
  <Pages>2</Pages>
  <Words>398</Words>
  <Characters>2725</Characters>
  <CharactersWithSpaces>3364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2011-04-08T17:33:00Z</dcterms:created>
  <dc:creator>burko</dc:creator>
  <dc:description/>
  <dc:language>uk-UA</dc:language>
  <cp:lastModifiedBy/>
  <cp:lastPrinted>2021-09-03T11:36:03Z</cp:lastPrinted>
  <dcterms:modified xsi:type="dcterms:W3CDTF">2021-09-03T12:57:07Z</dcterms:modified>
  <cp:revision>219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