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4089" w:firstLine="708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ind w:firstLine="4797"/>
        <w:rPr>
          <w:szCs w:val="28"/>
        </w:rPr>
      </w:pPr>
      <w:r>
        <w:rPr>
          <w:szCs w:val="28"/>
        </w:rPr>
        <w:t>до розпорядження міського голови</w:t>
      </w:r>
    </w:p>
    <w:p>
      <w:pPr>
        <w:pStyle w:val="Normal"/>
        <w:ind w:firstLine="4797"/>
        <w:rPr>
          <w:szCs w:val="28"/>
        </w:rPr>
      </w:pPr>
      <w:r>
        <w:rPr>
          <w:szCs w:val="28"/>
        </w:rPr>
        <w:t>_________________№________</w:t>
      </w:r>
      <w:r>
        <w:rPr>
          <w:szCs w:val="28"/>
          <w:lang w:val="ru-RU"/>
        </w:rPr>
        <w:t>__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center"/>
        <w:rPr/>
      </w:pPr>
      <w:r>
        <w:rPr>
          <w:szCs w:val="28"/>
        </w:rPr>
        <w:t xml:space="preserve">Кошторис видатків  </w:t>
      </w:r>
    </w:p>
    <w:p>
      <w:pPr>
        <w:pStyle w:val="Normal"/>
        <w:jc w:val="center"/>
        <w:rPr/>
      </w:pPr>
      <w:r>
        <w:rPr>
          <w:szCs w:val="28"/>
        </w:rPr>
        <w:t xml:space="preserve">щодо </w:t>
      </w: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ar-SA" w:bidi="ar-SA"/>
        </w:rPr>
        <w:t xml:space="preserve">відзначення </w:t>
      </w: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ar-SA" w:bidi="ar-SA"/>
        </w:rPr>
        <w:t>О.Козлюка</w:t>
      </w:r>
    </w:p>
    <w:p>
      <w:pPr>
        <w:pStyle w:val="Normal"/>
        <w:ind w:right="354" w:hanging="0"/>
        <w:jc w:val="center"/>
        <w:rPr/>
      </w:pPr>
      <w:r>
        <w:rPr>
          <w:szCs w:val="28"/>
        </w:rPr>
        <w:t xml:space="preserve"> </w:t>
      </w:r>
    </w:p>
    <w:p>
      <w:pPr>
        <w:pStyle w:val="Normal"/>
        <w:ind w:right="354" w:hanging="0"/>
        <w:jc w:val="center"/>
        <w:rPr/>
      </w:pPr>
      <w:r>
        <w:rPr/>
      </w:r>
    </w:p>
    <w:tbl>
      <w:tblPr>
        <w:tblW w:w="9585" w:type="dxa"/>
        <w:jc w:val="left"/>
        <w:tblInd w:w="-10" w:type="dxa"/>
        <w:tblCellMar>
          <w:top w:w="0" w:type="dxa"/>
          <w:left w:w="83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806"/>
        <w:gridCol w:w="3956"/>
        <w:gridCol w:w="1454"/>
        <w:gridCol w:w="1489"/>
        <w:gridCol w:w="5"/>
        <w:gridCol w:w="1875"/>
      </w:tblGrid>
      <w:tr>
        <w:trPr/>
        <w:tc>
          <w:tcPr>
            <w:tcW w:w="8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№</w:t>
            </w:r>
          </w:p>
        </w:tc>
        <w:tc>
          <w:tcPr>
            <w:tcW w:w="39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Назва витрат</w:t>
            </w:r>
          </w:p>
        </w:tc>
        <w:tc>
          <w:tcPr>
            <w:tcW w:w="14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Кількість</w:t>
            </w:r>
          </w:p>
        </w:tc>
        <w:tc>
          <w:tcPr>
            <w:tcW w:w="14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Ціна за одиницю (грн)</w:t>
            </w:r>
          </w:p>
        </w:tc>
        <w:tc>
          <w:tcPr>
            <w:tcW w:w="18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Cs w:val="28"/>
              </w:rPr>
              <w:t>Сума (грн)</w:t>
            </w:r>
          </w:p>
        </w:tc>
      </w:tr>
      <w:tr>
        <w:trPr>
          <w:trHeight w:val="405" w:hRule="atLeast"/>
        </w:trPr>
        <w:tc>
          <w:tcPr>
            <w:tcW w:w="8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>
                <w:szCs w:val="28"/>
              </w:rPr>
              <w:t>1.</w:t>
            </w:r>
          </w:p>
        </w:tc>
        <w:tc>
          <w:tcPr>
            <w:tcW w:w="39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rPr>
                <w:rFonts w:ascii="Times New Roman" w:hAnsi="Times New Roman" w:eastAsia="Times New Roman" w:cs="Times New Roman"/>
                <w:bCs/>
                <w:color w:val="00000A"/>
                <w:kern w:val="0"/>
                <w:sz w:val="28"/>
                <w:szCs w:val="28"/>
                <w:lang w:val="uk-UA" w:eastAsia="ar-SA" w:bidi="ar-SA"/>
              </w:rPr>
            </w:pPr>
            <w:r>
              <w:rPr>
                <w:rFonts w:eastAsia="Times New Roman" w:cs="Times New Roman"/>
                <w:bCs/>
                <w:color w:val="00000A"/>
                <w:kern w:val="0"/>
                <w:sz w:val="28"/>
                <w:szCs w:val="28"/>
                <w:lang w:val="uk-UA" w:eastAsia="ar-SA" w:bidi="ar-SA"/>
              </w:rPr>
              <w:t>Годинник</w:t>
            </w:r>
          </w:p>
        </w:tc>
        <w:tc>
          <w:tcPr>
            <w:tcW w:w="14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eastAsia="Times New Roman" w:cs="Times New Roman"/>
                <w:bCs/>
                <w:color w:val="00000A"/>
                <w:kern w:val="0"/>
                <w:sz w:val="28"/>
                <w:szCs w:val="24"/>
                <w:lang w:val="uk-UA" w:eastAsia="ar-SA" w:bidi="ar-SA"/>
              </w:rPr>
            </w:pPr>
            <w:r>
              <w:rPr>
                <w:rFonts w:eastAsia="Times New Roman" w:cs="Times New Roman"/>
                <w:bCs/>
                <w:color w:val="00000A"/>
                <w:kern w:val="0"/>
                <w:sz w:val="28"/>
                <w:szCs w:val="24"/>
                <w:lang w:val="uk-UA" w:eastAsia="ar-SA" w:bidi="ar-SA"/>
              </w:rPr>
              <w:t>1</w:t>
            </w:r>
          </w:p>
        </w:tc>
        <w:tc>
          <w:tcPr>
            <w:tcW w:w="14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Cs w:val="28"/>
                <w:highlight w:val="white"/>
              </w:rPr>
              <w:t>289,00</w:t>
            </w:r>
          </w:p>
        </w:tc>
        <w:tc>
          <w:tcPr>
            <w:tcW w:w="18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>
                <w:szCs w:val="28"/>
                <w:lang w:val="uk-UA"/>
              </w:rPr>
              <w:t>289,00</w:t>
            </w:r>
          </w:p>
        </w:tc>
      </w:tr>
      <w:tr>
        <w:trPr/>
        <w:tc>
          <w:tcPr>
            <w:tcW w:w="7710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snapToGrid w:val="false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snapToGrid w:val="false"/>
              <w:rPr>
                <w:szCs w:val="28"/>
              </w:rPr>
            </w:pPr>
            <w:r>
              <w:rPr>
                <w:szCs w:val="28"/>
              </w:rPr>
              <w:t>РАЗОМ</w:t>
            </w:r>
          </w:p>
        </w:tc>
        <w:tc>
          <w:tcPr>
            <w:tcW w:w="18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</w:r>
          </w:p>
          <w:p>
            <w:pPr>
              <w:pStyle w:val="Normal"/>
              <w:jc w:val="center"/>
              <w:rPr/>
            </w:pPr>
            <w:r>
              <w:rPr/>
              <w:t>289,00</w:t>
            </w:r>
          </w:p>
          <w:p>
            <w:pPr>
              <w:pStyle w:val="Normal"/>
              <w:jc w:val="center"/>
              <w:rPr/>
            </w:pPr>
            <w:r>
              <w:rPr/>
            </w:r>
          </w:p>
        </w:tc>
      </w:tr>
    </w:tbl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widowControl/>
        <w:tabs>
          <w:tab w:val="clear" w:pos="708"/>
          <w:tab w:val="left" w:pos="6954" w:leader="none"/>
        </w:tabs>
        <w:suppressAutoHyphens w:val="true"/>
        <w:bidi w:val="0"/>
        <w:ind w:left="0" w:right="0" w:firstLine="57"/>
        <w:jc w:val="both"/>
        <w:rPr/>
      </w:pPr>
      <w:r>
        <w:rPr>
          <w:szCs w:val="28"/>
          <w:lang w:val="uk-UA"/>
        </w:rPr>
        <w:t>Заступник міського голови,</w:t>
      </w:r>
    </w:p>
    <w:p>
      <w:pPr>
        <w:pStyle w:val="Normal"/>
        <w:widowControl/>
        <w:tabs>
          <w:tab w:val="clear" w:pos="708"/>
          <w:tab w:val="left" w:pos="6954" w:leader="none"/>
        </w:tabs>
        <w:suppressAutoHyphens w:val="true"/>
        <w:bidi w:val="0"/>
        <w:ind w:left="0" w:right="0" w:firstLine="57"/>
        <w:jc w:val="both"/>
        <w:rPr/>
      </w:pPr>
      <w:r>
        <w:rPr>
          <w:szCs w:val="28"/>
          <w:lang w:val="uk-UA"/>
        </w:rPr>
        <w:t>керуючий справами виконкому                                                    Юрій ВЕРБИЧ</w:t>
      </w:r>
    </w:p>
    <w:p>
      <w:pPr>
        <w:pStyle w:val="Normal"/>
        <w:rPr/>
      </w:pPr>
      <w:r>
        <w:rPr/>
        <w:t xml:space="preserve">  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13e71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bCs/>
      <w:color w:val="00000A"/>
      <w:kern w:val="0"/>
      <w:sz w:val="28"/>
      <w:szCs w:val="24"/>
      <w:lang w:val="uk-UA" w:eastAsia="ar-S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 Unicode MS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Вміст таблиці"/>
    <w:basedOn w:val="Normal"/>
    <w:qFormat/>
    <w:pPr>
      <w:suppressLineNumbers/>
    </w:pPr>
    <w:rPr/>
  </w:style>
  <w:style w:type="paragraph" w:styleId="Style21">
    <w:name w:val="Заголовок таблиці"/>
    <w:basedOn w:val="Style20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Application>LibreOffice/6.3.1.2$Windows_x86 LibreOffice_project/b79626edf0065ac373bd1df5c28bd630b4424273</Application>
  <Pages>1</Pages>
  <Words>36</Words>
  <Characters>245</Characters>
  <CharactersWithSpaces>319</CharactersWithSpaces>
  <Paragraphs>21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2019-09-30T09:59:00Z</dcterms:created>
  <dc:creator>barska</dc:creator>
  <dc:description/>
  <dc:language>uk-UA</dc:language>
  <cp:lastModifiedBy/>
  <cp:lastPrinted>2020-03-06T10:01:55Z</cp:lastPrinted>
  <dcterms:modified xsi:type="dcterms:W3CDTF">2021-09-07T12:13:28Z</dcterms:modified>
  <cp:revision>37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