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0D" w:rsidRPr="00600684" w:rsidRDefault="0043491E" w:rsidP="0012690D">
      <w:pPr>
        <w:pStyle w:val="6"/>
        <w:ind w:firstLine="11340"/>
        <w:jc w:val="left"/>
        <w:rPr>
          <w:szCs w:val="28"/>
        </w:rPr>
      </w:pPr>
      <w:r>
        <w:rPr>
          <w:szCs w:val="28"/>
        </w:rPr>
        <w:t>Додаток</w:t>
      </w:r>
    </w:p>
    <w:p w:rsidR="0012690D" w:rsidRPr="00600684" w:rsidRDefault="0012690D" w:rsidP="0012690D">
      <w:pPr>
        <w:pStyle w:val="6"/>
        <w:tabs>
          <w:tab w:val="clear" w:pos="0"/>
        </w:tabs>
        <w:ind w:firstLine="11340"/>
        <w:jc w:val="left"/>
        <w:rPr>
          <w:szCs w:val="28"/>
        </w:rPr>
      </w:pPr>
      <w:r w:rsidRPr="00600684">
        <w:rPr>
          <w:szCs w:val="28"/>
        </w:rPr>
        <w:t>до рішення міської ради</w:t>
      </w:r>
    </w:p>
    <w:p w:rsidR="0012690D" w:rsidRPr="00600684" w:rsidRDefault="0012690D" w:rsidP="0012690D">
      <w:pPr>
        <w:ind w:left="11340"/>
        <w:rPr>
          <w:sz w:val="28"/>
          <w:szCs w:val="28"/>
        </w:rPr>
      </w:pPr>
      <w:r w:rsidRPr="00600684">
        <w:rPr>
          <w:sz w:val="28"/>
          <w:szCs w:val="28"/>
        </w:rPr>
        <w:t>______________ № __________</w:t>
      </w:r>
    </w:p>
    <w:p w:rsidR="0012690D" w:rsidRPr="00600684" w:rsidRDefault="0012690D" w:rsidP="0012690D">
      <w:pPr>
        <w:pStyle w:val="6"/>
        <w:ind w:firstLine="11340"/>
        <w:jc w:val="left"/>
        <w:rPr>
          <w:szCs w:val="28"/>
        </w:rPr>
      </w:pPr>
    </w:p>
    <w:p w:rsidR="0012690D" w:rsidRPr="00600684" w:rsidRDefault="0012690D" w:rsidP="0012690D">
      <w:pPr>
        <w:pStyle w:val="6"/>
        <w:ind w:left="11340"/>
        <w:jc w:val="left"/>
        <w:rPr>
          <w:szCs w:val="28"/>
        </w:rPr>
      </w:pPr>
      <w:r w:rsidRPr="00600684">
        <w:rPr>
          <w:szCs w:val="28"/>
        </w:rPr>
        <w:t xml:space="preserve">Додаток 2 до Програми </w:t>
      </w:r>
    </w:p>
    <w:p w:rsidR="0012690D" w:rsidRPr="00600684" w:rsidRDefault="0012690D" w:rsidP="0012690D">
      <w:pPr>
        <w:jc w:val="center"/>
        <w:rPr>
          <w:color w:val="000000"/>
          <w:sz w:val="28"/>
          <w:szCs w:val="28"/>
        </w:rPr>
      </w:pPr>
    </w:p>
    <w:p w:rsidR="00DA7BCD" w:rsidRPr="00DA7BCD" w:rsidRDefault="0012690D" w:rsidP="00DA7BCD">
      <w:pPr>
        <w:jc w:val="center"/>
        <w:rPr>
          <w:b/>
          <w:sz w:val="28"/>
          <w:szCs w:val="28"/>
        </w:rPr>
      </w:pPr>
      <w:r w:rsidRPr="0012690D">
        <w:rPr>
          <w:b/>
          <w:sz w:val="28"/>
          <w:szCs w:val="28"/>
        </w:rPr>
        <w:t xml:space="preserve">Напрямки діяльності, завдання та заходи </w:t>
      </w:r>
    </w:p>
    <w:p w:rsidR="00DA7BCD" w:rsidRPr="00DA7BCD" w:rsidRDefault="00DA7BCD" w:rsidP="00DA7BCD">
      <w:pPr>
        <w:autoSpaceDE w:val="0"/>
        <w:autoSpaceDN w:val="0"/>
        <w:jc w:val="center"/>
        <w:textAlignment w:val="top"/>
        <w:rPr>
          <w:b/>
          <w:kern w:val="1"/>
          <w:sz w:val="28"/>
          <w:szCs w:val="28"/>
        </w:rPr>
      </w:pPr>
      <w:r w:rsidRPr="00DA7BCD">
        <w:rPr>
          <w:b/>
          <w:kern w:val="1"/>
          <w:sz w:val="28"/>
          <w:szCs w:val="28"/>
        </w:rPr>
        <w:t>Програми надання інтегрованих соціальних послуг для сімей, дітей та молоді Луцької міської</w:t>
      </w:r>
    </w:p>
    <w:p w:rsidR="0012690D" w:rsidRDefault="00DA7BCD" w:rsidP="00DA7BCD">
      <w:pPr>
        <w:widowControl w:val="0"/>
        <w:spacing w:before="7"/>
        <w:jc w:val="center"/>
        <w:rPr>
          <w:b/>
          <w:kern w:val="1"/>
          <w:sz w:val="28"/>
          <w:szCs w:val="28"/>
        </w:rPr>
      </w:pPr>
      <w:r w:rsidRPr="00DA7BCD">
        <w:rPr>
          <w:b/>
          <w:kern w:val="1"/>
          <w:sz w:val="28"/>
          <w:szCs w:val="28"/>
        </w:rPr>
        <w:t>територіальної громади на 2021–2025 роки</w:t>
      </w:r>
    </w:p>
    <w:p w:rsidR="003419AF" w:rsidRDefault="003419AF" w:rsidP="00DA7BCD">
      <w:pPr>
        <w:widowControl w:val="0"/>
        <w:spacing w:before="7"/>
        <w:jc w:val="center"/>
        <w:rPr>
          <w:b/>
          <w:kern w:val="1"/>
          <w:sz w:val="28"/>
          <w:szCs w:val="28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976"/>
        <w:gridCol w:w="1276"/>
        <w:gridCol w:w="2410"/>
        <w:gridCol w:w="1843"/>
        <w:gridCol w:w="1701"/>
        <w:gridCol w:w="2551"/>
      </w:tblGrid>
      <w:tr w:rsidR="00E853EC" w:rsidRPr="00BA4369" w:rsidTr="00E853EC">
        <w:trPr>
          <w:cantSplit/>
          <w:trHeight w:val="1783"/>
        </w:trPr>
        <w:tc>
          <w:tcPr>
            <w:tcW w:w="568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268" w:type="dxa"/>
          </w:tcPr>
          <w:p w:rsidR="00125EF9" w:rsidRDefault="00125EF9" w:rsidP="00BA4369">
            <w:pPr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2976" w:type="dxa"/>
          </w:tcPr>
          <w:p w:rsidR="00125EF9" w:rsidRDefault="00125EF9" w:rsidP="00BA4369">
            <w:pPr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Перелік заходів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1276" w:type="dxa"/>
          </w:tcPr>
          <w:p w:rsidR="00125EF9" w:rsidRDefault="00125EF9" w:rsidP="00BA4369">
            <w:pPr>
              <w:suppressAutoHyphens w:val="0"/>
              <w:autoSpaceDE w:val="0"/>
              <w:autoSpaceDN w:val="0"/>
              <w:ind w:left="-106" w:right="-11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6" w:right="-11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Термін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6" w:right="-11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 xml:space="preserve">виконання 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6" w:right="-11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25EF9" w:rsidRDefault="00125EF9" w:rsidP="00E853EC">
            <w:pPr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E853EC" w:rsidRPr="00BA4369" w:rsidRDefault="00E853EC" w:rsidP="00E853EC">
            <w:pPr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843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5"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5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Джерела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5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1701" w:type="dxa"/>
          </w:tcPr>
          <w:p w:rsidR="00125EF9" w:rsidRDefault="00125EF9" w:rsidP="00E853EC">
            <w:pPr>
              <w:suppressAutoHyphens w:val="0"/>
              <w:autoSpaceDE w:val="0"/>
              <w:autoSpaceDN w:val="0"/>
              <w:ind w:right="-82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E853EC" w:rsidRPr="00BA4369" w:rsidRDefault="00E853EC" w:rsidP="00E853EC">
            <w:pPr>
              <w:suppressAutoHyphens w:val="0"/>
              <w:autoSpaceDE w:val="0"/>
              <w:autoSpaceDN w:val="0"/>
              <w:ind w:right="-82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Орієнтовні обсяги</w:t>
            </w:r>
          </w:p>
          <w:p w:rsidR="00E853EC" w:rsidRPr="00BA4369" w:rsidRDefault="00E853EC" w:rsidP="00E853EC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фінансування</w:t>
            </w:r>
          </w:p>
          <w:p w:rsidR="00E853EC" w:rsidRPr="00BA4369" w:rsidRDefault="00E853EC" w:rsidP="00E853EC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(вартість)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2551" w:type="dxa"/>
          </w:tcPr>
          <w:p w:rsidR="00125EF9" w:rsidRDefault="00125EF9" w:rsidP="00BA4369">
            <w:pPr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A4369">
              <w:rPr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E853EC" w:rsidRPr="00BA4369" w:rsidTr="00E853EC">
        <w:trPr>
          <w:trHeight w:val="3988"/>
        </w:trPr>
        <w:tc>
          <w:tcPr>
            <w:tcW w:w="568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BA4369">
              <w:rPr>
                <w:bCs/>
                <w:sz w:val="24"/>
                <w:szCs w:val="24"/>
                <w:lang w:eastAsia="ru-RU"/>
              </w:rPr>
              <w:t>Запровадження інтегрованої моделі надання соціальних послуг у громаді та розвиток соціальної інфраструктури</w:t>
            </w:r>
          </w:p>
        </w:tc>
        <w:tc>
          <w:tcPr>
            <w:tcW w:w="2976" w:type="dxa"/>
          </w:tcPr>
          <w:p w:rsidR="00E853EC" w:rsidRPr="00BA4369" w:rsidRDefault="00E853EC" w:rsidP="00BA4369">
            <w:pPr>
              <w:shd w:val="clear" w:color="auto" w:fill="FFFFFF"/>
              <w:spacing w:beforeAutospacing="1" w:afterAutospacing="1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1.2. Забезпечення створення та функціонування соціальних громадських просторів</w:t>
            </w:r>
          </w:p>
        </w:tc>
        <w:tc>
          <w:tcPr>
            <w:tcW w:w="1276" w:type="dxa"/>
          </w:tcPr>
          <w:p w:rsidR="00E853EC" w:rsidRPr="00BA4369" w:rsidRDefault="00E853EC" w:rsidP="00BA4369">
            <w:pPr>
              <w:autoSpaceDE w:val="0"/>
              <w:autoSpaceDN w:val="0"/>
              <w:ind w:left="-106" w:right="-11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2021-2025 роки</w:t>
            </w:r>
          </w:p>
        </w:tc>
        <w:tc>
          <w:tcPr>
            <w:tcW w:w="2410" w:type="dxa"/>
          </w:tcPr>
          <w:p w:rsidR="00E853EC" w:rsidRPr="00BA4369" w:rsidRDefault="00E853EC" w:rsidP="00BA4369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 xml:space="preserve">Управління соціальних служб для сім’ї, дітей </w:t>
            </w:r>
            <w:r>
              <w:rPr>
                <w:sz w:val="24"/>
                <w:szCs w:val="24"/>
                <w:lang w:eastAsia="ru-RU"/>
              </w:rPr>
              <w:t>та молоді, департамент культури</w:t>
            </w:r>
          </w:p>
        </w:tc>
        <w:tc>
          <w:tcPr>
            <w:tcW w:w="1843" w:type="dxa"/>
          </w:tcPr>
          <w:p w:rsidR="00E853EC" w:rsidRPr="00BA4369" w:rsidRDefault="00E853EC" w:rsidP="00BA4369">
            <w:pPr>
              <w:autoSpaceDE w:val="0"/>
              <w:autoSpaceDN w:val="0"/>
              <w:ind w:left="-105" w:right="-108"/>
              <w:rPr>
                <w:sz w:val="24"/>
                <w:szCs w:val="24"/>
                <w:lang w:eastAsia="ru-RU"/>
              </w:rPr>
            </w:pPr>
            <w:r w:rsidRPr="00BA4369">
              <w:rPr>
                <w:bCs/>
                <w:kern w:val="1"/>
                <w:sz w:val="24"/>
                <w:szCs w:val="24"/>
                <w:lang w:eastAsia="ru-RU"/>
              </w:rPr>
              <w:t>Бюджет</w:t>
            </w:r>
            <w:r w:rsidRPr="00BA4369">
              <w:rPr>
                <w:bCs/>
                <w:kern w:val="1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E853EC" w:rsidRPr="00BA4369" w:rsidRDefault="00E853EC" w:rsidP="00E853EC">
            <w:pPr>
              <w:suppressAutoHyphens w:val="0"/>
              <w:autoSpaceDE w:val="0"/>
              <w:autoSpaceDN w:val="0"/>
              <w:ind w:left="-108" w:right="-82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2021 р. – 0,0</w:t>
            </w:r>
          </w:p>
          <w:p w:rsidR="00E853EC" w:rsidRPr="00BA4369" w:rsidRDefault="00E853EC" w:rsidP="00E853EC">
            <w:pPr>
              <w:suppressAutoHyphens w:val="0"/>
              <w:autoSpaceDE w:val="0"/>
              <w:autoSpaceDN w:val="0"/>
              <w:ind w:left="-108" w:right="-82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E853EC">
            <w:pPr>
              <w:suppressAutoHyphens w:val="0"/>
              <w:autoSpaceDE w:val="0"/>
              <w:autoSpaceDN w:val="0"/>
              <w:ind w:left="-108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 р.</w:t>
            </w:r>
            <w:r w:rsidRPr="00BA4369">
              <w:rPr>
                <w:sz w:val="24"/>
                <w:szCs w:val="24"/>
                <w:lang w:eastAsia="ru-RU"/>
              </w:rPr>
              <w:t xml:space="preserve"> – 50,0</w:t>
            </w:r>
          </w:p>
          <w:p w:rsidR="00E853EC" w:rsidRPr="00BA4369" w:rsidRDefault="00E853EC" w:rsidP="00E853EC">
            <w:pPr>
              <w:suppressAutoHyphens w:val="0"/>
              <w:autoSpaceDE w:val="0"/>
              <w:autoSpaceDN w:val="0"/>
              <w:ind w:left="-108" w:right="-82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E853EC">
            <w:pPr>
              <w:suppressAutoHyphens w:val="0"/>
              <w:autoSpaceDE w:val="0"/>
              <w:autoSpaceDN w:val="0"/>
              <w:ind w:left="-108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2023 р. </w:t>
            </w:r>
            <w:r w:rsidRPr="00BA4369">
              <w:rPr>
                <w:sz w:val="24"/>
                <w:szCs w:val="24"/>
                <w:lang w:eastAsia="ru-RU"/>
              </w:rPr>
              <w:t>– 50,0</w:t>
            </w:r>
          </w:p>
          <w:p w:rsidR="00E853EC" w:rsidRPr="00BA4369" w:rsidRDefault="00E853EC" w:rsidP="00E853EC">
            <w:pPr>
              <w:suppressAutoHyphens w:val="0"/>
              <w:autoSpaceDE w:val="0"/>
              <w:autoSpaceDN w:val="0"/>
              <w:ind w:left="-108" w:right="-82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E853EC">
            <w:pPr>
              <w:suppressAutoHyphens w:val="0"/>
              <w:autoSpaceDE w:val="0"/>
              <w:autoSpaceDN w:val="0"/>
              <w:ind w:left="-108" w:right="-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2024 р. </w:t>
            </w:r>
            <w:r w:rsidRPr="00BA4369">
              <w:rPr>
                <w:sz w:val="24"/>
                <w:szCs w:val="24"/>
                <w:lang w:eastAsia="ru-RU"/>
              </w:rPr>
              <w:t>– 50,0</w:t>
            </w:r>
          </w:p>
          <w:p w:rsidR="00E853EC" w:rsidRPr="00BA4369" w:rsidRDefault="00E853EC" w:rsidP="00E853EC">
            <w:pPr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E853EC">
            <w:pPr>
              <w:suppressAutoHyphens w:val="0"/>
              <w:autoSpaceDE w:val="0"/>
              <w:autoSpaceDN w:val="0"/>
              <w:ind w:left="-111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2025 р.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A4369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551" w:type="dxa"/>
          </w:tcPr>
          <w:p w:rsidR="00E853EC" w:rsidRPr="00BA4369" w:rsidRDefault="00E853EC" w:rsidP="00BA4369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Активізація соціальної взаємодії жителів громади підвищення рівня обізнаності, зацікавленості мешканців у різних аспектах життя та розвитку громади</w:t>
            </w:r>
          </w:p>
        </w:tc>
      </w:tr>
      <w:tr w:rsidR="00E853EC" w:rsidRPr="00BA4369" w:rsidTr="00E853EC">
        <w:trPr>
          <w:trHeight w:val="697"/>
        </w:trPr>
        <w:tc>
          <w:tcPr>
            <w:tcW w:w="568" w:type="dxa"/>
            <w:vMerge w:val="restart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vMerge w:val="restart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bCs/>
                <w:sz w:val="24"/>
                <w:szCs w:val="24"/>
                <w:lang w:eastAsia="ru-RU"/>
              </w:rPr>
            </w:pPr>
            <w:r w:rsidRPr="00BA4369">
              <w:rPr>
                <w:bCs/>
                <w:sz w:val="24"/>
                <w:szCs w:val="24"/>
                <w:lang w:eastAsia="ru-RU"/>
              </w:rPr>
              <w:t>Надання інтегрованих соціальних послуг для сімей, які виховують дітей та молодь з інвалідністю, в тому числі осіб з інвалідністю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bCs/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2.1. Забезпечення функціонування спеціалізованого формування «Інтеграційні студії розвитку для дітей та молоді з інвалідністю»</w:t>
            </w:r>
          </w:p>
        </w:tc>
        <w:tc>
          <w:tcPr>
            <w:tcW w:w="1276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6" w:right="-11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2021-2025 роки</w:t>
            </w:r>
          </w:p>
        </w:tc>
        <w:tc>
          <w:tcPr>
            <w:tcW w:w="2410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Управління соціальних служб для сім’ї, дітей та молоді, управління освіти,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управління охорони здоров’я</w:t>
            </w:r>
          </w:p>
        </w:tc>
        <w:tc>
          <w:tcPr>
            <w:tcW w:w="1843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5" w:right="-108"/>
              <w:rPr>
                <w:sz w:val="24"/>
                <w:szCs w:val="24"/>
                <w:lang w:eastAsia="ru-RU"/>
              </w:rPr>
            </w:pPr>
            <w:r w:rsidRPr="00BA4369">
              <w:rPr>
                <w:bCs/>
                <w:kern w:val="1"/>
                <w:sz w:val="24"/>
                <w:szCs w:val="24"/>
                <w:lang w:eastAsia="ru-RU"/>
              </w:rPr>
              <w:t>Бюджет</w:t>
            </w:r>
            <w:r w:rsidRPr="00BA4369">
              <w:rPr>
                <w:bCs/>
                <w:kern w:val="1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2021 р. – 170,0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2022 р. – 50,0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2023 р. – 50,0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2024 р. – 50,0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1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2025 р. – 50,0</w:t>
            </w:r>
          </w:p>
        </w:tc>
        <w:tc>
          <w:tcPr>
            <w:tcW w:w="2551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shd w:val="clear" w:color="auto" w:fill="FFFFFF"/>
                <w:lang w:eastAsia="ru-RU"/>
              </w:rPr>
              <w:t>Охоплення навчально-розвиваючими та інтеграційними заняттями дітей та молоді з інвалідністю, в тому числі тих, які не є членами громадських організацій</w:t>
            </w:r>
          </w:p>
        </w:tc>
      </w:tr>
      <w:tr w:rsidR="00E853EC" w:rsidRPr="00BA4369" w:rsidTr="00E853EC">
        <w:trPr>
          <w:trHeight w:val="697"/>
        </w:trPr>
        <w:tc>
          <w:tcPr>
            <w:tcW w:w="568" w:type="dxa"/>
            <w:vMerge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 xml:space="preserve">2.2. Створення філій спеціалізованого формування «Інтеграційні студії розвитку для дітей та молоді з інвалідністю» у мікрорайонах міста Луцька та </w:t>
            </w:r>
            <w:proofErr w:type="spellStart"/>
            <w:r w:rsidRPr="00BA4369">
              <w:rPr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BA4369">
              <w:rPr>
                <w:sz w:val="24"/>
                <w:szCs w:val="24"/>
                <w:lang w:eastAsia="ru-RU"/>
              </w:rPr>
              <w:t xml:space="preserve"> округах Луцької міської територіальної громади</w:t>
            </w:r>
          </w:p>
        </w:tc>
        <w:tc>
          <w:tcPr>
            <w:tcW w:w="1276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6" w:right="-11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2021-2025 роки</w:t>
            </w:r>
          </w:p>
        </w:tc>
        <w:tc>
          <w:tcPr>
            <w:tcW w:w="2410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Управління соціальних служб для сім’ї, дітей та молоді, управління освіти,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управління охорони здоров’я</w:t>
            </w:r>
          </w:p>
        </w:tc>
        <w:tc>
          <w:tcPr>
            <w:tcW w:w="1843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5" w:right="-108"/>
              <w:rPr>
                <w:sz w:val="24"/>
                <w:szCs w:val="24"/>
                <w:lang w:eastAsia="ru-RU"/>
              </w:rPr>
            </w:pPr>
            <w:r w:rsidRPr="00BA4369">
              <w:rPr>
                <w:bCs/>
                <w:kern w:val="1"/>
                <w:sz w:val="24"/>
                <w:szCs w:val="24"/>
                <w:lang w:eastAsia="ru-RU"/>
              </w:rPr>
              <w:t>Бюджет</w:t>
            </w:r>
            <w:r w:rsidRPr="00BA4369">
              <w:rPr>
                <w:bCs/>
                <w:kern w:val="1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2021 р. – 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2022 р. – 50,0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2023 р.– 50,0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2024 р. – 50,0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1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2025 р. – 50,0</w:t>
            </w:r>
          </w:p>
        </w:tc>
        <w:tc>
          <w:tcPr>
            <w:tcW w:w="2551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shd w:val="clear" w:color="auto" w:fill="FFFFFF"/>
                <w:lang w:eastAsia="ru-RU"/>
              </w:rPr>
              <w:t>Охоплення навчально-розвиваючими та інтеграційними заняттями дітей та молоді з інвалідністю, в тому числі тих, які не є членами громадських організацій</w:t>
            </w:r>
          </w:p>
        </w:tc>
      </w:tr>
      <w:tr w:rsidR="00E853EC" w:rsidRPr="00BA4369" w:rsidTr="00E853EC">
        <w:trPr>
          <w:trHeight w:val="697"/>
        </w:trPr>
        <w:tc>
          <w:tcPr>
            <w:tcW w:w="568" w:type="dxa"/>
            <w:vMerge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BA4369">
              <w:rPr>
                <w:rFonts w:eastAsia="Calibri"/>
                <w:sz w:val="24"/>
                <w:szCs w:val="24"/>
                <w:lang w:eastAsia="ru-RU"/>
              </w:rPr>
              <w:t>2.4. Створення служби з перевезення осіб з інвалідністю та дітей з інвалідністю, які мають порушення опорно- рухового апарату «Соціальне таксі»</w:t>
            </w:r>
          </w:p>
        </w:tc>
        <w:tc>
          <w:tcPr>
            <w:tcW w:w="1276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6" w:right="-11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2021-2025 роки</w:t>
            </w:r>
          </w:p>
        </w:tc>
        <w:tc>
          <w:tcPr>
            <w:tcW w:w="2410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Управління соціальних служб для сім’ї, дітей та молоді</w:t>
            </w:r>
          </w:p>
        </w:tc>
        <w:tc>
          <w:tcPr>
            <w:tcW w:w="1843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5" w:right="-108"/>
              <w:rPr>
                <w:sz w:val="24"/>
                <w:szCs w:val="24"/>
                <w:lang w:eastAsia="ru-RU"/>
              </w:rPr>
            </w:pPr>
            <w:r w:rsidRPr="00BA4369">
              <w:rPr>
                <w:bCs/>
                <w:kern w:val="1"/>
                <w:sz w:val="24"/>
                <w:szCs w:val="24"/>
                <w:lang w:eastAsia="ru-RU"/>
              </w:rPr>
              <w:t>Бюджет</w:t>
            </w:r>
            <w:r w:rsidRPr="00BA4369">
              <w:rPr>
                <w:bCs/>
                <w:kern w:val="1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2021 р.– 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2022 р.– 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2023 р.– 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2024 р.– 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2025 р. – 0,0</w:t>
            </w:r>
          </w:p>
        </w:tc>
        <w:tc>
          <w:tcPr>
            <w:tcW w:w="2551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Розширення соціальних послуг, поліпшення якості життя осіб з інвалідністю та дітей з інвалідністю, які мають порушення опорно – рухового апарату</w:t>
            </w:r>
          </w:p>
        </w:tc>
      </w:tr>
      <w:tr w:rsidR="00E853EC" w:rsidRPr="00BA4369" w:rsidTr="00E853EC">
        <w:trPr>
          <w:trHeight w:val="2818"/>
        </w:trPr>
        <w:tc>
          <w:tcPr>
            <w:tcW w:w="568" w:type="dxa"/>
            <w:vMerge w:val="restart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vMerge w:val="restart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bCs/>
                <w:sz w:val="24"/>
                <w:szCs w:val="24"/>
                <w:lang w:eastAsia="ru-RU"/>
              </w:rPr>
            </w:pPr>
            <w:r w:rsidRPr="00BA4369">
              <w:rPr>
                <w:bCs/>
                <w:sz w:val="24"/>
                <w:szCs w:val="24"/>
                <w:lang w:eastAsia="ru-RU"/>
              </w:rPr>
              <w:t>Створення сприятливого соціального середовища для розвитку дітей та молоді</w:t>
            </w:r>
          </w:p>
        </w:tc>
        <w:tc>
          <w:tcPr>
            <w:tcW w:w="2976" w:type="dxa"/>
          </w:tcPr>
          <w:p w:rsidR="00E853EC" w:rsidRPr="00BA4369" w:rsidRDefault="00E853EC" w:rsidP="00BA4369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</w:rPr>
              <w:t>3.3. Підтримка міжрегіональної співпраці учнівської молоді, вивчення (ознайомлення) традицій, побуту, історичної спадщини</w:t>
            </w:r>
          </w:p>
        </w:tc>
        <w:tc>
          <w:tcPr>
            <w:tcW w:w="1276" w:type="dxa"/>
          </w:tcPr>
          <w:p w:rsidR="00E853EC" w:rsidRPr="00BA4369" w:rsidRDefault="00E853EC" w:rsidP="00BA4369">
            <w:pPr>
              <w:autoSpaceDE w:val="0"/>
              <w:autoSpaceDN w:val="0"/>
              <w:ind w:left="-104" w:right="-79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2020-2025 роки</w:t>
            </w:r>
          </w:p>
        </w:tc>
        <w:tc>
          <w:tcPr>
            <w:tcW w:w="2410" w:type="dxa"/>
          </w:tcPr>
          <w:p w:rsidR="00E853EC" w:rsidRPr="00BA4369" w:rsidRDefault="00E853EC" w:rsidP="00BA4369">
            <w:pPr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Управління соціальних служб для сім’ї, дітей та молоді, управління освіти</w:t>
            </w:r>
          </w:p>
        </w:tc>
        <w:tc>
          <w:tcPr>
            <w:tcW w:w="1843" w:type="dxa"/>
          </w:tcPr>
          <w:p w:rsidR="00E853EC" w:rsidRPr="00BA4369" w:rsidRDefault="00E853EC" w:rsidP="00BA4369">
            <w:pPr>
              <w:autoSpaceDE w:val="0"/>
              <w:autoSpaceDN w:val="0"/>
              <w:ind w:left="-105" w:right="-108"/>
              <w:rPr>
                <w:sz w:val="24"/>
                <w:szCs w:val="24"/>
                <w:lang w:eastAsia="ru-RU"/>
              </w:rPr>
            </w:pPr>
            <w:r w:rsidRPr="00BA4369">
              <w:rPr>
                <w:bCs/>
                <w:kern w:val="1"/>
                <w:sz w:val="24"/>
                <w:szCs w:val="24"/>
                <w:lang w:eastAsia="ru-RU"/>
              </w:rPr>
              <w:t>Бюджет</w:t>
            </w:r>
            <w:r w:rsidRPr="00BA4369">
              <w:rPr>
                <w:bCs/>
                <w:kern w:val="1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2021 р.– 60,0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2022 р.– 80,0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2023 р.– 100,0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2024 р. – 100,0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11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2025 р.– 100,0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E853EC" w:rsidRPr="00BA4369" w:rsidRDefault="00E853EC" w:rsidP="00BA4369">
            <w:pPr>
              <w:autoSpaceDE w:val="0"/>
              <w:autoSpaceDN w:val="0"/>
              <w:ind w:right="-31"/>
              <w:jc w:val="both"/>
              <w:rPr>
                <w:bCs/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Сприяння формуванню в дітей та молоді почуття патріотизму та відповідальності, поваги до культури та традицій своєї держави</w:t>
            </w:r>
          </w:p>
        </w:tc>
      </w:tr>
      <w:tr w:rsidR="00E853EC" w:rsidRPr="00BA4369" w:rsidTr="00E853EC">
        <w:trPr>
          <w:trHeight w:val="697"/>
        </w:trPr>
        <w:tc>
          <w:tcPr>
            <w:tcW w:w="568" w:type="dxa"/>
            <w:vMerge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3.5. Застосування інноваційних форм, методів та технологій у роботі з дітьми та молоддю (</w:t>
            </w:r>
            <w:r w:rsidRPr="00BA4369">
              <w:rPr>
                <w:sz w:val="24"/>
                <w:szCs w:val="24"/>
                <w:shd w:val="clear" w:color="auto" w:fill="FFFFFF"/>
                <w:lang w:eastAsia="ru-RU"/>
              </w:rPr>
              <w:t xml:space="preserve">віртуальна екскурсія, навчальна гра, </w:t>
            </w:r>
            <w:proofErr w:type="spellStart"/>
            <w:r w:rsidRPr="00BA4369">
              <w:rPr>
                <w:sz w:val="24"/>
                <w:szCs w:val="24"/>
                <w:shd w:val="clear" w:color="auto" w:fill="FFFFFF"/>
                <w:lang w:eastAsia="ru-RU"/>
              </w:rPr>
              <w:t>відеолекторій</w:t>
            </w:r>
            <w:proofErr w:type="spellEnd"/>
            <w:r w:rsidRPr="00BA4369">
              <w:rPr>
                <w:sz w:val="24"/>
                <w:szCs w:val="24"/>
                <w:shd w:val="clear" w:color="auto" w:fill="FFFFFF"/>
                <w:lang w:eastAsia="ru-RU"/>
              </w:rPr>
              <w:t xml:space="preserve">, форум-театр (соціально-інтерактивний театр), тематичне спортивне орієнтування, </w:t>
            </w:r>
            <w:proofErr w:type="spellStart"/>
            <w:r w:rsidRPr="00BA4369">
              <w:rPr>
                <w:sz w:val="24"/>
                <w:szCs w:val="24"/>
                <w:shd w:val="clear" w:color="auto" w:fill="FFFFFF"/>
                <w:lang w:eastAsia="ru-RU"/>
              </w:rPr>
              <w:t>геокешинг</w:t>
            </w:r>
            <w:proofErr w:type="spellEnd"/>
            <w:r w:rsidRPr="00BA4369">
              <w:rPr>
                <w:sz w:val="24"/>
                <w:szCs w:val="24"/>
                <w:shd w:val="clear" w:color="auto" w:fill="FFFFFF"/>
                <w:lang w:eastAsia="ru-RU"/>
              </w:rPr>
              <w:t>, інтерактивна гра, конкурс, акція та інше</w:t>
            </w:r>
            <w:r w:rsidRPr="00BA4369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6" w:right="-11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2021-2025 роки</w:t>
            </w:r>
          </w:p>
        </w:tc>
        <w:tc>
          <w:tcPr>
            <w:tcW w:w="2410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Управління соціальних служб для сім’ї, дітей та молоді, управління освіти, департамент культури</w:t>
            </w:r>
          </w:p>
        </w:tc>
        <w:tc>
          <w:tcPr>
            <w:tcW w:w="1843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5" w:right="-108"/>
              <w:rPr>
                <w:sz w:val="24"/>
                <w:szCs w:val="24"/>
                <w:lang w:eastAsia="ru-RU"/>
              </w:rPr>
            </w:pPr>
            <w:r w:rsidRPr="00BA4369">
              <w:rPr>
                <w:bCs/>
                <w:kern w:val="1"/>
                <w:sz w:val="24"/>
                <w:szCs w:val="24"/>
                <w:lang w:eastAsia="ru-RU"/>
              </w:rPr>
              <w:t>Бюджет</w:t>
            </w:r>
            <w:r w:rsidRPr="00BA4369">
              <w:rPr>
                <w:bCs/>
                <w:kern w:val="1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2021 р. – 115,0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2022 р. – 40,0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2023 р. – 40,0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2024 р.– 40,0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11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2025 р. – 40,0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Зміцнення та покращення емоційного здоров’я дітей, зняття психологічного напруження, соціалізація, саморозвиток та самовдосконалення</w:t>
            </w:r>
          </w:p>
        </w:tc>
      </w:tr>
      <w:tr w:rsidR="00E853EC" w:rsidRPr="00BA4369" w:rsidTr="00E853EC">
        <w:trPr>
          <w:trHeight w:val="697"/>
        </w:trPr>
        <w:tc>
          <w:tcPr>
            <w:tcW w:w="568" w:type="dxa"/>
            <w:vMerge w:val="restart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bCs/>
                <w:sz w:val="24"/>
                <w:szCs w:val="24"/>
                <w:lang w:eastAsia="ru-RU"/>
              </w:rPr>
            </w:pPr>
            <w:r w:rsidRPr="00BA4369">
              <w:rPr>
                <w:bCs/>
                <w:sz w:val="24"/>
                <w:szCs w:val="24"/>
                <w:lang w:eastAsia="ru-RU"/>
              </w:rPr>
              <w:t>Проведення соціальних заходів, у тому числі благодійних спрямованих на підтримку сі</w:t>
            </w:r>
            <w:r>
              <w:rPr>
                <w:bCs/>
                <w:sz w:val="24"/>
                <w:szCs w:val="24"/>
                <w:lang w:eastAsia="ru-RU"/>
              </w:rPr>
              <w:t xml:space="preserve">мей, дітей та молоді Луцької міської </w:t>
            </w:r>
            <w:r>
              <w:rPr>
                <w:bCs/>
                <w:sz w:val="24"/>
                <w:szCs w:val="24"/>
                <w:lang w:eastAsia="ru-RU"/>
              </w:rPr>
              <w:lastRenderedPageBreak/>
              <w:t>територіальної громади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A4369">
              <w:rPr>
                <w:bCs/>
                <w:sz w:val="24"/>
                <w:szCs w:val="24"/>
                <w:lang w:eastAsia="ru-RU"/>
              </w:rPr>
              <w:lastRenderedPageBreak/>
              <w:t>4.1. Проведення благодійних акцій з нагоди Міжнародного дня захисту дітей та Всесвітнього дня дитини</w:t>
            </w:r>
          </w:p>
        </w:tc>
        <w:tc>
          <w:tcPr>
            <w:tcW w:w="1276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6" w:right="-11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2021-2025 роки</w:t>
            </w:r>
          </w:p>
        </w:tc>
        <w:tc>
          <w:tcPr>
            <w:tcW w:w="2410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Управління соціальних служб для сім’ї, дітей та молоді, управління освіти, департамент культури, служба у справах дітей</w:t>
            </w:r>
          </w:p>
        </w:tc>
        <w:tc>
          <w:tcPr>
            <w:tcW w:w="1843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5" w:right="-108"/>
              <w:rPr>
                <w:sz w:val="24"/>
                <w:szCs w:val="24"/>
                <w:lang w:eastAsia="ru-RU"/>
              </w:rPr>
            </w:pPr>
            <w:r w:rsidRPr="00BA4369">
              <w:rPr>
                <w:bCs/>
                <w:kern w:val="1"/>
                <w:sz w:val="24"/>
                <w:szCs w:val="24"/>
                <w:lang w:eastAsia="ru-RU"/>
              </w:rPr>
              <w:t>Бюджет</w:t>
            </w:r>
            <w:r w:rsidRPr="00BA4369">
              <w:rPr>
                <w:bCs/>
                <w:kern w:val="1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b/>
                <w:sz w:val="24"/>
                <w:szCs w:val="24"/>
                <w:lang w:eastAsia="ru-RU"/>
              </w:rPr>
            </w:pPr>
            <w:r w:rsidRPr="00BA4369">
              <w:rPr>
                <w:b/>
                <w:sz w:val="24"/>
                <w:szCs w:val="24"/>
                <w:lang w:eastAsia="ru-RU"/>
              </w:rPr>
              <w:t>2021 р. – 90,0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2022 р.– 60,0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2023 р.– 60,0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2024 р.– 60,0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ind w:left="-108" w:right="-82"/>
              <w:jc w:val="center"/>
              <w:rPr>
                <w:sz w:val="16"/>
                <w:szCs w:val="16"/>
                <w:lang w:eastAsia="ru-RU"/>
              </w:rPr>
            </w:pP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2025 р.– 60,0</w:t>
            </w:r>
          </w:p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  <w:lang w:eastAsia="ru-RU"/>
              </w:rPr>
              <w:t>Підтримка дітей з сімей, що потребують особливої соціальної уваги</w:t>
            </w:r>
          </w:p>
        </w:tc>
      </w:tr>
      <w:tr w:rsidR="00E853EC" w:rsidRPr="00BA4369" w:rsidTr="00E853EC">
        <w:trPr>
          <w:trHeight w:val="697"/>
        </w:trPr>
        <w:tc>
          <w:tcPr>
            <w:tcW w:w="568" w:type="dxa"/>
            <w:vMerge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853EC" w:rsidRPr="00BA4369" w:rsidRDefault="00E853EC" w:rsidP="00BA4369">
            <w:pPr>
              <w:jc w:val="both"/>
              <w:rPr>
                <w:sz w:val="24"/>
                <w:szCs w:val="24"/>
              </w:rPr>
            </w:pPr>
            <w:r w:rsidRPr="00BA4369">
              <w:rPr>
                <w:bCs/>
                <w:sz w:val="24"/>
                <w:szCs w:val="24"/>
              </w:rPr>
              <w:t>4.2. Проведення благодійної акції «Скоро до школи» для дітей з сімей, які потребують соціальної підтримки з нагоди Дня знань</w:t>
            </w:r>
          </w:p>
        </w:tc>
        <w:tc>
          <w:tcPr>
            <w:tcW w:w="1276" w:type="dxa"/>
          </w:tcPr>
          <w:p w:rsidR="00E853EC" w:rsidRPr="00BA4369" w:rsidRDefault="00E853EC" w:rsidP="00BA4369">
            <w:pPr>
              <w:ind w:left="-106" w:right="-110"/>
              <w:rPr>
                <w:sz w:val="24"/>
                <w:szCs w:val="24"/>
              </w:rPr>
            </w:pPr>
            <w:r w:rsidRPr="00BA4369">
              <w:rPr>
                <w:sz w:val="24"/>
                <w:szCs w:val="24"/>
              </w:rPr>
              <w:t>2021-2025 роки</w:t>
            </w:r>
          </w:p>
        </w:tc>
        <w:tc>
          <w:tcPr>
            <w:tcW w:w="2410" w:type="dxa"/>
          </w:tcPr>
          <w:p w:rsidR="00E853EC" w:rsidRPr="00BA4369" w:rsidRDefault="00E853EC" w:rsidP="00BA4369">
            <w:pPr>
              <w:rPr>
                <w:sz w:val="24"/>
                <w:szCs w:val="24"/>
              </w:rPr>
            </w:pPr>
            <w:r w:rsidRPr="00BA4369">
              <w:rPr>
                <w:sz w:val="24"/>
                <w:szCs w:val="24"/>
              </w:rPr>
              <w:t>Управління соціальних служб для сім’ї, дітей та молоді, управління освіти, департамент культури</w:t>
            </w:r>
          </w:p>
        </w:tc>
        <w:tc>
          <w:tcPr>
            <w:tcW w:w="1843" w:type="dxa"/>
          </w:tcPr>
          <w:p w:rsidR="00E853EC" w:rsidRPr="00BA4369" w:rsidRDefault="00E853EC" w:rsidP="00BA4369">
            <w:pPr>
              <w:ind w:left="-105" w:right="-108"/>
              <w:rPr>
                <w:sz w:val="24"/>
                <w:szCs w:val="24"/>
              </w:rPr>
            </w:pPr>
            <w:r w:rsidRPr="00BA4369">
              <w:rPr>
                <w:bCs/>
                <w:kern w:val="1"/>
                <w:sz w:val="24"/>
                <w:szCs w:val="24"/>
              </w:rPr>
              <w:t>Бюджет</w:t>
            </w:r>
            <w:r w:rsidRPr="00BA4369">
              <w:rPr>
                <w:bCs/>
                <w:kern w:val="1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E853EC" w:rsidRPr="00BA4369" w:rsidRDefault="00E853EC" w:rsidP="00BA4369">
            <w:pPr>
              <w:ind w:left="-108" w:right="-82"/>
              <w:jc w:val="center"/>
              <w:rPr>
                <w:b/>
                <w:sz w:val="24"/>
                <w:szCs w:val="24"/>
              </w:rPr>
            </w:pPr>
            <w:r w:rsidRPr="00BA4369">
              <w:rPr>
                <w:b/>
                <w:sz w:val="24"/>
                <w:szCs w:val="24"/>
              </w:rPr>
              <w:t>2021 р.– 135,0</w:t>
            </w:r>
          </w:p>
          <w:p w:rsidR="00E853EC" w:rsidRPr="00BA4369" w:rsidRDefault="00E853EC" w:rsidP="00BA4369">
            <w:pPr>
              <w:ind w:left="-108" w:right="-82"/>
              <w:jc w:val="center"/>
              <w:rPr>
                <w:sz w:val="16"/>
                <w:szCs w:val="16"/>
              </w:rPr>
            </w:pPr>
          </w:p>
          <w:p w:rsidR="00E853EC" w:rsidRPr="00BA4369" w:rsidRDefault="00E853EC" w:rsidP="00BA4369">
            <w:pPr>
              <w:ind w:left="-108" w:right="-82"/>
              <w:jc w:val="center"/>
              <w:rPr>
                <w:sz w:val="24"/>
                <w:szCs w:val="24"/>
              </w:rPr>
            </w:pPr>
            <w:r w:rsidRPr="00BA4369">
              <w:rPr>
                <w:sz w:val="24"/>
                <w:szCs w:val="24"/>
              </w:rPr>
              <w:t>2022 р. – 150,0</w:t>
            </w:r>
          </w:p>
          <w:p w:rsidR="00E853EC" w:rsidRPr="00BA4369" w:rsidRDefault="00E853EC" w:rsidP="00BA4369">
            <w:pPr>
              <w:ind w:left="-108" w:right="-82"/>
              <w:jc w:val="center"/>
              <w:rPr>
                <w:sz w:val="16"/>
                <w:szCs w:val="16"/>
              </w:rPr>
            </w:pPr>
          </w:p>
          <w:p w:rsidR="00E853EC" w:rsidRPr="00BA4369" w:rsidRDefault="00E853EC" w:rsidP="00BA4369">
            <w:pPr>
              <w:ind w:left="-108" w:right="-82"/>
              <w:jc w:val="center"/>
              <w:rPr>
                <w:sz w:val="24"/>
                <w:szCs w:val="24"/>
              </w:rPr>
            </w:pPr>
            <w:r w:rsidRPr="00BA4369">
              <w:rPr>
                <w:sz w:val="24"/>
                <w:szCs w:val="24"/>
              </w:rPr>
              <w:t>2023 р. – 150,0</w:t>
            </w:r>
          </w:p>
          <w:p w:rsidR="00E853EC" w:rsidRPr="00BA4369" w:rsidRDefault="00E853EC" w:rsidP="00BA4369">
            <w:pPr>
              <w:ind w:left="-108" w:right="-82"/>
              <w:jc w:val="center"/>
              <w:rPr>
                <w:sz w:val="16"/>
                <w:szCs w:val="16"/>
              </w:rPr>
            </w:pPr>
          </w:p>
          <w:p w:rsidR="00E853EC" w:rsidRPr="00BA4369" w:rsidRDefault="00E853EC" w:rsidP="00BA4369">
            <w:pPr>
              <w:ind w:left="-108" w:right="-82"/>
              <w:jc w:val="center"/>
              <w:rPr>
                <w:sz w:val="24"/>
                <w:szCs w:val="24"/>
              </w:rPr>
            </w:pPr>
            <w:r w:rsidRPr="00BA4369">
              <w:rPr>
                <w:sz w:val="24"/>
                <w:szCs w:val="24"/>
              </w:rPr>
              <w:t>2024 р. – 150,0</w:t>
            </w:r>
          </w:p>
          <w:p w:rsidR="00E853EC" w:rsidRPr="00BA4369" w:rsidRDefault="00E853EC" w:rsidP="00BA4369">
            <w:pPr>
              <w:ind w:left="-108" w:right="-82"/>
              <w:jc w:val="center"/>
              <w:rPr>
                <w:sz w:val="16"/>
                <w:szCs w:val="16"/>
              </w:rPr>
            </w:pPr>
          </w:p>
          <w:p w:rsidR="00E853EC" w:rsidRPr="00BA4369" w:rsidRDefault="00E853EC" w:rsidP="00BA4369">
            <w:pPr>
              <w:ind w:left="-108" w:right="-82"/>
              <w:jc w:val="center"/>
              <w:rPr>
                <w:sz w:val="24"/>
                <w:szCs w:val="24"/>
              </w:rPr>
            </w:pPr>
            <w:r w:rsidRPr="00BA4369">
              <w:rPr>
                <w:sz w:val="24"/>
                <w:szCs w:val="24"/>
              </w:rPr>
              <w:t>2025 р. – 150,0</w:t>
            </w:r>
          </w:p>
          <w:p w:rsidR="00E853EC" w:rsidRPr="00BA4369" w:rsidRDefault="00E853EC" w:rsidP="00BA4369">
            <w:pPr>
              <w:ind w:left="-108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E853EC" w:rsidRPr="00BA4369" w:rsidRDefault="00E853EC" w:rsidP="00BA4369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A4369">
              <w:rPr>
                <w:sz w:val="24"/>
                <w:szCs w:val="24"/>
              </w:rPr>
              <w:t>Підтримка дітей з сімей, що потребують особливої соціальної уваги</w:t>
            </w:r>
          </w:p>
        </w:tc>
      </w:tr>
    </w:tbl>
    <w:p w:rsidR="0043491E" w:rsidRPr="00BA4369" w:rsidRDefault="0043491E" w:rsidP="00DA7BCD">
      <w:pPr>
        <w:widowControl w:val="0"/>
        <w:spacing w:before="7"/>
        <w:jc w:val="center"/>
        <w:rPr>
          <w:b/>
          <w:kern w:val="1"/>
          <w:sz w:val="28"/>
          <w:szCs w:val="28"/>
          <w:lang w:val="ru-RU"/>
        </w:rPr>
      </w:pPr>
    </w:p>
    <w:p w:rsidR="0012690D" w:rsidRDefault="0012690D" w:rsidP="0012690D">
      <w:pPr>
        <w:jc w:val="both"/>
        <w:rPr>
          <w:sz w:val="28"/>
          <w:szCs w:val="28"/>
        </w:rPr>
      </w:pPr>
    </w:p>
    <w:p w:rsidR="00BA4369" w:rsidRDefault="00BA4369" w:rsidP="0012690D">
      <w:pPr>
        <w:jc w:val="both"/>
        <w:rPr>
          <w:sz w:val="28"/>
          <w:szCs w:val="28"/>
        </w:rPr>
      </w:pPr>
    </w:p>
    <w:p w:rsidR="00937778" w:rsidRPr="00600684" w:rsidRDefault="00BA4369" w:rsidP="0012690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                                                                              Юрій БЕЗПЯТКО</w:t>
      </w:r>
    </w:p>
    <w:p w:rsidR="00BA4369" w:rsidRDefault="00BA4369">
      <w:pPr>
        <w:rPr>
          <w:sz w:val="24"/>
          <w:szCs w:val="24"/>
        </w:rPr>
      </w:pPr>
    </w:p>
    <w:p w:rsidR="00252740" w:rsidRPr="00937778" w:rsidRDefault="00937778">
      <w:pPr>
        <w:rPr>
          <w:sz w:val="24"/>
          <w:szCs w:val="24"/>
        </w:rPr>
      </w:pPr>
      <w:r>
        <w:rPr>
          <w:sz w:val="24"/>
          <w:szCs w:val="24"/>
        </w:rPr>
        <w:t>Галан 716 772</w:t>
      </w:r>
    </w:p>
    <w:sectPr w:rsidR="00252740" w:rsidRPr="00937778" w:rsidSect="00937778">
      <w:headerReference w:type="default" r:id="rId7"/>
      <w:pgSz w:w="16838" w:h="11906" w:orient="landscape"/>
      <w:pgMar w:top="1985" w:right="567" w:bottom="567" w:left="567" w:header="709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BFE" w:rsidRDefault="00264BFE">
      <w:r>
        <w:separator/>
      </w:r>
    </w:p>
  </w:endnote>
  <w:endnote w:type="continuationSeparator" w:id="0">
    <w:p w:rsidR="00264BFE" w:rsidRDefault="0026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BFE" w:rsidRDefault="00264BFE">
      <w:r>
        <w:separator/>
      </w:r>
    </w:p>
  </w:footnote>
  <w:footnote w:type="continuationSeparator" w:id="0">
    <w:p w:rsidR="00264BFE" w:rsidRDefault="0026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736523"/>
      <w:docPartObj>
        <w:docPartGallery w:val="Page Numbers (Top of Page)"/>
        <w:docPartUnique/>
      </w:docPartObj>
    </w:sdtPr>
    <w:sdtEndPr/>
    <w:sdtContent>
      <w:p w:rsidR="00937778" w:rsidRDefault="009377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EF9" w:rsidRPr="00125EF9">
          <w:rPr>
            <w:noProof/>
            <w:lang w:val="ru-RU"/>
          </w:rPr>
          <w:t>3</w:t>
        </w:r>
        <w:r>
          <w:fldChar w:fldCharType="end"/>
        </w:r>
      </w:p>
    </w:sdtContent>
  </w:sdt>
  <w:p w:rsidR="006B13D7" w:rsidRDefault="00264B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17C73"/>
    <w:multiLevelType w:val="hybridMultilevel"/>
    <w:tmpl w:val="3A3C8F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34993"/>
    <w:multiLevelType w:val="hybridMultilevel"/>
    <w:tmpl w:val="96722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B7144F"/>
    <w:multiLevelType w:val="hybridMultilevel"/>
    <w:tmpl w:val="32986920"/>
    <w:lvl w:ilvl="0" w:tplc="A53C7314">
      <w:start w:val="3"/>
      <w:numFmt w:val="bullet"/>
      <w:lvlText w:val="-"/>
      <w:lvlJc w:val="left"/>
      <w:pPr>
        <w:ind w:left="43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104C6BA4"/>
    <w:multiLevelType w:val="hybridMultilevel"/>
    <w:tmpl w:val="75B2C2C6"/>
    <w:lvl w:ilvl="0" w:tplc="C3F66AA4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F2BD8"/>
    <w:multiLevelType w:val="hybridMultilevel"/>
    <w:tmpl w:val="7C9CF5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7610B3F"/>
    <w:multiLevelType w:val="hybridMultilevel"/>
    <w:tmpl w:val="6FE06022"/>
    <w:lvl w:ilvl="0" w:tplc="93E42C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ACF7A5C"/>
    <w:multiLevelType w:val="singleLevel"/>
    <w:tmpl w:val="D182E20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2C334CA5"/>
    <w:multiLevelType w:val="hybridMultilevel"/>
    <w:tmpl w:val="5C021E56"/>
    <w:lvl w:ilvl="0" w:tplc="99A02F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32FB1488"/>
    <w:multiLevelType w:val="hybridMultilevel"/>
    <w:tmpl w:val="BD282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0629A"/>
    <w:multiLevelType w:val="multilevel"/>
    <w:tmpl w:val="D68E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C10924"/>
    <w:multiLevelType w:val="hybridMultilevel"/>
    <w:tmpl w:val="713A2532"/>
    <w:lvl w:ilvl="0" w:tplc="50EA8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A003FA"/>
    <w:multiLevelType w:val="hybridMultilevel"/>
    <w:tmpl w:val="67103BF6"/>
    <w:lvl w:ilvl="0" w:tplc="085C048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E273E"/>
    <w:multiLevelType w:val="hybridMultilevel"/>
    <w:tmpl w:val="06C28D56"/>
    <w:lvl w:ilvl="0" w:tplc="7F02E3C2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FB1D9A"/>
    <w:multiLevelType w:val="hybridMultilevel"/>
    <w:tmpl w:val="33522826"/>
    <w:lvl w:ilvl="0" w:tplc="AD02A2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9753A"/>
    <w:multiLevelType w:val="hybridMultilevel"/>
    <w:tmpl w:val="C2C6D7BC"/>
    <w:lvl w:ilvl="0" w:tplc="81562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1E2C71"/>
    <w:multiLevelType w:val="hybridMultilevel"/>
    <w:tmpl w:val="9202BED2"/>
    <w:lvl w:ilvl="0" w:tplc="456E151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F7737"/>
    <w:multiLevelType w:val="hybridMultilevel"/>
    <w:tmpl w:val="61544980"/>
    <w:lvl w:ilvl="0" w:tplc="72B8A1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F3FDB"/>
    <w:multiLevelType w:val="hybridMultilevel"/>
    <w:tmpl w:val="DDD84582"/>
    <w:lvl w:ilvl="0" w:tplc="04686EB2">
      <w:start w:val="1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40A0B"/>
    <w:multiLevelType w:val="hybridMultilevel"/>
    <w:tmpl w:val="B618637A"/>
    <w:lvl w:ilvl="0" w:tplc="D012EB3A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5" w:hanging="360"/>
      </w:pPr>
    </w:lvl>
    <w:lvl w:ilvl="2" w:tplc="0419001B" w:tentative="1">
      <w:start w:val="1"/>
      <w:numFmt w:val="lowerRoman"/>
      <w:lvlText w:val="%3."/>
      <w:lvlJc w:val="right"/>
      <w:pPr>
        <w:ind w:left="4725" w:hanging="180"/>
      </w:pPr>
    </w:lvl>
    <w:lvl w:ilvl="3" w:tplc="0419000F" w:tentative="1">
      <w:start w:val="1"/>
      <w:numFmt w:val="decimal"/>
      <w:lvlText w:val="%4."/>
      <w:lvlJc w:val="left"/>
      <w:pPr>
        <w:ind w:left="5445" w:hanging="360"/>
      </w:pPr>
    </w:lvl>
    <w:lvl w:ilvl="4" w:tplc="04190019" w:tentative="1">
      <w:start w:val="1"/>
      <w:numFmt w:val="lowerLetter"/>
      <w:lvlText w:val="%5."/>
      <w:lvlJc w:val="left"/>
      <w:pPr>
        <w:ind w:left="6165" w:hanging="360"/>
      </w:pPr>
    </w:lvl>
    <w:lvl w:ilvl="5" w:tplc="0419001B" w:tentative="1">
      <w:start w:val="1"/>
      <w:numFmt w:val="lowerRoman"/>
      <w:lvlText w:val="%6."/>
      <w:lvlJc w:val="right"/>
      <w:pPr>
        <w:ind w:left="6885" w:hanging="180"/>
      </w:pPr>
    </w:lvl>
    <w:lvl w:ilvl="6" w:tplc="0419000F" w:tentative="1">
      <w:start w:val="1"/>
      <w:numFmt w:val="decimal"/>
      <w:lvlText w:val="%7."/>
      <w:lvlJc w:val="left"/>
      <w:pPr>
        <w:ind w:left="7605" w:hanging="360"/>
      </w:pPr>
    </w:lvl>
    <w:lvl w:ilvl="7" w:tplc="04190019" w:tentative="1">
      <w:start w:val="1"/>
      <w:numFmt w:val="lowerLetter"/>
      <w:lvlText w:val="%8."/>
      <w:lvlJc w:val="left"/>
      <w:pPr>
        <w:ind w:left="8325" w:hanging="360"/>
      </w:pPr>
    </w:lvl>
    <w:lvl w:ilvl="8" w:tplc="041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20" w15:restartNumberingAfterBreak="0">
    <w:nsid w:val="7F1C25C8"/>
    <w:multiLevelType w:val="singleLevel"/>
    <w:tmpl w:val="2212941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17"/>
  </w:num>
  <w:num w:numId="12">
    <w:abstractNumId w:val="19"/>
  </w:num>
  <w:num w:numId="13">
    <w:abstractNumId w:val="14"/>
  </w:num>
  <w:num w:numId="14">
    <w:abstractNumId w:val="4"/>
  </w:num>
  <w:num w:numId="15">
    <w:abstractNumId w:val="13"/>
  </w:num>
  <w:num w:numId="16">
    <w:abstractNumId w:val="16"/>
  </w:num>
  <w:num w:numId="17">
    <w:abstractNumId w:val="11"/>
  </w:num>
  <w:num w:numId="18">
    <w:abstractNumId w:val="3"/>
  </w:num>
  <w:num w:numId="19">
    <w:abstractNumId w:val="18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54"/>
    <w:rsid w:val="000B4081"/>
    <w:rsid w:val="000F04DE"/>
    <w:rsid w:val="00125EF9"/>
    <w:rsid w:val="0012690D"/>
    <w:rsid w:val="001620DA"/>
    <w:rsid w:val="001D790D"/>
    <w:rsid w:val="00264BFE"/>
    <w:rsid w:val="003419AF"/>
    <w:rsid w:val="0043491E"/>
    <w:rsid w:val="004B3E62"/>
    <w:rsid w:val="00600D8C"/>
    <w:rsid w:val="00660051"/>
    <w:rsid w:val="006B6854"/>
    <w:rsid w:val="008D17E0"/>
    <w:rsid w:val="00913852"/>
    <w:rsid w:val="00937778"/>
    <w:rsid w:val="009655C7"/>
    <w:rsid w:val="00BA4369"/>
    <w:rsid w:val="00D746CD"/>
    <w:rsid w:val="00DA7BCD"/>
    <w:rsid w:val="00E853EC"/>
    <w:rsid w:val="00E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95AD"/>
  <w15:chartTrackingRefBased/>
  <w15:docId w15:val="{CC0923B0-07D3-4C68-AA16-A9EF582B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9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43491E"/>
    <w:pPr>
      <w:keepNext/>
      <w:suppressAutoHyphens w:val="0"/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43491E"/>
    <w:pPr>
      <w:keepNext/>
      <w:suppressAutoHyphens w:val="0"/>
      <w:autoSpaceDE w:val="0"/>
      <w:autoSpaceDN w:val="0"/>
      <w:ind w:right="-237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43491E"/>
    <w:pPr>
      <w:keepNext/>
      <w:suppressAutoHyphens w:val="0"/>
      <w:autoSpaceDE w:val="0"/>
      <w:autoSpaceDN w:val="0"/>
      <w:ind w:right="-2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43491E"/>
    <w:pPr>
      <w:keepNext/>
      <w:suppressAutoHyphens w:val="0"/>
      <w:autoSpaceDE w:val="0"/>
      <w:autoSpaceDN w:val="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43491E"/>
    <w:pPr>
      <w:keepNext/>
      <w:suppressAutoHyphens w:val="0"/>
      <w:autoSpaceDE w:val="0"/>
      <w:autoSpaceDN w:val="0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12690D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43491E"/>
    <w:pPr>
      <w:suppressAutoHyphens w:val="0"/>
      <w:autoSpaceDE w:val="0"/>
      <w:autoSpaceDN w:val="0"/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2690D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12690D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rsid w:val="0012690D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table" w:customStyle="1" w:styleId="TableNormal">
    <w:name w:val="Table Normal"/>
    <w:uiPriority w:val="2"/>
    <w:semiHidden/>
    <w:unhideWhenUsed/>
    <w:qFormat/>
    <w:rsid w:val="0012690D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nhideWhenUsed/>
    <w:rsid w:val="009377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7778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43491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43491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43491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43491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43491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43491E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3491E"/>
  </w:style>
  <w:style w:type="paragraph" w:styleId="21">
    <w:name w:val="Body Text 2"/>
    <w:basedOn w:val="a"/>
    <w:link w:val="22"/>
    <w:uiPriority w:val="99"/>
    <w:rsid w:val="0043491E"/>
    <w:pPr>
      <w:suppressAutoHyphens w:val="0"/>
      <w:autoSpaceDE w:val="0"/>
      <w:autoSpaceDN w:val="0"/>
      <w:ind w:right="-237" w:firstLine="851"/>
      <w:jc w:val="both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43491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3">
    <w:name w:val="Body Text Indent 2"/>
    <w:basedOn w:val="a"/>
    <w:link w:val="24"/>
    <w:uiPriority w:val="99"/>
    <w:rsid w:val="0043491E"/>
    <w:pPr>
      <w:suppressAutoHyphens w:val="0"/>
      <w:autoSpaceDE w:val="0"/>
      <w:autoSpaceDN w:val="0"/>
      <w:ind w:right="-2" w:firstLine="851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3491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43491E"/>
    <w:pPr>
      <w:suppressAutoHyphens w:val="0"/>
      <w:autoSpaceDE w:val="0"/>
      <w:autoSpaceDN w:val="0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43491E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9">
    <w:name w:val="Table Grid"/>
    <w:basedOn w:val="a1"/>
    <w:uiPriority w:val="99"/>
    <w:rsid w:val="004349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"/>
    <w:basedOn w:val="a"/>
    <w:next w:val="a"/>
    <w:uiPriority w:val="99"/>
    <w:rsid w:val="0043491E"/>
    <w:pPr>
      <w:keepNext/>
      <w:suppressAutoHyphens w:val="0"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ru-RU" w:eastAsia="ru-RU"/>
    </w:rPr>
  </w:style>
  <w:style w:type="paragraph" w:styleId="aa">
    <w:name w:val="Body Text Indent"/>
    <w:basedOn w:val="a"/>
    <w:link w:val="ab"/>
    <w:uiPriority w:val="99"/>
    <w:rsid w:val="0043491E"/>
    <w:pPr>
      <w:suppressAutoHyphens w:val="0"/>
      <w:autoSpaceDE w:val="0"/>
      <w:autoSpaceDN w:val="0"/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rsid w:val="0043491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Body Text"/>
    <w:basedOn w:val="a"/>
    <w:link w:val="ad"/>
    <w:uiPriority w:val="99"/>
    <w:rsid w:val="0043491E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43491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e">
    <w:name w:val="Strong"/>
    <w:uiPriority w:val="22"/>
    <w:qFormat/>
    <w:rsid w:val="0043491E"/>
    <w:rPr>
      <w:b/>
      <w:bCs/>
    </w:rPr>
  </w:style>
  <w:style w:type="character" w:styleId="af">
    <w:name w:val="Hyperlink"/>
    <w:uiPriority w:val="99"/>
    <w:unhideWhenUsed/>
    <w:rsid w:val="0043491E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43491E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1">
    <w:name w:val="page number"/>
    <w:basedOn w:val="a0"/>
    <w:rsid w:val="0043491E"/>
  </w:style>
  <w:style w:type="character" w:customStyle="1" w:styleId="date-display-single">
    <w:name w:val="date-display-single"/>
    <w:rsid w:val="0043491E"/>
  </w:style>
  <w:style w:type="paragraph" w:customStyle="1" w:styleId="rvps2">
    <w:name w:val="rvps2"/>
    <w:basedOn w:val="a"/>
    <w:rsid w:val="0043491E"/>
    <w:pPr>
      <w:suppressAutoHyphens w:val="0"/>
      <w:spacing w:after="100" w:afterAutospacing="1"/>
    </w:pPr>
    <w:rPr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43491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f3">
    <w:name w:val="Emphasis"/>
    <w:uiPriority w:val="20"/>
    <w:qFormat/>
    <w:rsid w:val="00434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11</cp:revision>
  <dcterms:created xsi:type="dcterms:W3CDTF">2021-09-07T10:27:00Z</dcterms:created>
  <dcterms:modified xsi:type="dcterms:W3CDTF">2021-09-09T12:29:00Z</dcterms:modified>
</cp:coreProperties>
</file>