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15" w:rsidRDefault="00CC2D07">
      <w:pPr>
        <w:jc w:val="center"/>
        <w:rPr>
          <w:sz w:val="16"/>
          <w:szCs w:val="16"/>
          <w:lang w:val="uk-UA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2617090" r:id="rId9"/>
        </w:object>
      </w:r>
    </w:p>
    <w:p w:rsidR="00F31B15" w:rsidRDefault="00F31B15">
      <w:pPr>
        <w:jc w:val="center"/>
        <w:rPr>
          <w:sz w:val="16"/>
          <w:szCs w:val="16"/>
          <w:lang w:val="uk-UA"/>
        </w:rPr>
      </w:pPr>
    </w:p>
    <w:p w:rsidR="00F31B15" w:rsidRDefault="00CC2D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31B15" w:rsidRDefault="00F31B15">
      <w:pPr>
        <w:rPr>
          <w:sz w:val="10"/>
          <w:szCs w:val="10"/>
          <w:lang w:val="uk-UA"/>
        </w:rPr>
      </w:pPr>
    </w:p>
    <w:p w:rsidR="00F31B15" w:rsidRDefault="00CC2D0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F31B15" w:rsidRDefault="00F31B15">
      <w:pPr>
        <w:jc w:val="center"/>
        <w:rPr>
          <w:b/>
          <w:bCs/>
          <w:sz w:val="20"/>
          <w:szCs w:val="20"/>
          <w:lang w:val="uk-UA"/>
        </w:rPr>
      </w:pPr>
    </w:p>
    <w:p w:rsidR="00F31B15" w:rsidRDefault="00CC2D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F31B15" w:rsidRDefault="00F31B15">
      <w:pPr>
        <w:jc w:val="center"/>
        <w:rPr>
          <w:b/>
          <w:bCs/>
          <w:sz w:val="40"/>
          <w:szCs w:val="40"/>
          <w:lang w:val="uk-UA"/>
        </w:rPr>
      </w:pPr>
    </w:p>
    <w:p w:rsidR="00F31B15" w:rsidRDefault="00CC2D07">
      <w:pPr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№ ______________</w:t>
      </w:r>
      <w:r>
        <w:rPr>
          <w:u w:val="single"/>
          <w:lang w:val="uk-UA"/>
        </w:rPr>
        <w:t xml:space="preserve"> </w:t>
      </w:r>
    </w:p>
    <w:p w:rsidR="00F31B15" w:rsidRDefault="00F31B15" w:rsidP="00CE33D8">
      <w:pPr>
        <w:spacing w:line="360" w:lineRule="auto"/>
      </w:pPr>
    </w:p>
    <w:p w:rsidR="00F31B15" w:rsidRPr="00CE33D8" w:rsidRDefault="00CC2D07" w:rsidP="00CE33D8">
      <w:pPr>
        <w:ind w:right="4818"/>
        <w:jc w:val="both"/>
        <w:rPr>
          <w:szCs w:val="28"/>
          <w:lang w:val="uk-UA"/>
        </w:rPr>
      </w:pPr>
      <w:r w:rsidRPr="00CE33D8">
        <w:rPr>
          <w:szCs w:val="28"/>
          <w:lang w:val="uk-UA"/>
        </w:rPr>
        <w:t xml:space="preserve">Про </w:t>
      </w:r>
      <w:r w:rsidRPr="00CE33D8">
        <w:rPr>
          <w:szCs w:val="28"/>
          <w:shd w:val="clear" w:color="auto" w:fill="FFFFFF"/>
          <w:lang w:val="uk-UA"/>
        </w:rPr>
        <w:t xml:space="preserve">новий склад </w:t>
      </w:r>
      <w:r w:rsidR="00CE33D8">
        <w:rPr>
          <w:rStyle w:val="FontStyle13"/>
          <w:sz w:val="28"/>
          <w:szCs w:val="28"/>
          <w:shd w:val="clear" w:color="auto" w:fill="FFFFFF"/>
          <w:lang w:val="uk-UA"/>
        </w:rPr>
        <w:t xml:space="preserve">комісії </w:t>
      </w:r>
      <w:r w:rsidRPr="00CE33D8">
        <w:rPr>
          <w:rStyle w:val="FontStyle13"/>
          <w:sz w:val="28"/>
          <w:szCs w:val="28"/>
          <w:shd w:val="clear" w:color="auto" w:fill="FFFFFF"/>
          <w:lang w:val="uk-UA"/>
        </w:rPr>
        <w:t>з питань</w:t>
      </w:r>
      <w:r w:rsidR="00CE33D8">
        <w:rPr>
          <w:rStyle w:val="FontStyle13"/>
          <w:sz w:val="28"/>
          <w:szCs w:val="28"/>
          <w:shd w:val="clear" w:color="auto" w:fill="FFFFFF"/>
          <w:lang w:val="uk-UA"/>
        </w:rPr>
        <w:t xml:space="preserve"> </w:t>
      </w:r>
      <w:r w:rsidRPr="00CE33D8">
        <w:rPr>
          <w:rStyle w:val="FontStyle13"/>
          <w:sz w:val="28"/>
          <w:szCs w:val="28"/>
          <w:shd w:val="clear" w:color="auto" w:fill="FFFFFF"/>
          <w:lang w:val="uk-UA"/>
        </w:rPr>
        <w:t xml:space="preserve">надання </w:t>
      </w:r>
      <w:r w:rsidRPr="00CE33D8">
        <w:rPr>
          <w:szCs w:val="28"/>
          <w:shd w:val="clear" w:color="auto" w:fill="FFFFFF"/>
          <w:lang w:val="uk-UA"/>
        </w:rPr>
        <w:t>адресної грошової допомоги</w:t>
      </w:r>
      <w:r w:rsidR="00CE33D8">
        <w:rPr>
          <w:szCs w:val="28"/>
          <w:shd w:val="clear" w:color="auto" w:fill="FFFFFF"/>
          <w:lang w:val="uk-UA"/>
        </w:rPr>
        <w:t xml:space="preserve"> </w:t>
      </w:r>
      <w:r w:rsidRPr="00CE33D8">
        <w:rPr>
          <w:szCs w:val="28"/>
          <w:shd w:val="clear" w:color="auto" w:fill="FFFFFF"/>
          <w:lang w:val="uk-UA"/>
        </w:rPr>
        <w:t xml:space="preserve">сім’ям загиблих (померлих) учасників антитерористичної </w:t>
      </w:r>
      <w:r w:rsidRPr="00CE33D8">
        <w:rPr>
          <w:rStyle w:val="FontStyle13"/>
          <w:sz w:val="28"/>
          <w:szCs w:val="28"/>
          <w:shd w:val="clear" w:color="auto" w:fill="FFFFFF"/>
          <w:lang w:val="uk-UA"/>
        </w:rPr>
        <w:t>операції та зниклих безвісти</w:t>
      </w:r>
    </w:p>
    <w:p w:rsidR="00F31B15" w:rsidRPr="00CE33D8" w:rsidRDefault="00F31B15" w:rsidP="001957C9">
      <w:pPr>
        <w:pStyle w:val="Style5"/>
        <w:widowControl/>
        <w:spacing w:line="480" w:lineRule="auto"/>
        <w:ind w:firstLine="709"/>
        <w:rPr>
          <w:sz w:val="28"/>
          <w:szCs w:val="28"/>
          <w:lang w:val="uk-UA"/>
        </w:rPr>
      </w:pPr>
    </w:p>
    <w:p w:rsidR="00F31B15" w:rsidRPr="00CE33D8" w:rsidRDefault="00CC2D07">
      <w:pPr>
        <w:pStyle w:val="Style5"/>
        <w:widowControl/>
        <w:ind w:firstLine="709"/>
        <w:rPr>
          <w:sz w:val="28"/>
          <w:szCs w:val="28"/>
          <w:lang w:val="uk-UA"/>
        </w:rPr>
      </w:pPr>
      <w:r w:rsidRPr="00CE33D8">
        <w:rPr>
          <w:rStyle w:val="FontStyle13"/>
          <w:color w:val="000000"/>
          <w:sz w:val="28"/>
          <w:szCs w:val="28"/>
          <w:lang w:val="uk-UA" w:eastAsia="uk-UA"/>
        </w:rPr>
        <w:t xml:space="preserve">Керуючись Законом України «Про місцеве самоврядування в Україні», з метою ефективної роботи комісії </w:t>
      </w:r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з питань надання </w:t>
      </w:r>
      <w:r w:rsidRPr="00CE33D8">
        <w:rPr>
          <w:sz w:val="28"/>
          <w:szCs w:val="28"/>
          <w:shd w:val="clear" w:color="auto" w:fill="FFFFFF"/>
          <w:lang w:val="uk-UA"/>
        </w:rPr>
        <w:t xml:space="preserve">адресної грошової допомоги сім’ям загиблих (померлих) учасників антитерористичної </w:t>
      </w:r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операції та зниклих безвісти та у зв’язку із кадровими змінами </w:t>
      </w:r>
      <w:r w:rsidRPr="00CE33D8">
        <w:rPr>
          <w:rStyle w:val="FontStyle13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:rsidR="00F31B15" w:rsidRPr="00CE33D8" w:rsidRDefault="00F31B15">
      <w:pPr>
        <w:ind w:firstLine="654"/>
        <w:jc w:val="both"/>
        <w:rPr>
          <w:szCs w:val="28"/>
          <w:lang w:val="uk-UA"/>
        </w:rPr>
      </w:pPr>
    </w:p>
    <w:p w:rsidR="00F31B15" w:rsidRPr="00CE33D8" w:rsidRDefault="00CC2D07">
      <w:pPr>
        <w:jc w:val="both"/>
        <w:rPr>
          <w:szCs w:val="28"/>
          <w:lang w:val="uk-UA"/>
        </w:rPr>
      </w:pPr>
      <w:r w:rsidRPr="00CE33D8">
        <w:rPr>
          <w:rStyle w:val="FontStyle13"/>
          <w:color w:val="000000"/>
          <w:sz w:val="28"/>
          <w:szCs w:val="28"/>
          <w:lang w:val="uk-UA" w:eastAsia="uk-UA"/>
        </w:rPr>
        <w:t>ВИРІШИВ:</w:t>
      </w:r>
    </w:p>
    <w:p w:rsidR="00F31B15" w:rsidRPr="00CE33D8" w:rsidRDefault="00F31B15">
      <w:pPr>
        <w:ind w:firstLine="654"/>
        <w:jc w:val="both"/>
        <w:rPr>
          <w:szCs w:val="28"/>
          <w:lang w:val="uk-UA"/>
        </w:rPr>
      </w:pPr>
    </w:p>
    <w:p w:rsidR="00F31B15" w:rsidRPr="00CE33D8" w:rsidRDefault="00CC2D07">
      <w:pPr>
        <w:jc w:val="both"/>
        <w:rPr>
          <w:szCs w:val="28"/>
          <w:lang w:val="uk-UA"/>
        </w:rPr>
      </w:pPr>
      <w:r w:rsidRPr="00CE33D8">
        <w:rPr>
          <w:rStyle w:val="FontStyle13"/>
          <w:color w:val="000000"/>
          <w:sz w:val="28"/>
          <w:szCs w:val="28"/>
          <w:lang w:val="uk-UA" w:eastAsia="uk-UA"/>
        </w:rPr>
        <w:tab/>
        <w:t xml:space="preserve">1. Затвердити новий склад комісії </w:t>
      </w:r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з питань надання </w:t>
      </w:r>
      <w:r w:rsidRPr="00CE33D8">
        <w:rPr>
          <w:szCs w:val="28"/>
          <w:shd w:val="clear" w:color="auto" w:fill="FFFFFF"/>
          <w:lang w:val="uk-UA"/>
        </w:rPr>
        <w:t xml:space="preserve">адресної грошової допомоги сім’ям загиблих (померлих) учасників антитерористичної </w:t>
      </w:r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операції та зниклих безвісти </w:t>
      </w:r>
      <w:r w:rsidRPr="00CE33D8">
        <w:rPr>
          <w:rStyle w:val="FontStyle13"/>
          <w:color w:val="000000"/>
          <w:sz w:val="28"/>
          <w:szCs w:val="28"/>
          <w:lang w:val="uk-UA" w:eastAsia="uk-UA"/>
        </w:rPr>
        <w:t>згідно з додатком.</w:t>
      </w:r>
    </w:p>
    <w:p w:rsidR="00F31B15" w:rsidRPr="00CE33D8" w:rsidRDefault="00CE33D8">
      <w:pPr>
        <w:jc w:val="both"/>
        <w:rPr>
          <w:szCs w:val="28"/>
          <w:lang w:val="uk-UA"/>
        </w:rPr>
      </w:pP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ab/>
        <w:t>2. 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Визнати такими, що втратили чинність:</w:t>
      </w:r>
    </w:p>
    <w:p w:rsidR="00CE33D8" w:rsidRDefault="00CE33D8">
      <w:pPr>
        <w:jc w:val="both"/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ab/>
        <w:t>- 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пункт 2 рішення виконавчого комітету міської ради 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від 17.04.2019 № 262-1 «</w:t>
      </w:r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Про комісію з питань надання адресної грошової допомоги сім’ям загиблих (померлих) учасників антитерористичної операції та зниклих безвісти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»;</w:t>
      </w:r>
    </w:p>
    <w:p w:rsidR="00F31B15" w:rsidRPr="00CE33D8" w:rsidRDefault="00CE33D8" w:rsidP="00CE33D8">
      <w:pPr>
        <w:ind w:firstLine="709"/>
        <w:jc w:val="both"/>
        <w:rPr>
          <w:szCs w:val="28"/>
          <w:lang w:val="uk-UA"/>
        </w:rPr>
      </w:pP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- пункт 2 рішення виконавчого комітету міської ради 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від 18.09.2019 № 553-1 </w:t>
      </w:r>
      <w:r w:rsidR="001957C9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Про комісію з питань надання адресної грошової допомоги сім’ям загиблих (померлих) учасників антитерористичної операції та зниклих безвісти</w:t>
      </w:r>
      <w:r w:rsidR="001957C9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»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;</w:t>
      </w:r>
    </w:p>
    <w:p w:rsidR="00F31B15" w:rsidRPr="00CE33D8" w:rsidRDefault="001957C9">
      <w:pPr>
        <w:jc w:val="both"/>
        <w:rPr>
          <w:szCs w:val="28"/>
          <w:lang w:val="uk-UA"/>
        </w:rPr>
      </w:pP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ab/>
        <w:t>- підпункт 1.2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 виконавчого комітету міської ради від 04.03.2020 № 139-1 «Про внесення змін до рішення виконавчого комітет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у міської ради від 17.04.2019 № 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262-1 "Про комісію з питань надання адресної грошової допомоги сім'ям загиблих (померлих) ветеранів війни та зниклих безвісти"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»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;</w:t>
      </w:r>
    </w:p>
    <w:p w:rsidR="00F31B15" w:rsidRPr="00CE33D8" w:rsidRDefault="001957C9">
      <w:pPr>
        <w:jc w:val="both"/>
        <w:rPr>
          <w:szCs w:val="28"/>
          <w:lang w:val="uk-UA"/>
        </w:rPr>
      </w:pP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ab/>
        <w:t>- під</w:t>
      </w:r>
      <w:r w:rsidR="00CC2D07"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пункт 1.2 рішення виконавчого комітету міської ради від 20.01.2021 № 17-1 «Про внесення змін до рішення виконавчого комітету міської ради від 17.04.2019 № 262-1 "Про комісію з питань надання адресної грошової допомоги сім'ям загиблих (померлих) ветер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анів війни та зниклих безвісти"».</w:t>
      </w:r>
    </w:p>
    <w:p w:rsidR="00F31B15" w:rsidRPr="00CE33D8" w:rsidRDefault="00CC2D07">
      <w:pPr>
        <w:ind w:firstLine="709"/>
        <w:jc w:val="both"/>
        <w:rPr>
          <w:szCs w:val="28"/>
          <w:lang w:val="uk-UA"/>
        </w:rPr>
      </w:pPr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Чебелюк</w:t>
      </w:r>
      <w:proofErr w:type="spellEnd"/>
      <w:r w:rsidRPr="00CE33D8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І.І.</w:t>
      </w:r>
    </w:p>
    <w:p w:rsidR="00F31B15" w:rsidRDefault="00F31B15">
      <w:pPr>
        <w:jc w:val="both"/>
        <w:rPr>
          <w:szCs w:val="28"/>
          <w:lang w:val="uk-UA"/>
        </w:rPr>
      </w:pPr>
    </w:p>
    <w:p w:rsidR="001957C9" w:rsidRDefault="001957C9">
      <w:pPr>
        <w:jc w:val="both"/>
        <w:rPr>
          <w:szCs w:val="28"/>
          <w:lang w:val="uk-UA"/>
        </w:rPr>
      </w:pPr>
    </w:p>
    <w:p w:rsidR="001957C9" w:rsidRPr="00CE33D8" w:rsidRDefault="001957C9">
      <w:pPr>
        <w:jc w:val="both"/>
        <w:rPr>
          <w:szCs w:val="28"/>
          <w:lang w:val="uk-UA"/>
        </w:rPr>
      </w:pPr>
    </w:p>
    <w:p w:rsidR="00F31B15" w:rsidRPr="00CE33D8" w:rsidRDefault="00CC2D07">
      <w:pPr>
        <w:rPr>
          <w:szCs w:val="28"/>
          <w:lang w:val="uk-UA"/>
        </w:rPr>
      </w:pPr>
      <w:r w:rsidRPr="00CE33D8">
        <w:rPr>
          <w:szCs w:val="28"/>
          <w:lang w:val="uk-UA"/>
        </w:rPr>
        <w:t xml:space="preserve">Міський голова </w:t>
      </w:r>
      <w:r w:rsidRPr="00CE33D8">
        <w:rPr>
          <w:szCs w:val="28"/>
          <w:lang w:val="uk-UA"/>
        </w:rPr>
        <w:tab/>
      </w:r>
      <w:r w:rsidRPr="00CE33D8">
        <w:rPr>
          <w:szCs w:val="28"/>
          <w:lang w:val="uk-UA"/>
        </w:rPr>
        <w:tab/>
      </w:r>
      <w:r w:rsidRPr="00CE33D8">
        <w:rPr>
          <w:szCs w:val="28"/>
          <w:lang w:val="uk-UA"/>
        </w:rPr>
        <w:tab/>
      </w:r>
      <w:r w:rsidRPr="00CE33D8">
        <w:rPr>
          <w:szCs w:val="28"/>
          <w:lang w:val="uk-UA"/>
        </w:rPr>
        <w:tab/>
      </w:r>
      <w:r w:rsidRPr="00CE33D8">
        <w:rPr>
          <w:szCs w:val="28"/>
          <w:lang w:val="uk-UA"/>
        </w:rPr>
        <w:tab/>
      </w:r>
      <w:r w:rsidRPr="00CE33D8">
        <w:rPr>
          <w:szCs w:val="28"/>
          <w:lang w:val="uk-UA"/>
        </w:rPr>
        <w:tab/>
      </w:r>
      <w:r w:rsidRPr="00CE33D8">
        <w:rPr>
          <w:szCs w:val="28"/>
          <w:lang w:val="uk-UA"/>
        </w:rPr>
        <w:tab/>
      </w:r>
      <w:r w:rsidRPr="00CE33D8">
        <w:rPr>
          <w:szCs w:val="28"/>
          <w:lang w:val="uk-UA"/>
        </w:rPr>
        <w:tab/>
        <w:t xml:space="preserve">Ігор ПОЛІЩУК </w:t>
      </w:r>
    </w:p>
    <w:p w:rsidR="00F31B15" w:rsidRDefault="00F31B15">
      <w:pPr>
        <w:jc w:val="both"/>
        <w:rPr>
          <w:szCs w:val="28"/>
          <w:lang w:val="uk-UA"/>
        </w:rPr>
      </w:pPr>
    </w:p>
    <w:p w:rsidR="001957C9" w:rsidRPr="00CE33D8" w:rsidRDefault="001957C9">
      <w:pPr>
        <w:jc w:val="both"/>
        <w:rPr>
          <w:szCs w:val="28"/>
          <w:lang w:val="uk-UA"/>
        </w:rPr>
      </w:pPr>
    </w:p>
    <w:p w:rsidR="00F31B15" w:rsidRPr="00CE33D8" w:rsidRDefault="00CC2D07">
      <w:pPr>
        <w:jc w:val="both"/>
        <w:rPr>
          <w:szCs w:val="28"/>
          <w:lang w:val="uk-UA"/>
        </w:rPr>
      </w:pPr>
      <w:r w:rsidRPr="00CE33D8">
        <w:rPr>
          <w:szCs w:val="28"/>
          <w:lang w:val="uk-UA"/>
        </w:rPr>
        <w:t xml:space="preserve">Заступник міського голови, </w:t>
      </w:r>
    </w:p>
    <w:p w:rsidR="00F31B15" w:rsidRPr="00CE33D8" w:rsidRDefault="00CC2D07">
      <w:pPr>
        <w:jc w:val="both"/>
        <w:rPr>
          <w:szCs w:val="28"/>
          <w:lang w:val="uk-UA"/>
        </w:rPr>
      </w:pPr>
      <w:r w:rsidRPr="00CE33D8">
        <w:rPr>
          <w:szCs w:val="28"/>
          <w:lang w:val="uk-UA"/>
        </w:rPr>
        <w:t>керуючий справами виконкому</w:t>
      </w:r>
      <w:r w:rsidR="001957C9">
        <w:rPr>
          <w:szCs w:val="28"/>
          <w:lang w:val="uk-UA"/>
        </w:rPr>
        <w:tab/>
      </w:r>
      <w:r w:rsidR="001957C9">
        <w:rPr>
          <w:szCs w:val="28"/>
          <w:lang w:val="uk-UA"/>
        </w:rPr>
        <w:tab/>
      </w:r>
      <w:r w:rsidR="001957C9">
        <w:rPr>
          <w:szCs w:val="28"/>
          <w:lang w:val="uk-UA"/>
        </w:rPr>
        <w:tab/>
      </w:r>
      <w:r w:rsidR="001957C9">
        <w:rPr>
          <w:szCs w:val="28"/>
          <w:lang w:val="uk-UA"/>
        </w:rPr>
        <w:tab/>
      </w:r>
      <w:r w:rsidR="001957C9">
        <w:rPr>
          <w:szCs w:val="28"/>
          <w:lang w:val="uk-UA"/>
        </w:rPr>
        <w:tab/>
      </w:r>
      <w:r w:rsidRPr="00CE33D8">
        <w:rPr>
          <w:szCs w:val="28"/>
          <w:lang w:val="uk-UA"/>
        </w:rPr>
        <w:t>Юрій ВЕРБИЧ</w:t>
      </w:r>
    </w:p>
    <w:p w:rsidR="00F31B15" w:rsidRDefault="00F31B15">
      <w:pPr>
        <w:pStyle w:val="af1"/>
        <w:ind w:left="0"/>
        <w:jc w:val="both"/>
        <w:rPr>
          <w:sz w:val="26"/>
          <w:szCs w:val="26"/>
          <w:lang w:val="uk-UA"/>
        </w:rPr>
      </w:pPr>
    </w:p>
    <w:p w:rsidR="001957C9" w:rsidRPr="00CE33D8" w:rsidRDefault="001957C9">
      <w:pPr>
        <w:pStyle w:val="af1"/>
        <w:ind w:left="0"/>
        <w:jc w:val="both"/>
        <w:rPr>
          <w:sz w:val="26"/>
          <w:szCs w:val="26"/>
          <w:lang w:val="uk-UA"/>
        </w:rPr>
      </w:pPr>
    </w:p>
    <w:p w:rsidR="00F31B15" w:rsidRDefault="00E95226">
      <w:pPr>
        <w:pStyle w:val="af1"/>
        <w:ind w:left="0"/>
        <w:jc w:val="both"/>
        <w:rPr>
          <w:rStyle w:val="FontStyle13"/>
          <w:sz w:val="24"/>
          <w:szCs w:val="24"/>
          <w:lang w:val="uk-UA"/>
        </w:rPr>
      </w:pPr>
      <w:r>
        <w:rPr>
          <w:rStyle w:val="FontStyle13"/>
          <w:color w:val="000000"/>
          <w:sz w:val="24"/>
          <w:szCs w:val="24"/>
          <w:lang w:val="uk-UA"/>
        </w:rPr>
        <w:t>Майборода 284 177</w:t>
      </w:r>
    </w:p>
    <w:p w:rsidR="001957C9" w:rsidRPr="00E95226" w:rsidRDefault="001957C9">
      <w:pPr>
        <w:pStyle w:val="af1"/>
        <w:ind w:left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957C9" w:rsidRPr="00E95226" w:rsidSect="001957C9">
      <w:headerReference w:type="default" r:id="rId10"/>
      <w:pgSz w:w="11906" w:h="16838"/>
      <w:pgMar w:top="567" w:right="567" w:bottom="1418" w:left="1985" w:header="426" w:footer="0" w:gutter="0"/>
      <w:cols w:space="720"/>
      <w:formProt w:val="0"/>
      <w:titlePg/>
      <w:docGrid w:linePitch="296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78" w:rsidRDefault="00ED3578" w:rsidP="001957C9">
      <w:r>
        <w:separator/>
      </w:r>
    </w:p>
  </w:endnote>
  <w:endnote w:type="continuationSeparator" w:id="0">
    <w:p w:rsidR="00ED3578" w:rsidRDefault="00ED3578" w:rsidP="0019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78" w:rsidRDefault="00ED3578" w:rsidP="001957C9">
      <w:r>
        <w:separator/>
      </w:r>
    </w:p>
  </w:footnote>
  <w:footnote w:type="continuationSeparator" w:id="0">
    <w:p w:rsidR="00ED3578" w:rsidRDefault="00ED3578" w:rsidP="0019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619102"/>
      <w:docPartObj>
        <w:docPartGallery w:val="Page Numbers (Top of Page)"/>
        <w:docPartUnique/>
      </w:docPartObj>
    </w:sdtPr>
    <w:sdtEndPr/>
    <w:sdtContent>
      <w:p w:rsidR="001957C9" w:rsidRDefault="001957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226">
          <w:rPr>
            <w:noProof/>
          </w:rPr>
          <w:t>2</w:t>
        </w:r>
        <w:r>
          <w:fldChar w:fldCharType="end"/>
        </w:r>
      </w:p>
    </w:sdtContent>
  </w:sdt>
  <w:p w:rsidR="001957C9" w:rsidRDefault="001957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2139C"/>
    <w:multiLevelType w:val="multilevel"/>
    <w:tmpl w:val="D764A7B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1B15"/>
    <w:rsid w:val="001957C9"/>
    <w:rsid w:val="00CC2D07"/>
    <w:rsid w:val="00CE33D8"/>
    <w:rsid w:val="00E95226"/>
    <w:rsid w:val="00ED3578"/>
    <w:rsid w:val="00F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7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rFonts w:eastAsia="Andale Sans UI;Arial Unicode MS"/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6">
    <w:name w:val="Body Text"/>
    <w:basedOn w:val="a"/>
    <w:pPr>
      <w:widowControl w:val="0"/>
      <w:spacing w:after="120" w:line="288" w:lineRule="auto"/>
    </w:pPr>
    <w:rPr>
      <w:rFonts w:eastAsia="Andale Sans UI;Arial Unicode MS"/>
      <w:sz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b">
    <w:name w:val="Письмо"/>
    <w:basedOn w:val="a"/>
    <w:qFormat/>
    <w:pPr>
      <w:ind w:firstLine="680"/>
      <w:jc w:val="both"/>
    </w:pPr>
    <w:rPr>
      <w:szCs w:val="20"/>
      <w:lang w:val="uk-U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rFonts w:eastAsia="Arial Unicode MS"/>
      <w:sz w:val="24"/>
    </w:rPr>
  </w:style>
  <w:style w:type="paragraph" w:styleId="af1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</w:rPr>
  </w:style>
  <w:style w:type="numbering" w:customStyle="1" w:styleId="WW8Num1">
    <w:name w:val="WW8Num1"/>
    <w:qFormat/>
  </w:style>
  <w:style w:type="character" w:customStyle="1" w:styleId="ad">
    <w:name w:val="Верхний колонтитул Знак"/>
    <w:basedOn w:val="a0"/>
    <w:link w:val="ac"/>
    <w:uiPriority w:val="99"/>
    <w:rsid w:val="001957C9"/>
    <w:rPr>
      <w:rFonts w:eastAsia="Times New Roman" w:cs="Times New Roman"/>
      <w:color w:val="00000A"/>
      <w:sz w:val="2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Поліщук Оксана Анатоліївна</cp:lastModifiedBy>
  <cp:revision>9</cp:revision>
  <cp:lastPrinted>2021-09-07T14:27:00Z</cp:lastPrinted>
  <dcterms:created xsi:type="dcterms:W3CDTF">2021-05-12T08:16:00Z</dcterms:created>
  <dcterms:modified xsi:type="dcterms:W3CDTF">2021-09-08T11:38:00Z</dcterms:modified>
  <dc:language>uk-UA</dc:language>
</cp:coreProperties>
</file>