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8E3" w:rsidRDefault="002C78E3">
      <w:pPr>
        <w:jc w:val="right"/>
        <w:rPr>
          <w:szCs w:val="28"/>
        </w:rPr>
      </w:pPr>
      <w:r>
        <w:rPr>
          <w:szCs w:val="28"/>
        </w:rPr>
        <w:t>Додаток</w:t>
      </w:r>
    </w:p>
    <w:p w:rsidR="002C78E3" w:rsidRDefault="002C78E3">
      <w:pPr>
        <w:jc w:val="right"/>
        <w:rPr>
          <w:szCs w:val="28"/>
        </w:rPr>
      </w:pPr>
      <w:r>
        <w:rPr>
          <w:szCs w:val="28"/>
        </w:rPr>
        <w:t>до рішення міської ради</w:t>
      </w:r>
    </w:p>
    <w:p w:rsidR="002C78E3" w:rsidRDefault="002C78E3">
      <w:pPr>
        <w:jc w:val="right"/>
        <w:rPr>
          <w:szCs w:val="28"/>
        </w:rPr>
      </w:pPr>
      <w:r>
        <w:rPr>
          <w:szCs w:val="28"/>
        </w:rPr>
        <w:t>від _____________№____</w:t>
      </w:r>
    </w:p>
    <w:p w:rsidR="002C78E3" w:rsidRDefault="002C78E3">
      <w:pPr>
        <w:rPr>
          <w:szCs w:val="28"/>
        </w:rPr>
      </w:pPr>
    </w:p>
    <w:p w:rsidR="002C78E3" w:rsidRDefault="002C78E3">
      <w:pPr>
        <w:rPr>
          <w:szCs w:val="28"/>
        </w:rPr>
      </w:pPr>
    </w:p>
    <w:p w:rsidR="002C78E3" w:rsidRDefault="002C78E3">
      <w:pPr>
        <w:jc w:val="center"/>
        <w:rPr>
          <w:szCs w:val="28"/>
        </w:rPr>
      </w:pPr>
      <w:r>
        <w:rPr>
          <w:szCs w:val="28"/>
        </w:rPr>
        <w:t xml:space="preserve">Склад ліквідаційної комісії </w:t>
      </w:r>
    </w:p>
    <w:p w:rsidR="002C78E3" w:rsidRDefault="002C78E3">
      <w:pPr>
        <w:jc w:val="center"/>
      </w:pPr>
      <w:r>
        <w:rPr>
          <w:szCs w:val="28"/>
          <w:lang w:eastAsia="ru-RU"/>
        </w:rPr>
        <w:t xml:space="preserve">управління </w:t>
      </w:r>
      <w:r>
        <w:rPr>
          <w:bCs w:val="0"/>
          <w:kern w:val="2"/>
          <w:szCs w:val="28"/>
          <w:lang w:eastAsia="ru-RU"/>
        </w:rPr>
        <w:t>розвитку підприємництва та реклами Луцької міської ради</w:t>
      </w:r>
    </w:p>
    <w:p w:rsidR="002C78E3" w:rsidRDefault="002C78E3">
      <w:pPr>
        <w:jc w:val="center"/>
        <w:rPr>
          <w:bCs w:val="0"/>
          <w:kern w:val="2"/>
          <w:szCs w:val="28"/>
          <w:lang w:eastAsia="ru-RU"/>
        </w:rPr>
      </w:pPr>
    </w:p>
    <w:p w:rsidR="002C78E3" w:rsidRDefault="002C78E3">
      <w:pPr>
        <w:ind w:left="4365" w:hanging="4422"/>
        <w:jc w:val="both"/>
      </w:pPr>
      <w:r>
        <w:rPr>
          <w:szCs w:val="28"/>
          <w:lang w:eastAsia="ar-SA"/>
        </w:rPr>
        <w:t>Рибай Наталія Антонівна</w:t>
      </w:r>
      <w:r>
        <w:rPr>
          <w:szCs w:val="28"/>
        </w:rPr>
        <w:tab/>
        <w:t xml:space="preserve">- начальник </w:t>
      </w:r>
      <w:r>
        <w:rPr>
          <w:szCs w:val="28"/>
          <w:lang w:eastAsia="ru-RU"/>
        </w:rPr>
        <w:t xml:space="preserve"> відділу </w:t>
      </w:r>
      <w:r>
        <w:rPr>
          <w:bCs w:val="0"/>
          <w:kern w:val="2"/>
          <w:szCs w:val="28"/>
          <w:lang w:eastAsia="ru-RU"/>
        </w:rPr>
        <w:t>розвитку підприємництва та торгівлі департаменту економічної політики Луцької міської ради</w:t>
      </w:r>
      <w:r>
        <w:rPr>
          <w:szCs w:val="28"/>
        </w:rPr>
        <w:t>, голова комісії</w:t>
      </w:r>
    </w:p>
    <w:p w:rsidR="002C78E3" w:rsidRDefault="002C78E3">
      <w:pPr>
        <w:ind w:left="4395" w:hanging="4395"/>
        <w:jc w:val="both"/>
        <w:rPr>
          <w:szCs w:val="28"/>
        </w:rPr>
      </w:pPr>
      <w:r>
        <w:rPr>
          <w:szCs w:val="28"/>
        </w:rPr>
        <w:tab/>
        <w:t>(ідентифікаційний номер:)</w:t>
      </w:r>
    </w:p>
    <w:p w:rsidR="002C78E3" w:rsidRDefault="002C78E3">
      <w:pPr>
        <w:ind w:left="4395" w:hanging="4395"/>
        <w:jc w:val="both"/>
        <w:rPr>
          <w:szCs w:val="28"/>
        </w:rPr>
      </w:pPr>
    </w:p>
    <w:p w:rsidR="002C78E3" w:rsidRDefault="002C78E3">
      <w:pPr>
        <w:ind w:left="4365" w:hanging="4479"/>
        <w:jc w:val="both"/>
      </w:pPr>
      <w:r>
        <w:rPr>
          <w:szCs w:val="28"/>
        </w:rPr>
        <w:t>Горай Світлана Георгіївна</w:t>
      </w:r>
      <w:r>
        <w:rPr>
          <w:szCs w:val="28"/>
        </w:rPr>
        <w:tab/>
        <w:t>- начальник відділу обліку та звітності Луцької міської ради, член комісії</w:t>
      </w:r>
    </w:p>
    <w:p w:rsidR="002C78E3" w:rsidRDefault="002C78E3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(ідентифікаційний номер: )</w:t>
      </w:r>
    </w:p>
    <w:p w:rsidR="002C78E3" w:rsidRDefault="002C78E3">
      <w:pPr>
        <w:ind w:left="4395" w:hanging="4395"/>
        <w:jc w:val="both"/>
        <w:rPr>
          <w:szCs w:val="28"/>
        </w:rPr>
      </w:pPr>
    </w:p>
    <w:p w:rsidR="002C78E3" w:rsidRDefault="002C78E3">
      <w:pPr>
        <w:ind w:left="4422" w:hanging="4479"/>
        <w:jc w:val="both"/>
      </w:pPr>
      <w:r>
        <w:rPr>
          <w:szCs w:val="28"/>
        </w:rPr>
        <w:t>Кучинський Андрій Євгенович</w:t>
      </w:r>
      <w:r>
        <w:rPr>
          <w:szCs w:val="28"/>
        </w:rPr>
        <w:tab/>
        <w:t>- за</w:t>
      </w:r>
      <w:r>
        <w:rPr>
          <w:bCs w:val="0"/>
          <w:kern w:val="2"/>
          <w:szCs w:val="28"/>
          <w:lang w:eastAsia="ru-RU"/>
        </w:rPr>
        <w:t>ступник директора департаменту, начальник відділу закупівель та договірної роботи юридичного департаменту Луцької міської ради</w:t>
      </w:r>
      <w:r>
        <w:rPr>
          <w:szCs w:val="28"/>
        </w:rPr>
        <w:t>, член комісії</w:t>
      </w:r>
    </w:p>
    <w:p w:rsidR="002C78E3" w:rsidRDefault="002C78E3">
      <w:pPr>
        <w:ind w:left="4395" w:hanging="4395"/>
        <w:jc w:val="both"/>
        <w:rPr>
          <w:szCs w:val="28"/>
        </w:rPr>
      </w:pPr>
      <w:r>
        <w:rPr>
          <w:szCs w:val="28"/>
        </w:rPr>
        <w:tab/>
        <w:t>(ідентифікаційний номер:)</w:t>
      </w:r>
    </w:p>
    <w:p w:rsidR="002C78E3" w:rsidRDefault="002C78E3">
      <w:pPr>
        <w:ind w:left="4395" w:hanging="4395"/>
        <w:jc w:val="both"/>
      </w:pPr>
    </w:p>
    <w:p w:rsidR="002C78E3" w:rsidRDefault="002C78E3">
      <w:pPr>
        <w:ind w:left="4395" w:hanging="4395"/>
        <w:jc w:val="both"/>
        <w:rPr>
          <w:szCs w:val="28"/>
        </w:rPr>
      </w:pPr>
      <w:r>
        <w:rPr>
          <w:szCs w:val="28"/>
        </w:rPr>
        <w:t xml:space="preserve">Лєсна Наталія Василівна </w:t>
      </w:r>
      <w:r>
        <w:rPr>
          <w:szCs w:val="28"/>
        </w:rPr>
        <w:tab/>
        <w:t>- головний спеціаліст відділу розвитку персоналу управління персоналу Луцької міської ради, член комісії</w:t>
      </w:r>
    </w:p>
    <w:p w:rsidR="002C78E3" w:rsidRDefault="002C78E3">
      <w:pPr>
        <w:ind w:left="4395" w:hanging="4395"/>
        <w:jc w:val="both"/>
        <w:rPr>
          <w:szCs w:val="28"/>
        </w:rPr>
      </w:pPr>
      <w:r>
        <w:rPr>
          <w:szCs w:val="28"/>
        </w:rPr>
        <w:tab/>
        <w:t>(ідентифікаційний номер:)</w:t>
      </w:r>
    </w:p>
    <w:p w:rsidR="002C78E3" w:rsidRDefault="002C78E3">
      <w:pPr>
        <w:jc w:val="both"/>
        <w:rPr>
          <w:szCs w:val="28"/>
        </w:rPr>
      </w:pPr>
    </w:p>
    <w:p w:rsidR="002C78E3" w:rsidRDefault="002C78E3">
      <w:pPr>
        <w:tabs>
          <w:tab w:val="left" w:pos="4365"/>
        </w:tabs>
        <w:jc w:val="both"/>
      </w:pPr>
      <w:r>
        <w:t>Кондратюк Тетяна Богданівна</w:t>
      </w:r>
      <w:r>
        <w:tab/>
        <w:t xml:space="preserve">- головний спеціаліст відділу обліку та </w:t>
      </w:r>
    </w:p>
    <w:p w:rsidR="002C78E3" w:rsidRDefault="002C78E3">
      <w:pPr>
        <w:jc w:val="both"/>
      </w:pPr>
      <w:r>
        <w:t xml:space="preserve">                                                               звітності Луцької міської ради, член </w:t>
      </w:r>
    </w:p>
    <w:p w:rsidR="002C78E3" w:rsidRDefault="002C78E3">
      <w:pPr>
        <w:jc w:val="both"/>
      </w:pPr>
      <w:r>
        <w:t xml:space="preserve">                                                               комісії</w:t>
      </w:r>
    </w:p>
    <w:p w:rsidR="002C78E3" w:rsidRDefault="002C78E3">
      <w:pPr>
        <w:jc w:val="both"/>
      </w:pPr>
      <w:r>
        <w:t xml:space="preserve">                                                               </w:t>
      </w:r>
      <w:r>
        <w:rPr>
          <w:szCs w:val="28"/>
        </w:rPr>
        <w:t>(ідентифікаційний номер:)</w:t>
      </w:r>
      <w:r>
        <w:t xml:space="preserve"> </w:t>
      </w:r>
    </w:p>
    <w:p w:rsidR="002C78E3" w:rsidRDefault="002C78E3">
      <w:pPr>
        <w:rPr>
          <w:szCs w:val="28"/>
        </w:rPr>
      </w:pPr>
    </w:p>
    <w:p w:rsidR="002C78E3" w:rsidRDefault="002C78E3">
      <w:pPr>
        <w:rPr>
          <w:szCs w:val="28"/>
        </w:rPr>
      </w:pPr>
    </w:p>
    <w:p w:rsidR="002C78E3" w:rsidRDefault="002C78E3">
      <w:pPr>
        <w:rPr>
          <w:szCs w:val="28"/>
        </w:rPr>
      </w:pPr>
    </w:p>
    <w:p w:rsidR="002C78E3" w:rsidRDefault="002C78E3">
      <w:pPr>
        <w:shd w:val="clear" w:color="auto" w:fill="FFFFFF"/>
        <w:jc w:val="both"/>
        <w:rPr>
          <w:szCs w:val="28"/>
        </w:rPr>
      </w:pPr>
      <w:r>
        <w:rPr>
          <w:szCs w:val="28"/>
        </w:rPr>
        <w:t>Секретар міської ради                                                      Юрій БЕЗПЯТКО</w:t>
      </w:r>
    </w:p>
    <w:sectPr w:rsidR="002C78E3" w:rsidSect="001D14C7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A326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4C7"/>
    <w:rsid w:val="00141522"/>
    <w:rsid w:val="001D14C7"/>
    <w:rsid w:val="002C78E3"/>
    <w:rsid w:val="007A70AF"/>
    <w:rsid w:val="00BD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4C7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14C7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14C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rsid w:val="001D14C7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3A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3A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1D14C7"/>
  </w:style>
  <w:style w:type="character" w:customStyle="1" w:styleId="WW8Num1z1">
    <w:name w:val="WW8Num1z1"/>
    <w:uiPriority w:val="99"/>
    <w:rsid w:val="001D14C7"/>
  </w:style>
  <w:style w:type="character" w:customStyle="1" w:styleId="WW8Num1z2">
    <w:name w:val="WW8Num1z2"/>
    <w:uiPriority w:val="99"/>
    <w:rsid w:val="001D14C7"/>
  </w:style>
  <w:style w:type="character" w:customStyle="1" w:styleId="WW8Num1z3">
    <w:name w:val="WW8Num1z3"/>
    <w:uiPriority w:val="99"/>
    <w:rsid w:val="001D14C7"/>
  </w:style>
  <w:style w:type="character" w:customStyle="1" w:styleId="WW8Num1z4">
    <w:name w:val="WW8Num1z4"/>
    <w:uiPriority w:val="99"/>
    <w:rsid w:val="001D14C7"/>
  </w:style>
  <w:style w:type="character" w:customStyle="1" w:styleId="WW8Num1z5">
    <w:name w:val="WW8Num1z5"/>
    <w:uiPriority w:val="99"/>
    <w:rsid w:val="001D14C7"/>
  </w:style>
  <w:style w:type="character" w:customStyle="1" w:styleId="WW8Num1z6">
    <w:name w:val="WW8Num1z6"/>
    <w:uiPriority w:val="99"/>
    <w:rsid w:val="001D14C7"/>
  </w:style>
  <w:style w:type="character" w:customStyle="1" w:styleId="WW8Num1z7">
    <w:name w:val="WW8Num1z7"/>
    <w:uiPriority w:val="99"/>
    <w:rsid w:val="001D14C7"/>
  </w:style>
  <w:style w:type="character" w:customStyle="1" w:styleId="WW8Num1z8">
    <w:name w:val="WW8Num1z8"/>
    <w:uiPriority w:val="99"/>
    <w:rsid w:val="001D14C7"/>
  </w:style>
  <w:style w:type="character" w:customStyle="1" w:styleId="1">
    <w:name w:val="Основной шрифт абзаца1"/>
    <w:uiPriority w:val="99"/>
    <w:rsid w:val="001D14C7"/>
  </w:style>
  <w:style w:type="character" w:customStyle="1" w:styleId="a">
    <w:name w:val="Гіперпосилання"/>
    <w:uiPriority w:val="99"/>
    <w:rsid w:val="001D14C7"/>
    <w:rPr>
      <w:color w:val="0000FF"/>
      <w:u w:val="single"/>
    </w:rPr>
  </w:style>
  <w:style w:type="character" w:customStyle="1" w:styleId="a0">
    <w:name w:val="Текст выноски Знак"/>
    <w:uiPriority w:val="99"/>
    <w:rsid w:val="001D14C7"/>
    <w:rPr>
      <w:rFonts w:ascii="Segoe UI" w:hAnsi="Segoe UI"/>
      <w:sz w:val="18"/>
      <w:lang w:eastAsia="zh-CN"/>
    </w:rPr>
  </w:style>
  <w:style w:type="paragraph" w:customStyle="1" w:styleId="a1">
    <w:name w:val="Заголовок"/>
    <w:basedOn w:val="Normal"/>
    <w:next w:val="BodyText"/>
    <w:uiPriority w:val="99"/>
    <w:rsid w:val="001D14C7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BodyText">
    <w:name w:val="Body Text"/>
    <w:basedOn w:val="Normal"/>
    <w:link w:val="BodyTextChar"/>
    <w:uiPriority w:val="99"/>
    <w:rsid w:val="001D14C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713A"/>
    <w:rPr>
      <w:rFonts w:ascii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1D14C7"/>
    <w:rPr>
      <w:rFonts w:cs="Mangal"/>
    </w:rPr>
  </w:style>
  <w:style w:type="paragraph" w:styleId="Caption">
    <w:name w:val="caption"/>
    <w:basedOn w:val="Normal"/>
    <w:uiPriority w:val="99"/>
    <w:qFormat/>
    <w:rsid w:val="001D14C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2">
    <w:name w:val="Покажчик"/>
    <w:basedOn w:val="Normal"/>
    <w:uiPriority w:val="99"/>
    <w:rsid w:val="001D14C7"/>
    <w:pPr>
      <w:suppressLineNumbers/>
    </w:pPr>
    <w:rPr>
      <w:rFonts w:cs="Arial"/>
    </w:rPr>
  </w:style>
  <w:style w:type="paragraph" w:customStyle="1" w:styleId="10">
    <w:name w:val="Указатель1"/>
    <w:basedOn w:val="Normal"/>
    <w:uiPriority w:val="99"/>
    <w:rsid w:val="001D14C7"/>
    <w:pPr>
      <w:suppressLineNumbers/>
    </w:pPr>
    <w:rPr>
      <w:rFonts w:cs="Mangal"/>
    </w:rPr>
  </w:style>
  <w:style w:type="paragraph" w:customStyle="1" w:styleId="11">
    <w:name w:val="Обычный (веб)1"/>
    <w:basedOn w:val="Normal"/>
    <w:uiPriority w:val="99"/>
    <w:rsid w:val="001D14C7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Normal"/>
    <w:uiPriority w:val="99"/>
    <w:rsid w:val="001D1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a3">
    <w:name w:val="Содержимое таблицы"/>
    <w:basedOn w:val="Normal"/>
    <w:uiPriority w:val="99"/>
    <w:rsid w:val="001D14C7"/>
    <w:pPr>
      <w:suppressLineNumbers/>
    </w:pPr>
  </w:style>
  <w:style w:type="paragraph" w:customStyle="1" w:styleId="a4">
    <w:name w:val="Заголовок таблицы"/>
    <w:basedOn w:val="a3"/>
    <w:uiPriority w:val="99"/>
    <w:rsid w:val="001D14C7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1D1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13A"/>
    <w:rPr>
      <w:rFonts w:ascii="Times New Roman" w:hAnsi="Times New Roman" w:cs="Times New Roman"/>
      <w:bCs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1</Pages>
  <Words>798</Words>
  <Characters>455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18</cp:revision>
  <dcterms:created xsi:type="dcterms:W3CDTF">2021-04-15T16:10:00Z</dcterms:created>
  <dcterms:modified xsi:type="dcterms:W3CDTF">2021-09-14T08:00:00Z</dcterms:modified>
</cp:coreProperties>
</file>