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525049012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bookmarkStart w:id="0" w:name="__DdeLink__88_960980134"/>
      <w:bookmarkEnd w:id="0"/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 xml:space="preserve">професійного свята – </w:t>
      </w:r>
    </w:p>
    <w:p>
      <w:pPr>
        <w:pStyle w:val="Normal"/>
        <w:jc w:val="both"/>
        <w:rPr/>
      </w:pPr>
      <w:bookmarkStart w:id="1" w:name="__DdeLink__88_9609801341"/>
      <w:bookmarkEnd w:id="1"/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Дня працівника лісу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 111-ра, а також розглянувши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лист Волинського обласного управління лісового та мисливського господарства від 10.09.2021 № 06-19/08/1316-21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/>
        </w:rPr>
        <w:tab/>
        <w:t xml:space="preserve">1. ОГОЛОСИТИ Подяку міського голови за багаторічну сумлінну працю, високий професіоналізм, вагомий особистий внесок у розвиток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і підвищення ефективності лісогосподарського виробництва</w:t>
      </w:r>
      <w:r>
        <w:rPr>
          <w:szCs w:val="28"/>
          <w:lang w:val="uk-UA" w:eastAsia="zh-CN"/>
        </w:rPr>
        <w:t xml:space="preserve">, а також з нагоди професійного свята </w:t>
      </w:r>
      <w:bookmarkStart w:id="2" w:name="__DdeLink__206_3238698439"/>
      <w:r>
        <w:rPr>
          <w:szCs w:val="28"/>
          <w:lang w:val="uk-UA" w:eastAsia="zh-CN"/>
        </w:rPr>
        <w:t>–</w:t>
      </w:r>
      <w:bookmarkEnd w:id="2"/>
      <w:r>
        <w:rPr>
          <w:szCs w:val="28"/>
          <w:lang w:val="uk-UA" w:eastAsia="zh-CN"/>
        </w:rPr>
        <w:t xml:space="preserve"> Дня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працівника лісу</w:t>
      </w:r>
      <w:r>
        <w:rPr>
          <w:szCs w:val="28"/>
          <w:lang w:val="uk-UA" w:eastAsia="zh-CN"/>
        </w:rPr>
        <w:t>:</w:t>
      </w:r>
    </w:p>
    <w:p>
      <w:pPr>
        <w:pStyle w:val="Normal"/>
        <w:rPr>
          <w:rFonts w:ascii="Times New Roman" w:hAnsi="Times New Roman"/>
          <w:color w:val="111111"/>
          <w:sz w:val="20"/>
          <w:szCs w:val="20"/>
          <w:lang w:val="uk-UA" w:eastAsia="zh-CN"/>
        </w:rPr>
      </w:pPr>
      <w:r>
        <w:rPr>
          <w:color w:val="111111"/>
          <w:sz w:val="20"/>
          <w:szCs w:val="20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>- </w:t>
      </w:r>
      <w:r>
        <w:rPr>
          <w:rStyle w:val="Appleconvertedspace"/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 xml:space="preserve">СИЧУКУ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Сергію Олексійовичу заступнику начальника відділу використання лісових ресурсів Волинського обласного управління лісового та мисливського господарства</w:t>
      </w:r>
      <w:r>
        <w:rPr>
          <w:color w:val="111111"/>
          <w:sz w:val="28"/>
          <w:szCs w:val="28"/>
          <w:lang w:val="uk-UA" w:eastAsia="zh-CN"/>
        </w:rPr>
        <w:t xml:space="preserve">; </w:t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 w:bidi="ar-SA"/>
        </w:rPr>
        <w:tab/>
        <w:t>- КАСЯНЧУК</w:t>
      </w:r>
      <w:r>
        <w:rPr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 xml:space="preserve">Ірині Сергіївні </w:t>
      </w:r>
      <w:r>
        <w:rPr>
          <w:rStyle w:val="Appleconvertedspace"/>
          <w:rFonts w:eastAsia="Times New Roman" w:cs="Times New Roman"/>
          <w:b w:val="false"/>
          <w:bCs/>
          <w:color w:val="000000"/>
          <w:kern w:val="2"/>
          <w:sz w:val="28"/>
          <w:szCs w:val="28"/>
          <w:highlight w:val="white"/>
          <w:lang w:val="uk-UA" w:eastAsia="zh-CN" w:bidi="ar-SA"/>
        </w:rPr>
        <w:t>тимчасово виконуюч</w:t>
      </w:r>
      <w:r>
        <w:rPr>
          <w:rStyle w:val="Appleconvertedspace"/>
          <w:rFonts w:eastAsia="Times New Roman" w:cs="Times New Roman"/>
          <w:b w:val="false"/>
          <w:bCs/>
          <w:color w:val="000000"/>
          <w:kern w:val="2"/>
          <w:sz w:val="28"/>
          <w:szCs w:val="28"/>
          <w:highlight w:val="white"/>
          <w:lang w:val="uk-UA" w:eastAsia="zh-CN" w:bidi="ar-SA"/>
        </w:rPr>
        <w:t>ій</w:t>
      </w:r>
      <w:r>
        <w:rPr>
          <w:rStyle w:val="Appleconvertedspace"/>
          <w:rFonts w:eastAsia="Times New Roman" w:cs="Times New Roman"/>
          <w:b w:val="false"/>
          <w:bCs/>
          <w:color w:val="000000"/>
          <w:kern w:val="2"/>
          <w:sz w:val="28"/>
          <w:szCs w:val="28"/>
          <w:highlight w:val="white"/>
          <w:lang w:val="uk-UA" w:eastAsia="zh-CN" w:bidi="ar-SA"/>
        </w:rPr>
        <w:t xml:space="preserve"> обов'язки  головного лісничого державного підприємства “Волинський лісовий селекційно-насіннєвий цент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р”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jc w:val="both"/>
        <w:rPr>
          <w:rStyle w:val="Appleconvertedspace"/>
          <w:i w:val="false"/>
          <w:i w:val="false"/>
          <w:caps w:val="false"/>
          <w:smallCaps w:val="false"/>
          <w:spacing w:val="0"/>
        </w:rPr>
      </w:pPr>
      <w:r>
        <w:rPr>
          <w:i w:val="false"/>
          <w:caps w:val="false"/>
          <w:smallCaps w:val="false"/>
          <w:spacing w:val="0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2. Згідно з п.11.79 Регламенту роботи виконавчого комітету та виконавчих органів Луцької міської ради н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 xml:space="preserve">ачальнику відділу екології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Луцької міської ради О.Лисак надати у відділ обліку та звітності Луцької міської ради (С.Горай) ідентифікаційні коди осіб, зазначених у пункті 1 цього розпорядження.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center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center"/>
        <w:rPr/>
      </w:pPr>
      <w:r>
        <w:rPr>
          <w:szCs w:val="28"/>
          <w:lang w:val="uk-UA" w:eastAsia="zh-CN"/>
        </w:rPr>
        <w:t>2</w:t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center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  <w:r>
        <w:rPr>
          <w:szCs w:val="28"/>
          <w:lang w:val="uk-UA"/>
        </w:rPr>
        <w:tab/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 Господарсько-технічному відділу Луцької міської ради  (А.Махецький) забезпечити придбання рамок та квітів для</w:t>
      </w:r>
      <w:r>
        <w:rPr>
          <w:lang w:val="uk-UA"/>
        </w:rPr>
        <w:t xml:space="preserve"> відзначення осіб 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ом</w:t>
      </w:r>
      <w:r>
        <w:rPr>
          <w:lang w:val="uk-UA"/>
        </w:rPr>
        <w:t xml:space="preserve"> 1 цього розпорядження.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Богдан</w:t>
      </w:r>
      <w:r>
        <w:rPr>
          <w:sz w:val="24"/>
          <w:szCs w:val="24"/>
          <w:lang w:val="uk-UA"/>
        </w:rPr>
        <w:t xml:space="preserve">    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741 080</w:t>
      </w:r>
      <w:r>
        <w:rPr>
          <w:sz w:val="24"/>
          <w:szCs w:val="24"/>
        </w:rPr>
        <w:t xml:space="preserve">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777 996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lang w:val="uk-UA"/>
      </w:rPr>
    </w:pPr>
    <w:r>
      <w:rPr>
        <w:lang w:val="uk-UA"/>
      </w:rPr>
    </w:r>
  </w:p>
  <w:p>
    <w:pPr>
      <w:pStyle w:val="Style22"/>
      <w:jc w:val="center"/>
      <w:rPr>
        <w:lang w:val="uk-UA"/>
      </w:rPr>
    </w:pPr>
    <w:r>
      <w:rPr>
        <w:lang w:val="uk-U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Application>LibreOffice/6.3.1.2$Windows_x86 LibreOffice_project/b79626edf0065ac373bd1df5c28bd630b4424273</Application>
  <Pages>2</Pages>
  <Words>200</Words>
  <Characters>1427</Characters>
  <CharactersWithSpaces>1716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2021-09-14T10:01:40Z</cp:lastPrinted>
  <dcterms:modified xsi:type="dcterms:W3CDTF">2021-09-14T11:49:55Z</dcterms:modified>
  <cp:revision>56</cp:revision>
  <dc:subject/>
  <dc:title/>
</cp:coreProperties>
</file>