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65pt;height:57.05pt" o:ole="">
            <v:imagedata r:id="rId3" o:title=""/>
          </v:shape>
          <o:OLEObject Type="Embed" ProgID="" ShapeID="ole_rId2" DrawAspect="Content" ObjectID="_229290389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В.Королюка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службову записку начальника відділу державного архітектурно-будівельного контролю Луцької міської ради</w:t>
      </w:r>
      <w:r>
        <w:rPr>
          <w:bCs w:val="false"/>
          <w:color w:val="000000"/>
          <w:sz w:val="28"/>
          <w:szCs w:val="28"/>
          <w:lang w:val="uk-UA" w:eastAsia="zh-CN" w:bidi="ar-SA"/>
        </w:rPr>
        <w:t xml:space="preserve"> В.Троця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від 08.09.2021                   №28-12/215: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 xml:space="preserve">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КОРОЛЮКУ Вячеславу Миколайовичу  і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нспектору, головному спеціалісту відділу державного архітектурно-будівельного контролю Луцької міської ради</w:t>
      </w:r>
      <w:r>
        <w:rPr>
          <w:sz w:val="28"/>
          <w:szCs w:val="28"/>
          <w:lang w:val="uk-UA" w:bidi="uk-UA"/>
        </w:rPr>
        <w:t xml:space="preserve"> за багаторічну сумлінну працю, високий професіоналізм, вагомий особистий внесок 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забезпечення реалізації державної політики у сфері архітектурно-будівельного контрою щодо об'єктів будівництва на території Луцької міської територіальної громади</w:t>
      </w:r>
      <w:r>
        <w:rPr>
          <w:sz w:val="28"/>
          <w:szCs w:val="28"/>
          <w:lang w:val="uk-UA" w:bidi="uk-UA"/>
        </w:rPr>
        <w:t>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>з нагоди особистого ювілею.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2. Затвердити кошторис видатків щодо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В.Королюка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Відділу обліку та звітності Луцької міської ради (С.Горай)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4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В.Королюка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Богдан</w:t>
      </w: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 xml:space="preserve">Бондарчук </w:t>
      </w:r>
      <w:bookmarkStart w:id="1" w:name="__DdeLink__403_3610923517"/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7</w:t>
      </w:r>
      <w:bookmarkEnd w:id="1"/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77 996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07" w:right="560" w:header="567" w:top="624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613</TotalTime>
  <Application>LibreOffice/6.3.1.2$Windows_x86 LibreOffice_project/b79626edf0065ac373bd1df5c28bd630b4424273</Application>
  <Pages>1</Pages>
  <Words>162</Words>
  <Characters>1210</Characters>
  <CharactersWithSpaces>1461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2021-09-14T11:37:56Z</cp:lastPrinted>
  <dcterms:modified xsi:type="dcterms:W3CDTF">2021-09-14T12:51:46Z</dcterms:modified>
  <cp:revision>84</cp:revision>
  <dc:subject/>
  <dc:title>ЛУЦЬКИЙ  МІСЬКИЙ  ГОЛОВА</dc:title>
</cp:coreProperties>
</file>