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EF03C8" w14:textId="523004C2" w:rsidR="00D51B8D" w:rsidRPr="00CE1CCA" w:rsidRDefault="00ED08B7" w:rsidP="00CE1CCA">
      <w:pPr>
        <w:spacing w:after="0"/>
        <w:ind w:right="-2535" w:firstLine="17294"/>
        <w:rPr>
          <w:rFonts w:ascii="Times New Roman" w:hAnsi="Times New Roman" w:cs="Times New Roman"/>
          <w:sz w:val="24"/>
          <w:szCs w:val="24"/>
        </w:rPr>
      </w:pPr>
      <w:r w:rsidRPr="00CE1CCA">
        <w:rPr>
          <w:rFonts w:ascii="Times New Roman" w:hAnsi="Times New Roman" w:cs="Times New Roman"/>
          <w:sz w:val="24"/>
          <w:szCs w:val="24"/>
          <w:lang w:val="en-US"/>
        </w:rPr>
        <w:t xml:space="preserve">Додаток </w:t>
      </w:r>
      <w:r w:rsidR="00A0700D" w:rsidRPr="00CE1CCA">
        <w:rPr>
          <w:rFonts w:ascii="Times New Roman" w:hAnsi="Times New Roman" w:cs="Times New Roman"/>
          <w:sz w:val="24"/>
          <w:szCs w:val="24"/>
        </w:rPr>
        <w:t>1</w:t>
      </w:r>
      <w:r w:rsidR="009112E7" w:rsidRPr="00CE1CCA">
        <w:rPr>
          <w:rFonts w:ascii="Times New Roman" w:hAnsi="Times New Roman" w:cs="Times New Roman"/>
          <w:sz w:val="24"/>
          <w:szCs w:val="24"/>
        </w:rPr>
        <w:t>4</w:t>
      </w:r>
    </w:p>
    <w:p w14:paraId="0E30B237" w14:textId="0E5D7A46" w:rsidR="00ED08B7" w:rsidRPr="00CE1CCA" w:rsidRDefault="00ED08B7" w:rsidP="00CE1CCA">
      <w:pPr>
        <w:spacing w:after="0"/>
        <w:ind w:firstLine="17294"/>
        <w:rPr>
          <w:rFonts w:ascii="Times New Roman" w:hAnsi="Times New Roman" w:cs="Times New Roman"/>
          <w:sz w:val="24"/>
          <w:szCs w:val="24"/>
          <w:lang w:val="en-US"/>
        </w:rPr>
      </w:pPr>
      <w:r w:rsidRPr="00CE1CCA">
        <w:rPr>
          <w:rFonts w:ascii="Times New Roman" w:hAnsi="Times New Roman" w:cs="Times New Roman"/>
          <w:sz w:val="24"/>
          <w:szCs w:val="24"/>
          <w:lang w:val="en-US"/>
        </w:rPr>
        <w:t>до рішення виконавчого комітету</w:t>
      </w:r>
    </w:p>
    <w:p w14:paraId="372C0728" w14:textId="77777777" w:rsidR="008C7B9A" w:rsidRDefault="00ED08B7" w:rsidP="00CE1CCA">
      <w:pPr>
        <w:spacing w:after="0"/>
        <w:ind w:firstLine="17294"/>
        <w:rPr>
          <w:rFonts w:ascii="Times New Roman" w:hAnsi="Times New Roman" w:cs="Times New Roman"/>
          <w:sz w:val="24"/>
          <w:szCs w:val="24"/>
          <w:lang w:val="en-US"/>
        </w:rPr>
      </w:pPr>
      <w:r w:rsidRPr="00CE1CCA">
        <w:rPr>
          <w:rFonts w:ascii="Times New Roman" w:hAnsi="Times New Roman" w:cs="Times New Roman"/>
          <w:sz w:val="24"/>
          <w:szCs w:val="24"/>
          <w:lang w:val="en-US"/>
        </w:rPr>
        <w:t>міської ради</w:t>
      </w:r>
    </w:p>
    <w:p w14:paraId="33287EC9" w14:textId="49F9B823" w:rsidR="00ED08B7" w:rsidRPr="00CE1CCA" w:rsidRDefault="00ED08B7" w:rsidP="00CE1CCA">
      <w:pPr>
        <w:spacing w:after="0"/>
        <w:ind w:firstLine="17294"/>
        <w:rPr>
          <w:rFonts w:ascii="Times New Roman" w:hAnsi="Times New Roman" w:cs="Times New Roman"/>
          <w:sz w:val="24"/>
          <w:szCs w:val="24"/>
          <w:lang w:val="en-US"/>
        </w:rPr>
      </w:pPr>
      <w:r w:rsidRPr="00CE1CCA">
        <w:rPr>
          <w:rFonts w:ascii="Times New Roman" w:hAnsi="Times New Roman" w:cs="Times New Roman"/>
          <w:sz w:val="24"/>
          <w:szCs w:val="24"/>
          <w:lang w:val="en-US"/>
        </w:rPr>
        <w:t>________</w:t>
      </w:r>
      <w:r w:rsidR="008C7B9A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Pr="00CE1CCA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="008C7B9A">
        <w:rPr>
          <w:rFonts w:ascii="Times New Roman" w:hAnsi="Times New Roman" w:cs="Times New Roman"/>
          <w:sz w:val="24"/>
          <w:szCs w:val="24"/>
          <w:lang w:val="en-US"/>
        </w:rPr>
        <w:t>______________</w:t>
      </w:r>
      <w:r w:rsidRPr="00CE1CCA">
        <w:rPr>
          <w:rFonts w:ascii="Times New Roman" w:hAnsi="Times New Roman" w:cs="Times New Roman"/>
          <w:sz w:val="24"/>
          <w:szCs w:val="24"/>
          <w:lang w:val="en-US"/>
        </w:rPr>
        <w:t>___</w:t>
      </w:r>
    </w:p>
    <w:p w14:paraId="17706E3F" w14:textId="77777777" w:rsidR="00ED08B7" w:rsidRPr="00CE1CCA" w:rsidRDefault="00ED08B7" w:rsidP="00CE1CCA">
      <w:pPr>
        <w:spacing w:after="0"/>
        <w:ind w:firstLine="13608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14:paraId="14777419" w14:textId="0A747981" w:rsidR="00F10DAB" w:rsidRPr="00CE1CCA" w:rsidRDefault="009112E7" w:rsidP="00ED08B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E1CCA">
        <w:rPr>
          <w:rFonts w:ascii="Times New Roman" w:hAnsi="Times New Roman" w:cs="Times New Roman"/>
          <w:sz w:val="24"/>
          <w:szCs w:val="24"/>
          <w:lang w:val="en-US"/>
        </w:rPr>
        <w:t>Структура тарифів на теплову енергію ДКП "Луцьктепло"</w:t>
      </w:r>
    </w:p>
    <w:p w14:paraId="60425F96" w14:textId="6143AF2A" w:rsidR="009A3DB6" w:rsidRPr="00CE1CCA" w:rsidRDefault="009112E7" w:rsidP="00ED08B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E1CCA">
        <w:rPr>
          <w:rFonts w:ascii="Times New Roman" w:hAnsi="Times New Roman" w:cs="Times New Roman"/>
          <w:sz w:val="24"/>
          <w:szCs w:val="24"/>
          <w:lang w:val="en-US"/>
        </w:rPr>
        <w:t>(виробництво теплової енергії за допомогою систем автономного опалення, постачання теплової енергії  без урахування витрат на утримання індивідуальних теплових пунктів)</w:t>
      </w:r>
    </w:p>
    <w:p w14:paraId="1F9A8E57" w14:textId="77777777" w:rsidR="00F10DAB" w:rsidRPr="00CE1CCA" w:rsidRDefault="00F10DAB" w:rsidP="00ED08B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54581E99" w14:textId="77777777" w:rsidR="00ED08B7" w:rsidRPr="00CE1CCA" w:rsidRDefault="00ED08B7" w:rsidP="00ED08B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E1CCA">
        <w:rPr>
          <w:rFonts w:ascii="Times New Roman" w:eastAsia="Times New Roman" w:hAnsi="Times New Roman" w:cs="Times New Roman"/>
          <w:sz w:val="24"/>
          <w:szCs w:val="24"/>
          <w:lang w:eastAsia="uk-UA"/>
        </w:rPr>
        <w:t>без ПДВ</w:t>
      </w:r>
    </w:p>
    <w:tbl>
      <w:tblPr>
        <w:tblStyle w:val="a3"/>
        <w:tblW w:w="21252" w:type="dxa"/>
        <w:tblLook w:val="04A0" w:firstRow="1" w:lastRow="0" w:firstColumn="1" w:lastColumn="0" w:noHBand="0" w:noVBand="1"/>
      </w:tblPr>
      <w:tblGrid>
        <w:gridCol w:w="876"/>
        <w:gridCol w:w="1409"/>
        <w:gridCol w:w="740"/>
        <w:gridCol w:w="1083"/>
        <w:gridCol w:w="1553"/>
        <w:gridCol w:w="1258"/>
        <w:gridCol w:w="1386"/>
        <w:gridCol w:w="1258"/>
        <w:gridCol w:w="1386"/>
        <w:gridCol w:w="1858"/>
        <w:gridCol w:w="1258"/>
        <w:gridCol w:w="1386"/>
        <w:gridCol w:w="1258"/>
        <w:gridCol w:w="1386"/>
        <w:gridCol w:w="1688"/>
        <w:gridCol w:w="1688"/>
      </w:tblGrid>
      <w:tr w:rsidR="00CE1CCA" w:rsidRPr="00CE1CCA" w14:paraId="469BF62A" w14:textId="77777777" w:rsidTr="008C7B9A">
        <w:trPr>
          <w:trHeight w:val="148"/>
        </w:trPr>
        <w:tc>
          <w:tcPr>
            <w:tcW w:w="869" w:type="dxa"/>
            <w:vMerge w:val="restart"/>
            <w:hideMark/>
          </w:tcPr>
          <w:p w14:paraId="6B0CA016" w14:textId="1646BA79" w:rsidR="00243997" w:rsidRDefault="00CE1CCA" w:rsidP="00243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3CFB68E0" w14:textId="5E665138" w:rsidR="00CE1CCA" w:rsidRPr="00CE1CCA" w:rsidRDefault="00CE1CCA" w:rsidP="00243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з/п</w:t>
            </w:r>
          </w:p>
        </w:tc>
        <w:tc>
          <w:tcPr>
            <w:tcW w:w="2125" w:type="dxa"/>
            <w:gridSpan w:val="2"/>
            <w:vMerge w:val="restart"/>
            <w:noWrap/>
            <w:hideMark/>
          </w:tcPr>
          <w:p w14:paraId="13F33880" w14:textId="77777777" w:rsidR="00CE1CCA" w:rsidRPr="00CE1CCA" w:rsidRDefault="00CE1CCA" w:rsidP="00243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Найменування показників</w:t>
            </w:r>
          </w:p>
        </w:tc>
        <w:tc>
          <w:tcPr>
            <w:tcW w:w="1083" w:type="dxa"/>
            <w:vMerge w:val="restart"/>
            <w:noWrap/>
            <w:hideMark/>
          </w:tcPr>
          <w:p w14:paraId="74CB3D7F" w14:textId="77777777" w:rsidR="00CE1CCA" w:rsidRPr="00CE1CCA" w:rsidRDefault="00CE1CCA" w:rsidP="00243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Усього</w:t>
            </w:r>
          </w:p>
        </w:tc>
        <w:tc>
          <w:tcPr>
            <w:tcW w:w="1536" w:type="dxa"/>
            <w:noWrap/>
            <w:hideMark/>
          </w:tcPr>
          <w:p w14:paraId="3403176A" w14:textId="77777777" w:rsidR="00CE1CCA" w:rsidRPr="00CE1CCA" w:rsidRDefault="00CE1CCA" w:rsidP="00243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вул.Гордіюк, 20</w:t>
            </w:r>
          </w:p>
        </w:tc>
        <w:tc>
          <w:tcPr>
            <w:tcW w:w="2616" w:type="dxa"/>
            <w:gridSpan w:val="2"/>
            <w:noWrap/>
            <w:hideMark/>
          </w:tcPr>
          <w:p w14:paraId="75A61519" w14:textId="77777777" w:rsidR="00CE1CCA" w:rsidRPr="00CE1CCA" w:rsidRDefault="00CE1CCA" w:rsidP="00243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вул.Дубнівська, 15</w:t>
            </w:r>
          </w:p>
        </w:tc>
        <w:tc>
          <w:tcPr>
            <w:tcW w:w="2616" w:type="dxa"/>
            <w:gridSpan w:val="2"/>
            <w:noWrap/>
            <w:hideMark/>
          </w:tcPr>
          <w:p w14:paraId="7F8446E1" w14:textId="77777777" w:rsidR="00CE1CCA" w:rsidRPr="00CE1CCA" w:rsidRDefault="00CE1CCA" w:rsidP="00243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вул.Ковельська, 47а</w:t>
            </w:r>
          </w:p>
        </w:tc>
        <w:tc>
          <w:tcPr>
            <w:tcW w:w="1837" w:type="dxa"/>
            <w:noWrap/>
            <w:hideMark/>
          </w:tcPr>
          <w:p w14:paraId="10A02E09" w14:textId="77777777" w:rsidR="00CE1CCA" w:rsidRPr="00CE1CCA" w:rsidRDefault="00CE1CCA" w:rsidP="00243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вул.Ковельська, 150</w:t>
            </w:r>
          </w:p>
        </w:tc>
        <w:tc>
          <w:tcPr>
            <w:tcW w:w="2616" w:type="dxa"/>
            <w:gridSpan w:val="2"/>
            <w:noWrap/>
            <w:hideMark/>
          </w:tcPr>
          <w:p w14:paraId="6C12D254" w14:textId="326C615D" w:rsidR="00CE1CCA" w:rsidRPr="00CE1CCA" w:rsidRDefault="00CE1CCA" w:rsidP="00243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вул.</w:t>
            </w:r>
            <w:r w:rsidR="00243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Кравчука, 11б</w:t>
            </w:r>
          </w:p>
        </w:tc>
        <w:tc>
          <w:tcPr>
            <w:tcW w:w="2616" w:type="dxa"/>
            <w:gridSpan w:val="2"/>
            <w:noWrap/>
            <w:hideMark/>
          </w:tcPr>
          <w:p w14:paraId="291BD029" w14:textId="1AF6557D" w:rsidR="00CE1CCA" w:rsidRPr="00CE1CCA" w:rsidRDefault="00CE1CCA" w:rsidP="00243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вул.Кравчука, 11в</w:t>
            </w:r>
          </w:p>
        </w:tc>
        <w:tc>
          <w:tcPr>
            <w:tcW w:w="1669" w:type="dxa"/>
            <w:noWrap/>
            <w:hideMark/>
          </w:tcPr>
          <w:p w14:paraId="2B0D8140" w14:textId="77777777" w:rsidR="00CE1CCA" w:rsidRPr="00CE1CCA" w:rsidRDefault="00CE1CCA" w:rsidP="00243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вул.Федорова, 4в</w:t>
            </w:r>
          </w:p>
        </w:tc>
        <w:tc>
          <w:tcPr>
            <w:tcW w:w="1669" w:type="dxa"/>
            <w:noWrap/>
            <w:hideMark/>
          </w:tcPr>
          <w:p w14:paraId="40242B3F" w14:textId="77777777" w:rsidR="00CE1CCA" w:rsidRPr="00CE1CCA" w:rsidRDefault="00CE1CCA" w:rsidP="00243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вул.Федорова, 4д</w:t>
            </w:r>
          </w:p>
        </w:tc>
      </w:tr>
      <w:tr w:rsidR="00CE1CCA" w:rsidRPr="00CE1CCA" w14:paraId="30EB8662" w14:textId="77777777" w:rsidTr="008C7B9A">
        <w:trPr>
          <w:trHeight w:val="445"/>
        </w:trPr>
        <w:tc>
          <w:tcPr>
            <w:tcW w:w="869" w:type="dxa"/>
            <w:vMerge/>
            <w:hideMark/>
          </w:tcPr>
          <w:p w14:paraId="683F80C6" w14:textId="77777777" w:rsidR="00CE1CCA" w:rsidRPr="00CE1CCA" w:rsidRDefault="00CE1CCA" w:rsidP="00243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vMerge/>
            <w:hideMark/>
          </w:tcPr>
          <w:p w14:paraId="673C0BC3" w14:textId="77777777" w:rsidR="00CE1CCA" w:rsidRPr="00CE1CCA" w:rsidRDefault="00CE1CCA" w:rsidP="00243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  <w:vMerge/>
            <w:hideMark/>
          </w:tcPr>
          <w:p w14:paraId="059C1DE5" w14:textId="77777777" w:rsidR="00CE1CCA" w:rsidRPr="00CE1CCA" w:rsidRDefault="00CE1CCA" w:rsidP="00243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hideMark/>
          </w:tcPr>
          <w:p w14:paraId="51339CCD" w14:textId="77777777" w:rsidR="00CE1CCA" w:rsidRPr="00CE1CCA" w:rsidRDefault="00CE1CCA" w:rsidP="00243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для потреб населення</w:t>
            </w:r>
          </w:p>
        </w:tc>
        <w:tc>
          <w:tcPr>
            <w:tcW w:w="1245" w:type="dxa"/>
            <w:hideMark/>
          </w:tcPr>
          <w:p w14:paraId="441350AB" w14:textId="77777777" w:rsidR="00CE1CCA" w:rsidRPr="00CE1CCA" w:rsidRDefault="00CE1CCA" w:rsidP="00243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для потреб населення</w:t>
            </w:r>
          </w:p>
        </w:tc>
        <w:tc>
          <w:tcPr>
            <w:tcW w:w="1371" w:type="dxa"/>
            <w:hideMark/>
          </w:tcPr>
          <w:p w14:paraId="340A950D" w14:textId="77777777" w:rsidR="00CE1CCA" w:rsidRPr="00CE1CCA" w:rsidRDefault="00CE1CCA" w:rsidP="00243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для потреб інших споживачів</w:t>
            </w:r>
          </w:p>
        </w:tc>
        <w:tc>
          <w:tcPr>
            <w:tcW w:w="1245" w:type="dxa"/>
            <w:hideMark/>
          </w:tcPr>
          <w:p w14:paraId="1504E0E7" w14:textId="77777777" w:rsidR="00CE1CCA" w:rsidRPr="00CE1CCA" w:rsidRDefault="00CE1CCA" w:rsidP="00243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для потреб населення</w:t>
            </w:r>
          </w:p>
        </w:tc>
        <w:tc>
          <w:tcPr>
            <w:tcW w:w="1371" w:type="dxa"/>
            <w:hideMark/>
          </w:tcPr>
          <w:p w14:paraId="7734B4D6" w14:textId="77777777" w:rsidR="00CE1CCA" w:rsidRPr="00CE1CCA" w:rsidRDefault="00CE1CCA" w:rsidP="00243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для потреб інших споживачів</w:t>
            </w:r>
          </w:p>
        </w:tc>
        <w:tc>
          <w:tcPr>
            <w:tcW w:w="1837" w:type="dxa"/>
            <w:hideMark/>
          </w:tcPr>
          <w:p w14:paraId="3C0A7B6A" w14:textId="77777777" w:rsidR="00CE1CCA" w:rsidRPr="00CE1CCA" w:rsidRDefault="00CE1CCA" w:rsidP="00243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для потреб населення</w:t>
            </w:r>
          </w:p>
        </w:tc>
        <w:tc>
          <w:tcPr>
            <w:tcW w:w="1245" w:type="dxa"/>
            <w:hideMark/>
          </w:tcPr>
          <w:p w14:paraId="792D6D24" w14:textId="77777777" w:rsidR="00CE1CCA" w:rsidRPr="00CE1CCA" w:rsidRDefault="00CE1CCA" w:rsidP="00243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для потреб населення</w:t>
            </w:r>
          </w:p>
        </w:tc>
        <w:tc>
          <w:tcPr>
            <w:tcW w:w="1371" w:type="dxa"/>
            <w:hideMark/>
          </w:tcPr>
          <w:p w14:paraId="5EC103E6" w14:textId="77777777" w:rsidR="00CE1CCA" w:rsidRPr="00CE1CCA" w:rsidRDefault="00CE1CCA" w:rsidP="00243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для потреб інших споживачів</w:t>
            </w:r>
          </w:p>
        </w:tc>
        <w:tc>
          <w:tcPr>
            <w:tcW w:w="1245" w:type="dxa"/>
            <w:hideMark/>
          </w:tcPr>
          <w:p w14:paraId="2DBF7848" w14:textId="12A48E50" w:rsidR="00CE1CCA" w:rsidRPr="00CE1CCA" w:rsidRDefault="00CE1CCA" w:rsidP="00243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для потреб населення</w:t>
            </w:r>
          </w:p>
        </w:tc>
        <w:tc>
          <w:tcPr>
            <w:tcW w:w="1371" w:type="dxa"/>
            <w:hideMark/>
          </w:tcPr>
          <w:p w14:paraId="257620F3" w14:textId="77777777" w:rsidR="00CE1CCA" w:rsidRPr="00CE1CCA" w:rsidRDefault="00CE1CCA" w:rsidP="00243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для потреб інших споживачів</w:t>
            </w:r>
          </w:p>
        </w:tc>
        <w:tc>
          <w:tcPr>
            <w:tcW w:w="1669" w:type="dxa"/>
            <w:hideMark/>
          </w:tcPr>
          <w:p w14:paraId="3FDAC5FF" w14:textId="77777777" w:rsidR="00CE1CCA" w:rsidRPr="00CE1CCA" w:rsidRDefault="00CE1CCA" w:rsidP="00243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для потреб населення</w:t>
            </w:r>
          </w:p>
        </w:tc>
        <w:tc>
          <w:tcPr>
            <w:tcW w:w="1669" w:type="dxa"/>
            <w:hideMark/>
          </w:tcPr>
          <w:p w14:paraId="46EA988F" w14:textId="77777777" w:rsidR="00CE1CCA" w:rsidRPr="00CE1CCA" w:rsidRDefault="00CE1CCA" w:rsidP="00243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для потреб населення</w:t>
            </w:r>
          </w:p>
        </w:tc>
      </w:tr>
      <w:tr w:rsidR="00CE1CCA" w:rsidRPr="00CE1CCA" w14:paraId="75B66144" w14:textId="77777777" w:rsidTr="008C7B9A">
        <w:trPr>
          <w:gridAfter w:val="14"/>
          <w:wAfter w:w="18990" w:type="dxa"/>
          <w:trHeight w:val="148"/>
        </w:trPr>
        <w:tc>
          <w:tcPr>
            <w:tcW w:w="869" w:type="dxa"/>
            <w:noWrap/>
            <w:hideMark/>
          </w:tcPr>
          <w:p w14:paraId="6FDBB84F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</w:p>
        </w:tc>
        <w:tc>
          <w:tcPr>
            <w:tcW w:w="1393" w:type="dxa"/>
          </w:tcPr>
          <w:p w14:paraId="685FEDF9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CCA" w:rsidRPr="00CE1CCA" w14:paraId="7E608067" w14:textId="77777777" w:rsidTr="008C7B9A">
        <w:trPr>
          <w:trHeight w:val="148"/>
        </w:trPr>
        <w:tc>
          <w:tcPr>
            <w:tcW w:w="869" w:type="dxa"/>
            <w:noWrap/>
            <w:hideMark/>
          </w:tcPr>
          <w:p w14:paraId="70BE5B65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5" w:type="dxa"/>
            <w:gridSpan w:val="2"/>
            <w:noWrap/>
            <w:hideMark/>
          </w:tcPr>
          <w:p w14:paraId="51C52EE5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Тарифи на теплову енергію, у тому числі:</w:t>
            </w:r>
          </w:p>
        </w:tc>
        <w:tc>
          <w:tcPr>
            <w:tcW w:w="1083" w:type="dxa"/>
            <w:noWrap/>
            <w:hideMark/>
          </w:tcPr>
          <w:p w14:paraId="14A4F51D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  <w:tc>
          <w:tcPr>
            <w:tcW w:w="1536" w:type="dxa"/>
            <w:noWrap/>
            <w:hideMark/>
          </w:tcPr>
          <w:p w14:paraId="175C1EEC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1 782,11</w:t>
            </w:r>
          </w:p>
        </w:tc>
        <w:tc>
          <w:tcPr>
            <w:tcW w:w="1245" w:type="dxa"/>
            <w:noWrap/>
            <w:hideMark/>
          </w:tcPr>
          <w:p w14:paraId="441AFEDA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1 487,41</w:t>
            </w:r>
          </w:p>
        </w:tc>
        <w:tc>
          <w:tcPr>
            <w:tcW w:w="1371" w:type="dxa"/>
            <w:noWrap/>
            <w:hideMark/>
          </w:tcPr>
          <w:p w14:paraId="5AAFD719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2 630,13</w:t>
            </w:r>
          </w:p>
        </w:tc>
        <w:tc>
          <w:tcPr>
            <w:tcW w:w="1245" w:type="dxa"/>
            <w:noWrap/>
            <w:hideMark/>
          </w:tcPr>
          <w:p w14:paraId="26DBB51F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1 596,11</w:t>
            </w:r>
          </w:p>
        </w:tc>
        <w:tc>
          <w:tcPr>
            <w:tcW w:w="1371" w:type="dxa"/>
            <w:noWrap/>
            <w:hideMark/>
          </w:tcPr>
          <w:p w14:paraId="55C03456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2 744,90</w:t>
            </w:r>
          </w:p>
        </w:tc>
        <w:tc>
          <w:tcPr>
            <w:tcW w:w="1837" w:type="dxa"/>
            <w:noWrap/>
            <w:hideMark/>
          </w:tcPr>
          <w:p w14:paraId="49A4AB6C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1 460,47</w:t>
            </w:r>
          </w:p>
        </w:tc>
        <w:tc>
          <w:tcPr>
            <w:tcW w:w="1245" w:type="dxa"/>
            <w:noWrap/>
            <w:hideMark/>
          </w:tcPr>
          <w:p w14:paraId="4D512274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1 617,93</w:t>
            </w:r>
          </w:p>
        </w:tc>
        <w:tc>
          <w:tcPr>
            <w:tcW w:w="1371" w:type="dxa"/>
            <w:noWrap/>
            <w:hideMark/>
          </w:tcPr>
          <w:p w14:paraId="3CA39C46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2 778,66</w:t>
            </w:r>
          </w:p>
        </w:tc>
        <w:tc>
          <w:tcPr>
            <w:tcW w:w="1245" w:type="dxa"/>
            <w:noWrap/>
            <w:hideMark/>
          </w:tcPr>
          <w:p w14:paraId="6BAF04FD" w14:textId="433948EA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1 668,47</w:t>
            </w:r>
          </w:p>
        </w:tc>
        <w:tc>
          <w:tcPr>
            <w:tcW w:w="1371" w:type="dxa"/>
            <w:noWrap/>
            <w:hideMark/>
          </w:tcPr>
          <w:p w14:paraId="345F5CC4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2 904,16</w:t>
            </w:r>
          </w:p>
        </w:tc>
        <w:tc>
          <w:tcPr>
            <w:tcW w:w="1669" w:type="dxa"/>
            <w:noWrap/>
            <w:hideMark/>
          </w:tcPr>
          <w:p w14:paraId="4976929C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1 737,32</w:t>
            </w:r>
          </w:p>
        </w:tc>
        <w:tc>
          <w:tcPr>
            <w:tcW w:w="1669" w:type="dxa"/>
            <w:noWrap/>
            <w:hideMark/>
          </w:tcPr>
          <w:p w14:paraId="64E3487B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1 630,22</w:t>
            </w:r>
          </w:p>
        </w:tc>
      </w:tr>
      <w:tr w:rsidR="00CE1CCA" w:rsidRPr="00CE1CCA" w14:paraId="304BA18F" w14:textId="77777777" w:rsidTr="008C7B9A">
        <w:trPr>
          <w:trHeight w:val="148"/>
        </w:trPr>
        <w:tc>
          <w:tcPr>
            <w:tcW w:w="869" w:type="dxa"/>
            <w:noWrap/>
            <w:hideMark/>
          </w:tcPr>
          <w:p w14:paraId="572AFAEF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125" w:type="dxa"/>
            <w:gridSpan w:val="2"/>
            <w:noWrap/>
            <w:hideMark/>
          </w:tcPr>
          <w:p w14:paraId="26E9850F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тарифи на виробництво теплової енергії</w:t>
            </w:r>
          </w:p>
        </w:tc>
        <w:tc>
          <w:tcPr>
            <w:tcW w:w="1083" w:type="dxa"/>
            <w:noWrap/>
            <w:hideMark/>
          </w:tcPr>
          <w:p w14:paraId="67A248F1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  <w:tc>
          <w:tcPr>
            <w:tcW w:w="1536" w:type="dxa"/>
            <w:noWrap/>
            <w:hideMark/>
          </w:tcPr>
          <w:p w14:paraId="57D5441B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1 776,90</w:t>
            </w:r>
          </w:p>
        </w:tc>
        <w:tc>
          <w:tcPr>
            <w:tcW w:w="1245" w:type="dxa"/>
            <w:noWrap/>
            <w:hideMark/>
          </w:tcPr>
          <w:p w14:paraId="2BA291A2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1 482,19</w:t>
            </w:r>
          </w:p>
        </w:tc>
        <w:tc>
          <w:tcPr>
            <w:tcW w:w="1371" w:type="dxa"/>
            <w:noWrap/>
            <w:hideMark/>
          </w:tcPr>
          <w:p w14:paraId="16B9B4D1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2 624,91</w:t>
            </w:r>
          </w:p>
        </w:tc>
        <w:tc>
          <w:tcPr>
            <w:tcW w:w="1245" w:type="dxa"/>
            <w:noWrap/>
            <w:hideMark/>
          </w:tcPr>
          <w:p w14:paraId="6D5A7BE8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1 590,90</w:t>
            </w:r>
          </w:p>
        </w:tc>
        <w:tc>
          <w:tcPr>
            <w:tcW w:w="1371" w:type="dxa"/>
            <w:noWrap/>
            <w:hideMark/>
          </w:tcPr>
          <w:p w14:paraId="43506625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2 739,69</w:t>
            </w:r>
          </w:p>
        </w:tc>
        <w:tc>
          <w:tcPr>
            <w:tcW w:w="1837" w:type="dxa"/>
            <w:noWrap/>
            <w:hideMark/>
          </w:tcPr>
          <w:p w14:paraId="7E6B84CF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1 455,26</w:t>
            </w:r>
          </w:p>
        </w:tc>
        <w:tc>
          <w:tcPr>
            <w:tcW w:w="1245" w:type="dxa"/>
            <w:noWrap/>
            <w:hideMark/>
          </w:tcPr>
          <w:p w14:paraId="7DD30490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1 612,71</w:t>
            </w:r>
          </w:p>
        </w:tc>
        <w:tc>
          <w:tcPr>
            <w:tcW w:w="1371" w:type="dxa"/>
            <w:noWrap/>
            <w:hideMark/>
          </w:tcPr>
          <w:p w14:paraId="236302D3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2 773,44</w:t>
            </w:r>
          </w:p>
        </w:tc>
        <w:tc>
          <w:tcPr>
            <w:tcW w:w="1245" w:type="dxa"/>
            <w:noWrap/>
            <w:hideMark/>
          </w:tcPr>
          <w:p w14:paraId="28700B88" w14:textId="64CE8558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1 663,26</w:t>
            </w:r>
          </w:p>
        </w:tc>
        <w:tc>
          <w:tcPr>
            <w:tcW w:w="1371" w:type="dxa"/>
            <w:noWrap/>
            <w:hideMark/>
          </w:tcPr>
          <w:p w14:paraId="6D7720B1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2 898,95</w:t>
            </w:r>
          </w:p>
        </w:tc>
        <w:tc>
          <w:tcPr>
            <w:tcW w:w="1669" w:type="dxa"/>
            <w:noWrap/>
            <w:hideMark/>
          </w:tcPr>
          <w:p w14:paraId="0E2E20A9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1 732,11</w:t>
            </w:r>
          </w:p>
        </w:tc>
        <w:tc>
          <w:tcPr>
            <w:tcW w:w="1669" w:type="dxa"/>
            <w:noWrap/>
            <w:hideMark/>
          </w:tcPr>
          <w:p w14:paraId="1AA7BEB3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1 625,00</w:t>
            </w:r>
          </w:p>
        </w:tc>
      </w:tr>
      <w:tr w:rsidR="00CE1CCA" w:rsidRPr="00CE1CCA" w14:paraId="61C5B9A1" w14:textId="77777777" w:rsidTr="008C7B9A">
        <w:trPr>
          <w:trHeight w:val="454"/>
        </w:trPr>
        <w:tc>
          <w:tcPr>
            <w:tcW w:w="869" w:type="dxa"/>
            <w:noWrap/>
            <w:hideMark/>
          </w:tcPr>
          <w:p w14:paraId="6081BE31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125" w:type="dxa"/>
            <w:gridSpan w:val="2"/>
            <w:hideMark/>
          </w:tcPr>
          <w:p w14:paraId="6C6A566F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тарифи на транспортування теплової енергії без урахування витрат на утримання центральних теплових пунктів</w:t>
            </w:r>
          </w:p>
        </w:tc>
        <w:tc>
          <w:tcPr>
            <w:tcW w:w="1083" w:type="dxa"/>
            <w:noWrap/>
            <w:hideMark/>
          </w:tcPr>
          <w:p w14:paraId="4682CB19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  <w:tc>
          <w:tcPr>
            <w:tcW w:w="1536" w:type="dxa"/>
            <w:noWrap/>
            <w:hideMark/>
          </w:tcPr>
          <w:p w14:paraId="22B651C7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45" w:type="dxa"/>
            <w:noWrap/>
            <w:hideMark/>
          </w:tcPr>
          <w:p w14:paraId="476C1503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71" w:type="dxa"/>
            <w:noWrap/>
            <w:hideMark/>
          </w:tcPr>
          <w:p w14:paraId="186EE624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45" w:type="dxa"/>
            <w:noWrap/>
            <w:hideMark/>
          </w:tcPr>
          <w:p w14:paraId="717FA294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71" w:type="dxa"/>
            <w:noWrap/>
            <w:hideMark/>
          </w:tcPr>
          <w:p w14:paraId="488D0E1D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37" w:type="dxa"/>
            <w:noWrap/>
            <w:hideMark/>
          </w:tcPr>
          <w:p w14:paraId="66633C3C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45" w:type="dxa"/>
            <w:noWrap/>
            <w:hideMark/>
          </w:tcPr>
          <w:p w14:paraId="080AB180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71" w:type="dxa"/>
            <w:noWrap/>
            <w:hideMark/>
          </w:tcPr>
          <w:p w14:paraId="1D483DF7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45" w:type="dxa"/>
            <w:noWrap/>
            <w:hideMark/>
          </w:tcPr>
          <w:p w14:paraId="777DE4A0" w14:textId="2CC6EC6C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71" w:type="dxa"/>
            <w:noWrap/>
            <w:hideMark/>
          </w:tcPr>
          <w:p w14:paraId="33B8BB4C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69" w:type="dxa"/>
            <w:noWrap/>
            <w:hideMark/>
          </w:tcPr>
          <w:p w14:paraId="50F61F1C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69" w:type="dxa"/>
            <w:noWrap/>
            <w:hideMark/>
          </w:tcPr>
          <w:p w14:paraId="0D146079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E1CCA" w:rsidRPr="00CE1CCA" w14:paraId="3DB1ECDB" w14:textId="77777777" w:rsidTr="008C7B9A">
        <w:trPr>
          <w:trHeight w:val="445"/>
        </w:trPr>
        <w:tc>
          <w:tcPr>
            <w:tcW w:w="869" w:type="dxa"/>
            <w:noWrap/>
            <w:hideMark/>
          </w:tcPr>
          <w:p w14:paraId="796F2DC0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125" w:type="dxa"/>
            <w:gridSpan w:val="2"/>
            <w:hideMark/>
          </w:tcPr>
          <w:p w14:paraId="393B1DE7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тарифи на постачання теплової енергії з урахуванням витрат на утримання індивідуальних теплових пунктів</w:t>
            </w:r>
          </w:p>
        </w:tc>
        <w:tc>
          <w:tcPr>
            <w:tcW w:w="1083" w:type="dxa"/>
            <w:noWrap/>
            <w:hideMark/>
          </w:tcPr>
          <w:p w14:paraId="2BF70A33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  <w:tc>
          <w:tcPr>
            <w:tcW w:w="1536" w:type="dxa"/>
            <w:noWrap/>
            <w:hideMark/>
          </w:tcPr>
          <w:p w14:paraId="3F4F13DB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5,21</w:t>
            </w:r>
          </w:p>
        </w:tc>
        <w:tc>
          <w:tcPr>
            <w:tcW w:w="1245" w:type="dxa"/>
            <w:noWrap/>
            <w:hideMark/>
          </w:tcPr>
          <w:p w14:paraId="57B97D6B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5,21</w:t>
            </w:r>
          </w:p>
        </w:tc>
        <w:tc>
          <w:tcPr>
            <w:tcW w:w="1371" w:type="dxa"/>
            <w:noWrap/>
            <w:hideMark/>
          </w:tcPr>
          <w:p w14:paraId="020D48F1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5,21</w:t>
            </w:r>
          </w:p>
        </w:tc>
        <w:tc>
          <w:tcPr>
            <w:tcW w:w="1245" w:type="dxa"/>
            <w:noWrap/>
            <w:hideMark/>
          </w:tcPr>
          <w:p w14:paraId="52B3FB93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5,21</w:t>
            </w:r>
          </w:p>
        </w:tc>
        <w:tc>
          <w:tcPr>
            <w:tcW w:w="1371" w:type="dxa"/>
            <w:noWrap/>
            <w:hideMark/>
          </w:tcPr>
          <w:p w14:paraId="5DC70ED2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5,21</w:t>
            </w:r>
          </w:p>
        </w:tc>
        <w:tc>
          <w:tcPr>
            <w:tcW w:w="1837" w:type="dxa"/>
            <w:noWrap/>
            <w:hideMark/>
          </w:tcPr>
          <w:p w14:paraId="389065A8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5,21</w:t>
            </w:r>
          </w:p>
        </w:tc>
        <w:tc>
          <w:tcPr>
            <w:tcW w:w="1245" w:type="dxa"/>
            <w:noWrap/>
            <w:hideMark/>
          </w:tcPr>
          <w:p w14:paraId="1698AFEE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5,21</w:t>
            </w:r>
          </w:p>
        </w:tc>
        <w:tc>
          <w:tcPr>
            <w:tcW w:w="1371" w:type="dxa"/>
            <w:noWrap/>
            <w:hideMark/>
          </w:tcPr>
          <w:p w14:paraId="7AA20564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5,21</w:t>
            </w:r>
          </w:p>
        </w:tc>
        <w:tc>
          <w:tcPr>
            <w:tcW w:w="1245" w:type="dxa"/>
            <w:noWrap/>
            <w:hideMark/>
          </w:tcPr>
          <w:p w14:paraId="34B5B58E" w14:textId="58A8A640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5,21</w:t>
            </w:r>
          </w:p>
        </w:tc>
        <w:tc>
          <w:tcPr>
            <w:tcW w:w="1371" w:type="dxa"/>
            <w:noWrap/>
            <w:hideMark/>
          </w:tcPr>
          <w:p w14:paraId="3A02D58A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5,21</w:t>
            </w:r>
          </w:p>
        </w:tc>
        <w:tc>
          <w:tcPr>
            <w:tcW w:w="1669" w:type="dxa"/>
            <w:noWrap/>
            <w:hideMark/>
          </w:tcPr>
          <w:p w14:paraId="19C6D784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5,21</w:t>
            </w:r>
          </w:p>
        </w:tc>
        <w:tc>
          <w:tcPr>
            <w:tcW w:w="1669" w:type="dxa"/>
            <w:noWrap/>
            <w:hideMark/>
          </w:tcPr>
          <w:p w14:paraId="7C46A842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5,21</w:t>
            </w:r>
          </w:p>
        </w:tc>
      </w:tr>
      <w:tr w:rsidR="00CE1CCA" w:rsidRPr="00CE1CCA" w14:paraId="7AC39A78" w14:textId="77777777" w:rsidTr="008C7B9A">
        <w:trPr>
          <w:gridAfter w:val="14"/>
          <w:wAfter w:w="18990" w:type="dxa"/>
          <w:trHeight w:val="148"/>
        </w:trPr>
        <w:tc>
          <w:tcPr>
            <w:tcW w:w="869" w:type="dxa"/>
            <w:noWrap/>
            <w:hideMark/>
          </w:tcPr>
          <w:p w14:paraId="6DD85137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ІІ</w:t>
            </w:r>
          </w:p>
        </w:tc>
        <w:tc>
          <w:tcPr>
            <w:tcW w:w="1393" w:type="dxa"/>
          </w:tcPr>
          <w:p w14:paraId="4BB23871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CCA" w:rsidRPr="00CE1CCA" w14:paraId="27F79282" w14:textId="77777777" w:rsidTr="008C7B9A">
        <w:trPr>
          <w:trHeight w:val="148"/>
        </w:trPr>
        <w:tc>
          <w:tcPr>
            <w:tcW w:w="869" w:type="dxa"/>
            <w:noWrap/>
            <w:hideMark/>
          </w:tcPr>
          <w:p w14:paraId="3D09F451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5" w:type="dxa"/>
            <w:gridSpan w:val="2"/>
            <w:hideMark/>
          </w:tcPr>
          <w:p w14:paraId="41EE91AE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Виробнича собівартість, у  т.ч.:</w:t>
            </w:r>
          </w:p>
        </w:tc>
        <w:tc>
          <w:tcPr>
            <w:tcW w:w="1083" w:type="dxa"/>
            <w:noWrap/>
            <w:hideMark/>
          </w:tcPr>
          <w:p w14:paraId="78579A46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7 713,72</w:t>
            </w:r>
          </w:p>
        </w:tc>
        <w:tc>
          <w:tcPr>
            <w:tcW w:w="1536" w:type="dxa"/>
            <w:noWrap/>
            <w:hideMark/>
          </w:tcPr>
          <w:p w14:paraId="53C65601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1 026,41</w:t>
            </w:r>
          </w:p>
        </w:tc>
        <w:tc>
          <w:tcPr>
            <w:tcW w:w="1245" w:type="dxa"/>
            <w:noWrap/>
            <w:hideMark/>
          </w:tcPr>
          <w:p w14:paraId="7ADE57D3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532,42</w:t>
            </w:r>
          </w:p>
        </w:tc>
        <w:tc>
          <w:tcPr>
            <w:tcW w:w="1371" w:type="dxa"/>
            <w:noWrap/>
            <w:hideMark/>
          </w:tcPr>
          <w:p w14:paraId="3EDC3655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929,44</w:t>
            </w:r>
          </w:p>
        </w:tc>
        <w:tc>
          <w:tcPr>
            <w:tcW w:w="1245" w:type="dxa"/>
            <w:noWrap/>
            <w:hideMark/>
          </w:tcPr>
          <w:p w14:paraId="211D3E50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725,29</w:t>
            </w:r>
          </w:p>
        </w:tc>
        <w:tc>
          <w:tcPr>
            <w:tcW w:w="1371" w:type="dxa"/>
            <w:noWrap/>
            <w:hideMark/>
          </w:tcPr>
          <w:p w14:paraId="79EC37F5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203,34</w:t>
            </w:r>
          </w:p>
        </w:tc>
        <w:tc>
          <w:tcPr>
            <w:tcW w:w="1837" w:type="dxa"/>
            <w:noWrap/>
            <w:hideMark/>
          </w:tcPr>
          <w:p w14:paraId="762BBB58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210,96</w:t>
            </w:r>
          </w:p>
        </w:tc>
        <w:tc>
          <w:tcPr>
            <w:tcW w:w="1245" w:type="dxa"/>
            <w:noWrap/>
            <w:hideMark/>
          </w:tcPr>
          <w:p w14:paraId="06BF1D3A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1 219,08</w:t>
            </w:r>
          </w:p>
        </w:tc>
        <w:tc>
          <w:tcPr>
            <w:tcW w:w="1371" w:type="dxa"/>
            <w:noWrap/>
            <w:hideMark/>
          </w:tcPr>
          <w:p w14:paraId="6CD0F017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60,30</w:t>
            </w:r>
          </w:p>
        </w:tc>
        <w:tc>
          <w:tcPr>
            <w:tcW w:w="1245" w:type="dxa"/>
            <w:noWrap/>
            <w:hideMark/>
          </w:tcPr>
          <w:p w14:paraId="2697A123" w14:textId="0F2C1C79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860,73</w:t>
            </w:r>
          </w:p>
        </w:tc>
        <w:tc>
          <w:tcPr>
            <w:tcW w:w="1371" w:type="dxa"/>
            <w:noWrap/>
            <w:hideMark/>
          </w:tcPr>
          <w:p w14:paraId="220D7C15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46,07</w:t>
            </w:r>
          </w:p>
        </w:tc>
        <w:tc>
          <w:tcPr>
            <w:tcW w:w="1669" w:type="dxa"/>
            <w:noWrap/>
            <w:hideMark/>
          </w:tcPr>
          <w:p w14:paraId="7A5DE63A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1 177,92</w:t>
            </w:r>
          </w:p>
        </w:tc>
        <w:tc>
          <w:tcPr>
            <w:tcW w:w="1669" w:type="dxa"/>
            <w:noWrap/>
            <w:hideMark/>
          </w:tcPr>
          <w:p w14:paraId="7F562C89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721,78</w:t>
            </w:r>
          </w:p>
        </w:tc>
      </w:tr>
      <w:tr w:rsidR="00CE1CCA" w:rsidRPr="00CE1CCA" w14:paraId="63B47ABF" w14:textId="77777777" w:rsidTr="008C7B9A">
        <w:trPr>
          <w:trHeight w:val="148"/>
        </w:trPr>
        <w:tc>
          <w:tcPr>
            <w:tcW w:w="869" w:type="dxa"/>
            <w:noWrap/>
            <w:hideMark/>
          </w:tcPr>
          <w:p w14:paraId="5FBC601D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125" w:type="dxa"/>
            <w:gridSpan w:val="2"/>
            <w:hideMark/>
          </w:tcPr>
          <w:p w14:paraId="58C01F09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прямі матеріальні витрати, у т.ч.:</w:t>
            </w:r>
          </w:p>
        </w:tc>
        <w:tc>
          <w:tcPr>
            <w:tcW w:w="1083" w:type="dxa"/>
            <w:noWrap/>
            <w:hideMark/>
          </w:tcPr>
          <w:p w14:paraId="5D7388B0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5 995,58</w:t>
            </w:r>
          </w:p>
        </w:tc>
        <w:tc>
          <w:tcPr>
            <w:tcW w:w="1536" w:type="dxa"/>
            <w:noWrap/>
            <w:hideMark/>
          </w:tcPr>
          <w:p w14:paraId="344FC1C6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749,78</w:t>
            </w:r>
          </w:p>
        </w:tc>
        <w:tc>
          <w:tcPr>
            <w:tcW w:w="1245" w:type="dxa"/>
            <w:noWrap/>
            <w:hideMark/>
          </w:tcPr>
          <w:p w14:paraId="72C989BD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423,37</w:t>
            </w:r>
          </w:p>
        </w:tc>
        <w:tc>
          <w:tcPr>
            <w:tcW w:w="1371" w:type="dxa"/>
            <w:noWrap/>
            <w:hideMark/>
          </w:tcPr>
          <w:p w14:paraId="38B61C6F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823,03</w:t>
            </w:r>
          </w:p>
        </w:tc>
        <w:tc>
          <w:tcPr>
            <w:tcW w:w="1245" w:type="dxa"/>
            <w:noWrap/>
            <w:hideMark/>
          </w:tcPr>
          <w:p w14:paraId="3D6DA312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546,38</w:t>
            </w:r>
          </w:p>
        </w:tc>
        <w:tc>
          <w:tcPr>
            <w:tcW w:w="1371" w:type="dxa"/>
            <w:noWrap/>
            <w:hideMark/>
          </w:tcPr>
          <w:p w14:paraId="3215ADBA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174,43</w:t>
            </w:r>
          </w:p>
        </w:tc>
        <w:tc>
          <w:tcPr>
            <w:tcW w:w="1837" w:type="dxa"/>
            <w:noWrap/>
            <w:hideMark/>
          </w:tcPr>
          <w:p w14:paraId="04B6774A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182,65</w:t>
            </w:r>
          </w:p>
        </w:tc>
        <w:tc>
          <w:tcPr>
            <w:tcW w:w="1245" w:type="dxa"/>
            <w:noWrap/>
            <w:hideMark/>
          </w:tcPr>
          <w:p w14:paraId="670B06A1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910,75</w:t>
            </w:r>
          </w:p>
        </w:tc>
        <w:tc>
          <w:tcPr>
            <w:tcW w:w="1371" w:type="dxa"/>
            <w:noWrap/>
            <w:hideMark/>
          </w:tcPr>
          <w:p w14:paraId="2D0A49E6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51,49</w:t>
            </w:r>
          </w:p>
        </w:tc>
        <w:tc>
          <w:tcPr>
            <w:tcW w:w="1245" w:type="dxa"/>
            <w:noWrap/>
            <w:hideMark/>
          </w:tcPr>
          <w:p w14:paraId="7EC1B63F" w14:textId="67A44C5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651,43</w:t>
            </w:r>
          </w:p>
        </w:tc>
        <w:tc>
          <w:tcPr>
            <w:tcW w:w="1371" w:type="dxa"/>
            <w:noWrap/>
            <w:hideMark/>
          </w:tcPr>
          <w:p w14:paraId="687989D8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39,68</w:t>
            </w:r>
          </w:p>
        </w:tc>
        <w:tc>
          <w:tcPr>
            <w:tcW w:w="1669" w:type="dxa"/>
            <w:noWrap/>
            <w:hideMark/>
          </w:tcPr>
          <w:p w14:paraId="19AA0028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904,00</w:t>
            </w:r>
          </w:p>
        </w:tc>
        <w:tc>
          <w:tcPr>
            <w:tcW w:w="1669" w:type="dxa"/>
            <w:noWrap/>
            <w:hideMark/>
          </w:tcPr>
          <w:p w14:paraId="29D4CC75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538,59</w:t>
            </w:r>
          </w:p>
        </w:tc>
      </w:tr>
      <w:tr w:rsidR="00CE1CCA" w:rsidRPr="00CE1CCA" w14:paraId="4B9C0D86" w14:textId="77777777" w:rsidTr="008C7B9A">
        <w:trPr>
          <w:trHeight w:val="148"/>
        </w:trPr>
        <w:tc>
          <w:tcPr>
            <w:tcW w:w="869" w:type="dxa"/>
            <w:noWrap/>
            <w:hideMark/>
          </w:tcPr>
          <w:p w14:paraId="1DD5CDDA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2125" w:type="dxa"/>
            <w:gridSpan w:val="2"/>
            <w:hideMark/>
          </w:tcPr>
          <w:p w14:paraId="2E46DD38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паливо</w:t>
            </w:r>
          </w:p>
        </w:tc>
        <w:tc>
          <w:tcPr>
            <w:tcW w:w="1083" w:type="dxa"/>
            <w:noWrap/>
            <w:hideMark/>
          </w:tcPr>
          <w:p w14:paraId="6FA16995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4 751,88</w:t>
            </w:r>
          </w:p>
        </w:tc>
        <w:tc>
          <w:tcPr>
            <w:tcW w:w="1536" w:type="dxa"/>
            <w:noWrap/>
            <w:hideMark/>
          </w:tcPr>
          <w:p w14:paraId="1E5C7AD5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567,75</w:t>
            </w:r>
          </w:p>
        </w:tc>
        <w:tc>
          <w:tcPr>
            <w:tcW w:w="1245" w:type="dxa"/>
            <w:noWrap/>
            <w:hideMark/>
          </w:tcPr>
          <w:p w14:paraId="5CE1010A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329,30</w:t>
            </w:r>
          </w:p>
        </w:tc>
        <w:tc>
          <w:tcPr>
            <w:tcW w:w="1371" w:type="dxa"/>
            <w:noWrap/>
            <w:hideMark/>
          </w:tcPr>
          <w:p w14:paraId="3EF1B74C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731,23</w:t>
            </w:r>
          </w:p>
        </w:tc>
        <w:tc>
          <w:tcPr>
            <w:tcW w:w="1245" w:type="dxa"/>
            <w:noWrap/>
            <w:hideMark/>
          </w:tcPr>
          <w:p w14:paraId="5A11B034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417,90</w:t>
            </w:r>
          </w:p>
        </w:tc>
        <w:tc>
          <w:tcPr>
            <w:tcW w:w="1371" w:type="dxa"/>
            <w:noWrap/>
            <w:hideMark/>
          </w:tcPr>
          <w:p w14:paraId="73A1B3AC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153,67</w:t>
            </w:r>
          </w:p>
        </w:tc>
        <w:tc>
          <w:tcPr>
            <w:tcW w:w="1837" w:type="dxa"/>
            <w:noWrap/>
            <w:hideMark/>
          </w:tcPr>
          <w:p w14:paraId="1D76C632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148,66</w:t>
            </w:r>
          </w:p>
        </w:tc>
        <w:tc>
          <w:tcPr>
            <w:tcW w:w="1245" w:type="dxa"/>
            <w:noWrap/>
            <w:hideMark/>
          </w:tcPr>
          <w:p w14:paraId="709E379D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699,04</w:t>
            </w:r>
          </w:p>
        </w:tc>
        <w:tc>
          <w:tcPr>
            <w:tcW w:w="1371" w:type="dxa"/>
            <w:noWrap/>
            <w:hideMark/>
          </w:tcPr>
          <w:p w14:paraId="00C87EDF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45,44</w:t>
            </w:r>
          </w:p>
        </w:tc>
        <w:tc>
          <w:tcPr>
            <w:tcW w:w="1245" w:type="dxa"/>
            <w:noWrap/>
            <w:hideMark/>
          </w:tcPr>
          <w:p w14:paraId="26B7D5CE" w14:textId="2C054212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509,63</w:t>
            </w:r>
          </w:p>
        </w:tc>
        <w:tc>
          <w:tcPr>
            <w:tcW w:w="1371" w:type="dxa"/>
            <w:noWrap/>
            <w:hideMark/>
          </w:tcPr>
          <w:p w14:paraId="7591FA6E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35,36</w:t>
            </w:r>
          </w:p>
        </w:tc>
        <w:tc>
          <w:tcPr>
            <w:tcW w:w="1669" w:type="dxa"/>
            <w:noWrap/>
            <w:hideMark/>
          </w:tcPr>
          <w:p w14:paraId="7C4134F2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699,44</w:t>
            </w:r>
          </w:p>
        </w:tc>
        <w:tc>
          <w:tcPr>
            <w:tcW w:w="1669" w:type="dxa"/>
            <w:noWrap/>
            <w:hideMark/>
          </w:tcPr>
          <w:p w14:paraId="6C992E8F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414,46</w:t>
            </w:r>
          </w:p>
        </w:tc>
      </w:tr>
      <w:tr w:rsidR="00CE1CCA" w:rsidRPr="00CE1CCA" w14:paraId="2E7A992C" w14:textId="77777777" w:rsidTr="008C7B9A">
        <w:trPr>
          <w:trHeight w:val="297"/>
        </w:trPr>
        <w:tc>
          <w:tcPr>
            <w:tcW w:w="869" w:type="dxa"/>
            <w:noWrap/>
            <w:hideMark/>
          </w:tcPr>
          <w:p w14:paraId="3CBFA4F9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2125" w:type="dxa"/>
            <w:gridSpan w:val="2"/>
            <w:hideMark/>
          </w:tcPr>
          <w:p w14:paraId="1F28AF63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 xml:space="preserve">витрати на послуги з </w:t>
            </w:r>
            <w:r w:rsidRPr="00CE1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розподілу природного газу</w:t>
            </w:r>
          </w:p>
        </w:tc>
        <w:tc>
          <w:tcPr>
            <w:tcW w:w="1083" w:type="dxa"/>
            <w:noWrap/>
            <w:hideMark/>
          </w:tcPr>
          <w:p w14:paraId="76DD3504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882,82</w:t>
            </w:r>
          </w:p>
        </w:tc>
        <w:tc>
          <w:tcPr>
            <w:tcW w:w="1536" w:type="dxa"/>
            <w:noWrap/>
            <w:hideMark/>
          </w:tcPr>
          <w:p w14:paraId="1F47C24E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119,99</w:t>
            </w:r>
          </w:p>
        </w:tc>
        <w:tc>
          <w:tcPr>
            <w:tcW w:w="1245" w:type="dxa"/>
            <w:noWrap/>
            <w:hideMark/>
          </w:tcPr>
          <w:p w14:paraId="1EF5FAE3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69,58</w:t>
            </w:r>
          </w:p>
        </w:tc>
        <w:tc>
          <w:tcPr>
            <w:tcW w:w="1371" w:type="dxa"/>
            <w:noWrap/>
            <w:hideMark/>
          </w:tcPr>
          <w:p w14:paraId="5DA6940E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67,90</w:t>
            </w:r>
          </w:p>
        </w:tc>
        <w:tc>
          <w:tcPr>
            <w:tcW w:w="1245" w:type="dxa"/>
            <w:noWrap/>
            <w:hideMark/>
          </w:tcPr>
          <w:p w14:paraId="5A8AC2C3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88,32</w:t>
            </w:r>
          </w:p>
        </w:tc>
        <w:tc>
          <w:tcPr>
            <w:tcW w:w="1371" w:type="dxa"/>
            <w:noWrap/>
            <w:hideMark/>
          </w:tcPr>
          <w:p w14:paraId="185E9F57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14,27</w:t>
            </w:r>
          </w:p>
        </w:tc>
        <w:tc>
          <w:tcPr>
            <w:tcW w:w="1837" w:type="dxa"/>
            <w:noWrap/>
            <w:hideMark/>
          </w:tcPr>
          <w:p w14:paraId="011380AF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31,42</w:t>
            </w:r>
          </w:p>
        </w:tc>
        <w:tc>
          <w:tcPr>
            <w:tcW w:w="1245" w:type="dxa"/>
            <w:noWrap/>
            <w:hideMark/>
          </w:tcPr>
          <w:p w14:paraId="643C7644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147,72</w:t>
            </w:r>
          </w:p>
        </w:tc>
        <w:tc>
          <w:tcPr>
            <w:tcW w:w="1371" w:type="dxa"/>
            <w:noWrap/>
            <w:hideMark/>
          </w:tcPr>
          <w:p w14:paraId="7E91ED7C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4,22</w:t>
            </w:r>
          </w:p>
        </w:tc>
        <w:tc>
          <w:tcPr>
            <w:tcW w:w="1245" w:type="dxa"/>
            <w:noWrap/>
            <w:hideMark/>
          </w:tcPr>
          <w:p w14:paraId="3F50B119" w14:textId="6A873565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100,94</w:t>
            </w:r>
          </w:p>
        </w:tc>
        <w:tc>
          <w:tcPr>
            <w:tcW w:w="1371" w:type="dxa"/>
            <w:noWrap/>
            <w:hideMark/>
          </w:tcPr>
          <w:p w14:paraId="15A6DA16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3,08</w:t>
            </w:r>
          </w:p>
        </w:tc>
        <w:tc>
          <w:tcPr>
            <w:tcW w:w="1669" w:type="dxa"/>
            <w:noWrap/>
            <w:hideMark/>
          </w:tcPr>
          <w:p w14:paraId="3D0934D7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147,81</w:t>
            </w:r>
          </w:p>
        </w:tc>
        <w:tc>
          <w:tcPr>
            <w:tcW w:w="1669" w:type="dxa"/>
            <w:noWrap/>
            <w:hideMark/>
          </w:tcPr>
          <w:p w14:paraId="253CF473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87,59</w:t>
            </w:r>
          </w:p>
        </w:tc>
      </w:tr>
      <w:tr w:rsidR="00CE1CCA" w:rsidRPr="00CE1CCA" w14:paraId="4053588E" w14:textId="77777777" w:rsidTr="008C7B9A">
        <w:trPr>
          <w:trHeight w:val="148"/>
        </w:trPr>
        <w:tc>
          <w:tcPr>
            <w:tcW w:w="869" w:type="dxa"/>
            <w:noWrap/>
            <w:hideMark/>
          </w:tcPr>
          <w:p w14:paraId="30530C12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1.1.3</w:t>
            </w:r>
          </w:p>
        </w:tc>
        <w:tc>
          <w:tcPr>
            <w:tcW w:w="2125" w:type="dxa"/>
            <w:gridSpan w:val="2"/>
            <w:hideMark/>
          </w:tcPr>
          <w:p w14:paraId="7D02D545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електроенергія</w:t>
            </w:r>
          </w:p>
        </w:tc>
        <w:tc>
          <w:tcPr>
            <w:tcW w:w="1083" w:type="dxa"/>
            <w:noWrap/>
            <w:hideMark/>
          </w:tcPr>
          <w:p w14:paraId="70BCA3E3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251,08</w:t>
            </w:r>
          </w:p>
        </w:tc>
        <w:tc>
          <w:tcPr>
            <w:tcW w:w="1536" w:type="dxa"/>
            <w:noWrap/>
            <w:hideMark/>
          </w:tcPr>
          <w:p w14:paraId="0FE823FE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38,77</w:t>
            </w:r>
          </w:p>
        </w:tc>
        <w:tc>
          <w:tcPr>
            <w:tcW w:w="1245" w:type="dxa"/>
            <w:noWrap/>
            <w:hideMark/>
          </w:tcPr>
          <w:p w14:paraId="57B989BC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19,62</w:t>
            </w:r>
          </w:p>
        </w:tc>
        <w:tc>
          <w:tcPr>
            <w:tcW w:w="1371" w:type="dxa"/>
            <w:noWrap/>
            <w:hideMark/>
          </w:tcPr>
          <w:p w14:paraId="03E5CF90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19,15</w:t>
            </w:r>
          </w:p>
        </w:tc>
        <w:tc>
          <w:tcPr>
            <w:tcW w:w="1245" w:type="dxa"/>
            <w:noWrap/>
            <w:hideMark/>
          </w:tcPr>
          <w:p w14:paraId="225867C2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27,82</w:t>
            </w:r>
          </w:p>
        </w:tc>
        <w:tc>
          <w:tcPr>
            <w:tcW w:w="1371" w:type="dxa"/>
            <w:noWrap/>
            <w:hideMark/>
          </w:tcPr>
          <w:p w14:paraId="349149E8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4,49</w:t>
            </w:r>
          </w:p>
        </w:tc>
        <w:tc>
          <w:tcPr>
            <w:tcW w:w="1837" w:type="dxa"/>
            <w:noWrap/>
            <w:hideMark/>
          </w:tcPr>
          <w:p w14:paraId="44CD073F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2,57</w:t>
            </w:r>
          </w:p>
        </w:tc>
        <w:tc>
          <w:tcPr>
            <w:tcW w:w="1245" w:type="dxa"/>
            <w:noWrap/>
            <w:hideMark/>
          </w:tcPr>
          <w:p w14:paraId="089BDE0C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37,25</w:t>
            </w:r>
          </w:p>
        </w:tc>
        <w:tc>
          <w:tcPr>
            <w:tcW w:w="1371" w:type="dxa"/>
            <w:noWrap/>
            <w:hideMark/>
          </w:tcPr>
          <w:p w14:paraId="5EA223E3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1,06</w:t>
            </w:r>
          </w:p>
        </w:tc>
        <w:tc>
          <w:tcPr>
            <w:tcW w:w="1245" w:type="dxa"/>
            <w:noWrap/>
            <w:hideMark/>
          </w:tcPr>
          <w:p w14:paraId="0D4797C8" w14:textId="2266DDBF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32,80</w:t>
            </w:r>
          </w:p>
        </w:tc>
        <w:tc>
          <w:tcPr>
            <w:tcW w:w="1371" w:type="dxa"/>
            <w:noWrap/>
            <w:hideMark/>
          </w:tcPr>
          <w:p w14:paraId="0E967EBE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1669" w:type="dxa"/>
            <w:noWrap/>
            <w:hideMark/>
          </w:tcPr>
          <w:p w14:paraId="3E890382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38,78</w:t>
            </w:r>
          </w:p>
        </w:tc>
        <w:tc>
          <w:tcPr>
            <w:tcW w:w="1669" w:type="dxa"/>
            <w:noWrap/>
            <w:hideMark/>
          </w:tcPr>
          <w:p w14:paraId="29586CD1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27,76</w:t>
            </w:r>
          </w:p>
        </w:tc>
      </w:tr>
      <w:tr w:rsidR="00CE1CCA" w:rsidRPr="00CE1CCA" w14:paraId="4E69D97F" w14:textId="77777777" w:rsidTr="008C7B9A">
        <w:trPr>
          <w:trHeight w:val="148"/>
        </w:trPr>
        <w:tc>
          <w:tcPr>
            <w:tcW w:w="869" w:type="dxa"/>
            <w:noWrap/>
            <w:hideMark/>
          </w:tcPr>
          <w:p w14:paraId="58791620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2125" w:type="dxa"/>
            <w:gridSpan w:val="2"/>
            <w:hideMark/>
          </w:tcPr>
          <w:p w14:paraId="3852C1F6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покупна теплова енергія</w:t>
            </w:r>
          </w:p>
        </w:tc>
        <w:tc>
          <w:tcPr>
            <w:tcW w:w="1083" w:type="dxa"/>
            <w:noWrap/>
            <w:hideMark/>
          </w:tcPr>
          <w:p w14:paraId="59E7C944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36" w:type="dxa"/>
            <w:noWrap/>
            <w:hideMark/>
          </w:tcPr>
          <w:p w14:paraId="2C2119CF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45" w:type="dxa"/>
            <w:noWrap/>
            <w:hideMark/>
          </w:tcPr>
          <w:p w14:paraId="0CE7E774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71" w:type="dxa"/>
            <w:noWrap/>
            <w:hideMark/>
          </w:tcPr>
          <w:p w14:paraId="37A70B08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45" w:type="dxa"/>
            <w:noWrap/>
            <w:hideMark/>
          </w:tcPr>
          <w:p w14:paraId="1E5F0D19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71" w:type="dxa"/>
            <w:noWrap/>
            <w:hideMark/>
          </w:tcPr>
          <w:p w14:paraId="3F862DBB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37" w:type="dxa"/>
            <w:noWrap/>
            <w:hideMark/>
          </w:tcPr>
          <w:p w14:paraId="19953AE0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45" w:type="dxa"/>
            <w:noWrap/>
            <w:hideMark/>
          </w:tcPr>
          <w:p w14:paraId="0D0051FC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71" w:type="dxa"/>
            <w:noWrap/>
            <w:hideMark/>
          </w:tcPr>
          <w:p w14:paraId="6055E346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45" w:type="dxa"/>
            <w:noWrap/>
            <w:hideMark/>
          </w:tcPr>
          <w:p w14:paraId="59FCCD25" w14:textId="737FB0FD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71" w:type="dxa"/>
            <w:noWrap/>
            <w:hideMark/>
          </w:tcPr>
          <w:p w14:paraId="5256E0AD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69" w:type="dxa"/>
            <w:noWrap/>
            <w:hideMark/>
          </w:tcPr>
          <w:p w14:paraId="69F63DB0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69" w:type="dxa"/>
            <w:noWrap/>
            <w:hideMark/>
          </w:tcPr>
          <w:p w14:paraId="26A977E8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E1CCA" w:rsidRPr="00CE1CCA" w14:paraId="7C0B8D5E" w14:textId="77777777" w:rsidTr="008C7B9A">
        <w:trPr>
          <w:trHeight w:val="297"/>
        </w:trPr>
        <w:tc>
          <w:tcPr>
            <w:tcW w:w="869" w:type="dxa"/>
            <w:noWrap/>
            <w:hideMark/>
          </w:tcPr>
          <w:p w14:paraId="4DC9AB49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1.1.5</w:t>
            </w:r>
          </w:p>
        </w:tc>
        <w:tc>
          <w:tcPr>
            <w:tcW w:w="2125" w:type="dxa"/>
            <w:gridSpan w:val="2"/>
            <w:hideMark/>
          </w:tcPr>
          <w:p w14:paraId="4CBCFAAB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вода для технологічних потреб та водовідведення</w:t>
            </w:r>
          </w:p>
        </w:tc>
        <w:tc>
          <w:tcPr>
            <w:tcW w:w="1083" w:type="dxa"/>
            <w:noWrap/>
            <w:hideMark/>
          </w:tcPr>
          <w:p w14:paraId="08E94239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5,03</w:t>
            </w:r>
          </w:p>
        </w:tc>
        <w:tc>
          <w:tcPr>
            <w:tcW w:w="1536" w:type="dxa"/>
            <w:noWrap/>
            <w:hideMark/>
          </w:tcPr>
          <w:p w14:paraId="779E3ED9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0,70</w:t>
            </w:r>
          </w:p>
        </w:tc>
        <w:tc>
          <w:tcPr>
            <w:tcW w:w="1245" w:type="dxa"/>
            <w:noWrap/>
            <w:hideMark/>
          </w:tcPr>
          <w:p w14:paraId="0CDE093D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0,52</w:t>
            </w:r>
          </w:p>
        </w:tc>
        <w:tc>
          <w:tcPr>
            <w:tcW w:w="1371" w:type="dxa"/>
            <w:noWrap/>
            <w:hideMark/>
          </w:tcPr>
          <w:p w14:paraId="3D152D1F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1245" w:type="dxa"/>
            <w:noWrap/>
            <w:hideMark/>
          </w:tcPr>
          <w:p w14:paraId="7070CE6F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0,67</w:t>
            </w:r>
          </w:p>
        </w:tc>
        <w:tc>
          <w:tcPr>
            <w:tcW w:w="1371" w:type="dxa"/>
            <w:noWrap/>
            <w:hideMark/>
          </w:tcPr>
          <w:p w14:paraId="32AC5FCD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1837" w:type="dxa"/>
            <w:noWrap/>
            <w:hideMark/>
          </w:tcPr>
          <w:p w14:paraId="19E40F78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45" w:type="dxa"/>
            <w:noWrap/>
            <w:hideMark/>
          </w:tcPr>
          <w:p w14:paraId="5D3239D2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0,99</w:t>
            </w:r>
          </w:p>
        </w:tc>
        <w:tc>
          <w:tcPr>
            <w:tcW w:w="1371" w:type="dxa"/>
            <w:noWrap/>
            <w:hideMark/>
          </w:tcPr>
          <w:p w14:paraId="6AE11536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1245" w:type="dxa"/>
            <w:noWrap/>
            <w:hideMark/>
          </w:tcPr>
          <w:p w14:paraId="57F7B659" w14:textId="4BF6C4E4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71" w:type="dxa"/>
            <w:noWrap/>
            <w:hideMark/>
          </w:tcPr>
          <w:p w14:paraId="551B4661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69" w:type="dxa"/>
            <w:noWrap/>
            <w:hideMark/>
          </w:tcPr>
          <w:p w14:paraId="1267CD1C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0,89</w:t>
            </w:r>
          </w:p>
        </w:tc>
        <w:tc>
          <w:tcPr>
            <w:tcW w:w="1669" w:type="dxa"/>
            <w:noWrap/>
            <w:hideMark/>
          </w:tcPr>
          <w:p w14:paraId="333464CB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0,61</w:t>
            </w:r>
          </w:p>
        </w:tc>
      </w:tr>
      <w:tr w:rsidR="00CE1CCA" w:rsidRPr="00CE1CCA" w14:paraId="42BED195" w14:textId="77777777" w:rsidTr="008C7B9A">
        <w:trPr>
          <w:trHeight w:val="297"/>
        </w:trPr>
        <w:tc>
          <w:tcPr>
            <w:tcW w:w="869" w:type="dxa"/>
            <w:noWrap/>
            <w:hideMark/>
          </w:tcPr>
          <w:p w14:paraId="623B563E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1.1.6</w:t>
            </w:r>
          </w:p>
        </w:tc>
        <w:tc>
          <w:tcPr>
            <w:tcW w:w="2125" w:type="dxa"/>
            <w:gridSpan w:val="2"/>
            <w:hideMark/>
          </w:tcPr>
          <w:p w14:paraId="1968758C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матеріали, запасні частини та інші матеріальні ресурси</w:t>
            </w:r>
          </w:p>
        </w:tc>
        <w:tc>
          <w:tcPr>
            <w:tcW w:w="1083" w:type="dxa"/>
            <w:noWrap/>
            <w:hideMark/>
          </w:tcPr>
          <w:p w14:paraId="57723A59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104,76</w:t>
            </w:r>
          </w:p>
        </w:tc>
        <w:tc>
          <w:tcPr>
            <w:tcW w:w="1536" w:type="dxa"/>
            <w:noWrap/>
            <w:hideMark/>
          </w:tcPr>
          <w:p w14:paraId="543554E7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22,58</w:t>
            </w:r>
          </w:p>
        </w:tc>
        <w:tc>
          <w:tcPr>
            <w:tcW w:w="1245" w:type="dxa"/>
            <w:noWrap/>
            <w:hideMark/>
          </w:tcPr>
          <w:p w14:paraId="1D070354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371" w:type="dxa"/>
            <w:noWrap/>
            <w:hideMark/>
          </w:tcPr>
          <w:p w14:paraId="31176616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245" w:type="dxa"/>
            <w:noWrap/>
            <w:hideMark/>
          </w:tcPr>
          <w:p w14:paraId="69B43926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11,67</w:t>
            </w:r>
          </w:p>
        </w:tc>
        <w:tc>
          <w:tcPr>
            <w:tcW w:w="1371" w:type="dxa"/>
            <w:noWrap/>
            <w:hideMark/>
          </w:tcPr>
          <w:p w14:paraId="42015ADE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1,89</w:t>
            </w:r>
          </w:p>
        </w:tc>
        <w:tc>
          <w:tcPr>
            <w:tcW w:w="1837" w:type="dxa"/>
            <w:noWrap/>
            <w:hideMark/>
          </w:tcPr>
          <w:p w14:paraId="4907DE59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45" w:type="dxa"/>
            <w:noWrap/>
            <w:hideMark/>
          </w:tcPr>
          <w:p w14:paraId="4DE9E528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25,75</w:t>
            </w:r>
          </w:p>
        </w:tc>
        <w:tc>
          <w:tcPr>
            <w:tcW w:w="1371" w:type="dxa"/>
            <w:noWrap/>
            <w:hideMark/>
          </w:tcPr>
          <w:p w14:paraId="21090DCB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0,74</w:t>
            </w:r>
          </w:p>
        </w:tc>
        <w:tc>
          <w:tcPr>
            <w:tcW w:w="1245" w:type="dxa"/>
            <w:noWrap/>
            <w:hideMark/>
          </w:tcPr>
          <w:p w14:paraId="7362EB8D" w14:textId="04B43064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8,06</w:t>
            </w:r>
          </w:p>
        </w:tc>
        <w:tc>
          <w:tcPr>
            <w:tcW w:w="1371" w:type="dxa"/>
            <w:noWrap/>
            <w:hideMark/>
          </w:tcPr>
          <w:p w14:paraId="34F37304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669" w:type="dxa"/>
            <w:noWrap/>
            <w:hideMark/>
          </w:tcPr>
          <w:p w14:paraId="7A901E6A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17,07</w:t>
            </w:r>
          </w:p>
        </w:tc>
        <w:tc>
          <w:tcPr>
            <w:tcW w:w="1669" w:type="dxa"/>
            <w:noWrap/>
            <w:hideMark/>
          </w:tcPr>
          <w:p w14:paraId="05EBD108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8,17</w:t>
            </w:r>
          </w:p>
        </w:tc>
      </w:tr>
      <w:tr w:rsidR="00CE1CCA" w:rsidRPr="00CE1CCA" w14:paraId="3BE41980" w14:textId="77777777" w:rsidTr="008C7B9A">
        <w:trPr>
          <w:trHeight w:val="148"/>
        </w:trPr>
        <w:tc>
          <w:tcPr>
            <w:tcW w:w="869" w:type="dxa"/>
            <w:noWrap/>
            <w:hideMark/>
          </w:tcPr>
          <w:p w14:paraId="2D7B2B61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125" w:type="dxa"/>
            <w:gridSpan w:val="2"/>
            <w:hideMark/>
          </w:tcPr>
          <w:p w14:paraId="693BF171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прямі витрати на оплату праці</w:t>
            </w:r>
          </w:p>
        </w:tc>
        <w:tc>
          <w:tcPr>
            <w:tcW w:w="1083" w:type="dxa"/>
            <w:noWrap/>
            <w:hideMark/>
          </w:tcPr>
          <w:p w14:paraId="3BAA67A6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1 251,17</w:t>
            </w:r>
          </w:p>
        </w:tc>
        <w:tc>
          <w:tcPr>
            <w:tcW w:w="1536" w:type="dxa"/>
            <w:noWrap/>
            <w:hideMark/>
          </w:tcPr>
          <w:p w14:paraId="13571EDA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181,79</w:t>
            </w:r>
          </w:p>
        </w:tc>
        <w:tc>
          <w:tcPr>
            <w:tcW w:w="1245" w:type="dxa"/>
            <w:noWrap/>
            <w:hideMark/>
          </w:tcPr>
          <w:p w14:paraId="104758FB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80,90</w:t>
            </w:r>
          </w:p>
        </w:tc>
        <w:tc>
          <w:tcPr>
            <w:tcW w:w="1371" w:type="dxa"/>
            <w:noWrap/>
            <w:hideMark/>
          </w:tcPr>
          <w:p w14:paraId="1C2D491D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78,94</w:t>
            </w:r>
          </w:p>
        </w:tc>
        <w:tc>
          <w:tcPr>
            <w:tcW w:w="1245" w:type="dxa"/>
            <w:noWrap/>
            <w:hideMark/>
          </w:tcPr>
          <w:p w14:paraId="105A8C4B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130,98</w:t>
            </w:r>
          </w:p>
        </w:tc>
        <w:tc>
          <w:tcPr>
            <w:tcW w:w="1371" w:type="dxa"/>
            <w:noWrap/>
            <w:hideMark/>
          </w:tcPr>
          <w:p w14:paraId="7CC4D9E8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21,16</w:t>
            </w:r>
          </w:p>
        </w:tc>
        <w:tc>
          <w:tcPr>
            <w:tcW w:w="1837" w:type="dxa"/>
            <w:noWrap/>
            <w:hideMark/>
          </w:tcPr>
          <w:p w14:paraId="26E8901F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19,81</w:t>
            </w:r>
          </w:p>
        </w:tc>
        <w:tc>
          <w:tcPr>
            <w:tcW w:w="1245" w:type="dxa"/>
            <w:noWrap/>
            <w:hideMark/>
          </w:tcPr>
          <w:p w14:paraId="42EDAC09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226,58</w:t>
            </w:r>
          </w:p>
        </w:tc>
        <w:tc>
          <w:tcPr>
            <w:tcW w:w="1371" w:type="dxa"/>
            <w:noWrap/>
            <w:hideMark/>
          </w:tcPr>
          <w:p w14:paraId="32EDA6A5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6,47</w:t>
            </w:r>
          </w:p>
        </w:tc>
        <w:tc>
          <w:tcPr>
            <w:tcW w:w="1245" w:type="dxa"/>
            <w:noWrap/>
            <w:hideMark/>
          </w:tcPr>
          <w:p w14:paraId="621EC575" w14:textId="1BCCF49A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156,72</w:t>
            </w:r>
          </w:p>
        </w:tc>
        <w:tc>
          <w:tcPr>
            <w:tcW w:w="1371" w:type="dxa"/>
            <w:noWrap/>
            <w:hideMark/>
          </w:tcPr>
          <w:p w14:paraId="5189F836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4,78</w:t>
            </w:r>
          </w:p>
        </w:tc>
        <w:tc>
          <w:tcPr>
            <w:tcW w:w="1669" w:type="dxa"/>
            <w:noWrap/>
            <w:hideMark/>
          </w:tcPr>
          <w:p w14:paraId="3504203C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208,22</w:t>
            </w:r>
          </w:p>
        </w:tc>
        <w:tc>
          <w:tcPr>
            <w:tcW w:w="1669" w:type="dxa"/>
            <w:noWrap/>
            <w:hideMark/>
          </w:tcPr>
          <w:p w14:paraId="7A5577DC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134,82</w:t>
            </w:r>
          </w:p>
        </w:tc>
      </w:tr>
      <w:tr w:rsidR="00CE1CCA" w:rsidRPr="00CE1CCA" w14:paraId="237A566E" w14:textId="77777777" w:rsidTr="008C7B9A">
        <w:trPr>
          <w:trHeight w:val="148"/>
        </w:trPr>
        <w:tc>
          <w:tcPr>
            <w:tcW w:w="869" w:type="dxa"/>
            <w:noWrap/>
            <w:hideMark/>
          </w:tcPr>
          <w:p w14:paraId="38B3109A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125" w:type="dxa"/>
            <w:gridSpan w:val="2"/>
            <w:hideMark/>
          </w:tcPr>
          <w:p w14:paraId="4890BA43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інші прямі витрати, у т.ч.:</w:t>
            </w:r>
          </w:p>
        </w:tc>
        <w:tc>
          <w:tcPr>
            <w:tcW w:w="1083" w:type="dxa"/>
            <w:noWrap/>
            <w:hideMark/>
          </w:tcPr>
          <w:p w14:paraId="73467FC4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442,47</w:t>
            </w:r>
          </w:p>
        </w:tc>
        <w:tc>
          <w:tcPr>
            <w:tcW w:w="1536" w:type="dxa"/>
            <w:noWrap/>
            <w:hideMark/>
          </w:tcPr>
          <w:p w14:paraId="72A083D4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91,57</w:t>
            </w:r>
          </w:p>
        </w:tc>
        <w:tc>
          <w:tcPr>
            <w:tcW w:w="1245" w:type="dxa"/>
            <w:noWrap/>
            <w:hideMark/>
          </w:tcPr>
          <w:p w14:paraId="12EE3F26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25,80</w:t>
            </w:r>
          </w:p>
        </w:tc>
        <w:tc>
          <w:tcPr>
            <w:tcW w:w="1371" w:type="dxa"/>
            <w:noWrap/>
            <w:hideMark/>
          </w:tcPr>
          <w:p w14:paraId="58F95445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25,18</w:t>
            </w:r>
          </w:p>
        </w:tc>
        <w:tc>
          <w:tcPr>
            <w:tcW w:w="1245" w:type="dxa"/>
            <w:noWrap/>
            <w:hideMark/>
          </w:tcPr>
          <w:p w14:paraId="7022AF22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45,39</w:t>
            </w:r>
          </w:p>
        </w:tc>
        <w:tc>
          <w:tcPr>
            <w:tcW w:w="1371" w:type="dxa"/>
            <w:noWrap/>
            <w:hideMark/>
          </w:tcPr>
          <w:p w14:paraId="7DA5A3E8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7,33</w:t>
            </w:r>
          </w:p>
        </w:tc>
        <w:tc>
          <w:tcPr>
            <w:tcW w:w="1837" w:type="dxa"/>
            <w:noWrap/>
            <w:hideMark/>
          </w:tcPr>
          <w:p w14:paraId="568E0586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7,84</w:t>
            </w:r>
          </w:p>
        </w:tc>
        <w:tc>
          <w:tcPr>
            <w:tcW w:w="1245" w:type="dxa"/>
            <w:noWrap/>
            <w:hideMark/>
          </w:tcPr>
          <w:p w14:paraId="2176C477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77,79</w:t>
            </w:r>
          </w:p>
        </w:tc>
        <w:tc>
          <w:tcPr>
            <w:tcW w:w="1371" w:type="dxa"/>
            <w:noWrap/>
            <w:hideMark/>
          </w:tcPr>
          <w:p w14:paraId="645BDA73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2,22</w:t>
            </w:r>
          </w:p>
        </w:tc>
        <w:tc>
          <w:tcPr>
            <w:tcW w:w="1245" w:type="dxa"/>
            <w:noWrap/>
            <w:hideMark/>
          </w:tcPr>
          <w:p w14:paraId="32D86A16" w14:textId="7884AB15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49,78</w:t>
            </w:r>
          </w:p>
        </w:tc>
        <w:tc>
          <w:tcPr>
            <w:tcW w:w="1371" w:type="dxa"/>
            <w:noWrap/>
            <w:hideMark/>
          </w:tcPr>
          <w:p w14:paraId="336A8E95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1,52</w:t>
            </w:r>
          </w:p>
        </w:tc>
        <w:tc>
          <w:tcPr>
            <w:tcW w:w="1669" w:type="dxa"/>
            <w:noWrap/>
            <w:hideMark/>
          </w:tcPr>
          <w:p w14:paraId="19ECB3A3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61,96</w:t>
            </w:r>
          </w:p>
        </w:tc>
        <w:tc>
          <w:tcPr>
            <w:tcW w:w="1669" w:type="dxa"/>
            <w:noWrap/>
            <w:hideMark/>
          </w:tcPr>
          <w:p w14:paraId="28B42EF6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46,09</w:t>
            </w:r>
          </w:p>
        </w:tc>
      </w:tr>
      <w:tr w:rsidR="00CE1CCA" w:rsidRPr="00CE1CCA" w14:paraId="7FF12162" w14:textId="77777777" w:rsidTr="008C7B9A">
        <w:trPr>
          <w:trHeight w:val="148"/>
        </w:trPr>
        <w:tc>
          <w:tcPr>
            <w:tcW w:w="869" w:type="dxa"/>
            <w:noWrap/>
            <w:hideMark/>
          </w:tcPr>
          <w:p w14:paraId="2752833E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2125" w:type="dxa"/>
            <w:gridSpan w:val="2"/>
            <w:hideMark/>
          </w:tcPr>
          <w:p w14:paraId="2381ADBA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відрахування на соціальні заходи</w:t>
            </w:r>
          </w:p>
        </w:tc>
        <w:tc>
          <w:tcPr>
            <w:tcW w:w="1083" w:type="dxa"/>
            <w:noWrap/>
            <w:hideMark/>
          </w:tcPr>
          <w:p w14:paraId="40F287FF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275,26</w:t>
            </w:r>
          </w:p>
        </w:tc>
        <w:tc>
          <w:tcPr>
            <w:tcW w:w="1536" w:type="dxa"/>
            <w:noWrap/>
            <w:hideMark/>
          </w:tcPr>
          <w:p w14:paraId="335809CB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39,99</w:t>
            </w:r>
          </w:p>
        </w:tc>
        <w:tc>
          <w:tcPr>
            <w:tcW w:w="1245" w:type="dxa"/>
            <w:noWrap/>
            <w:hideMark/>
          </w:tcPr>
          <w:p w14:paraId="537C8783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17,80</w:t>
            </w:r>
          </w:p>
        </w:tc>
        <w:tc>
          <w:tcPr>
            <w:tcW w:w="1371" w:type="dxa"/>
            <w:noWrap/>
            <w:hideMark/>
          </w:tcPr>
          <w:p w14:paraId="6B679377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17,37</w:t>
            </w:r>
          </w:p>
        </w:tc>
        <w:tc>
          <w:tcPr>
            <w:tcW w:w="1245" w:type="dxa"/>
            <w:noWrap/>
            <w:hideMark/>
          </w:tcPr>
          <w:p w14:paraId="7F912520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28,81</w:t>
            </w:r>
          </w:p>
        </w:tc>
        <w:tc>
          <w:tcPr>
            <w:tcW w:w="1371" w:type="dxa"/>
            <w:noWrap/>
            <w:hideMark/>
          </w:tcPr>
          <w:p w14:paraId="7E4A4837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4,66</w:t>
            </w:r>
          </w:p>
        </w:tc>
        <w:tc>
          <w:tcPr>
            <w:tcW w:w="1837" w:type="dxa"/>
            <w:noWrap/>
            <w:hideMark/>
          </w:tcPr>
          <w:p w14:paraId="02C14F1C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245" w:type="dxa"/>
            <w:noWrap/>
            <w:hideMark/>
          </w:tcPr>
          <w:p w14:paraId="4D0492A7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49,85</w:t>
            </w:r>
          </w:p>
        </w:tc>
        <w:tc>
          <w:tcPr>
            <w:tcW w:w="1371" w:type="dxa"/>
            <w:noWrap/>
            <w:hideMark/>
          </w:tcPr>
          <w:p w14:paraId="437AF453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1,42</w:t>
            </w:r>
          </w:p>
        </w:tc>
        <w:tc>
          <w:tcPr>
            <w:tcW w:w="1245" w:type="dxa"/>
            <w:noWrap/>
            <w:hideMark/>
          </w:tcPr>
          <w:p w14:paraId="5EFBF4F5" w14:textId="7B2E2580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34,48</w:t>
            </w:r>
          </w:p>
        </w:tc>
        <w:tc>
          <w:tcPr>
            <w:tcW w:w="1371" w:type="dxa"/>
            <w:noWrap/>
            <w:hideMark/>
          </w:tcPr>
          <w:p w14:paraId="02F14EEC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1,05</w:t>
            </w:r>
          </w:p>
        </w:tc>
        <w:tc>
          <w:tcPr>
            <w:tcW w:w="1669" w:type="dxa"/>
            <w:noWrap/>
            <w:hideMark/>
          </w:tcPr>
          <w:p w14:paraId="7E6D6722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45,81</w:t>
            </w:r>
          </w:p>
        </w:tc>
        <w:tc>
          <w:tcPr>
            <w:tcW w:w="1669" w:type="dxa"/>
            <w:noWrap/>
            <w:hideMark/>
          </w:tcPr>
          <w:p w14:paraId="461A746C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29,66</w:t>
            </w:r>
          </w:p>
        </w:tc>
      </w:tr>
      <w:tr w:rsidR="00CE1CCA" w:rsidRPr="00CE1CCA" w14:paraId="6C984265" w14:textId="77777777" w:rsidTr="008C7B9A">
        <w:trPr>
          <w:trHeight w:val="148"/>
        </w:trPr>
        <w:tc>
          <w:tcPr>
            <w:tcW w:w="869" w:type="dxa"/>
            <w:noWrap/>
            <w:hideMark/>
          </w:tcPr>
          <w:p w14:paraId="609A97BF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1.3.2</w:t>
            </w:r>
          </w:p>
        </w:tc>
        <w:tc>
          <w:tcPr>
            <w:tcW w:w="2125" w:type="dxa"/>
            <w:gridSpan w:val="2"/>
            <w:hideMark/>
          </w:tcPr>
          <w:p w14:paraId="25BC7100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амортизаційні відрахування</w:t>
            </w:r>
          </w:p>
        </w:tc>
        <w:tc>
          <w:tcPr>
            <w:tcW w:w="1083" w:type="dxa"/>
            <w:noWrap/>
            <w:hideMark/>
          </w:tcPr>
          <w:p w14:paraId="4947D515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59,78</w:t>
            </w:r>
          </w:p>
        </w:tc>
        <w:tc>
          <w:tcPr>
            <w:tcW w:w="1536" w:type="dxa"/>
            <w:noWrap/>
            <w:hideMark/>
          </w:tcPr>
          <w:p w14:paraId="63C6566D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36,68</w:t>
            </w:r>
          </w:p>
        </w:tc>
        <w:tc>
          <w:tcPr>
            <w:tcW w:w="1245" w:type="dxa"/>
            <w:noWrap/>
            <w:hideMark/>
          </w:tcPr>
          <w:p w14:paraId="4AEE7E98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71" w:type="dxa"/>
            <w:noWrap/>
            <w:hideMark/>
          </w:tcPr>
          <w:p w14:paraId="3A7B75BF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45" w:type="dxa"/>
            <w:noWrap/>
            <w:hideMark/>
          </w:tcPr>
          <w:p w14:paraId="2D60E2C6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371" w:type="dxa"/>
            <w:noWrap/>
            <w:hideMark/>
          </w:tcPr>
          <w:p w14:paraId="78E89D38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0,70</w:t>
            </w:r>
          </w:p>
        </w:tc>
        <w:tc>
          <w:tcPr>
            <w:tcW w:w="1837" w:type="dxa"/>
            <w:noWrap/>
            <w:hideMark/>
          </w:tcPr>
          <w:p w14:paraId="0EE45EA3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1245" w:type="dxa"/>
            <w:noWrap/>
            <w:hideMark/>
          </w:tcPr>
          <w:p w14:paraId="6A0F5F44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12,23</w:t>
            </w:r>
          </w:p>
        </w:tc>
        <w:tc>
          <w:tcPr>
            <w:tcW w:w="1371" w:type="dxa"/>
            <w:noWrap/>
            <w:hideMark/>
          </w:tcPr>
          <w:p w14:paraId="6AC69B8D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1245" w:type="dxa"/>
            <w:noWrap/>
            <w:hideMark/>
          </w:tcPr>
          <w:p w14:paraId="604A66FB" w14:textId="21779FDC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1,90</w:t>
            </w:r>
          </w:p>
        </w:tc>
        <w:tc>
          <w:tcPr>
            <w:tcW w:w="1371" w:type="dxa"/>
            <w:noWrap/>
            <w:hideMark/>
          </w:tcPr>
          <w:p w14:paraId="215DA7A4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1669" w:type="dxa"/>
            <w:noWrap/>
            <w:hideMark/>
          </w:tcPr>
          <w:p w14:paraId="20F50D1B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69" w:type="dxa"/>
            <w:noWrap/>
            <w:hideMark/>
          </w:tcPr>
          <w:p w14:paraId="74048611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2,98</w:t>
            </w:r>
          </w:p>
        </w:tc>
      </w:tr>
      <w:tr w:rsidR="00CE1CCA" w:rsidRPr="00CE1CCA" w14:paraId="61DC4244" w14:textId="77777777" w:rsidTr="008C7B9A">
        <w:trPr>
          <w:trHeight w:val="148"/>
        </w:trPr>
        <w:tc>
          <w:tcPr>
            <w:tcW w:w="869" w:type="dxa"/>
            <w:noWrap/>
            <w:hideMark/>
          </w:tcPr>
          <w:p w14:paraId="2837FF39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1.3.3</w:t>
            </w:r>
          </w:p>
        </w:tc>
        <w:tc>
          <w:tcPr>
            <w:tcW w:w="2125" w:type="dxa"/>
            <w:gridSpan w:val="2"/>
            <w:hideMark/>
          </w:tcPr>
          <w:p w14:paraId="07470228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інші прямі витрати</w:t>
            </w:r>
          </w:p>
        </w:tc>
        <w:tc>
          <w:tcPr>
            <w:tcW w:w="1083" w:type="dxa"/>
            <w:noWrap/>
            <w:hideMark/>
          </w:tcPr>
          <w:p w14:paraId="4A2A60D8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107,43</w:t>
            </w:r>
          </w:p>
        </w:tc>
        <w:tc>
          <w:tcPr>
            <w:tcW w:w="1536" w:type="dxa"/>
            <w:noWrap/>
            <w:hideMark/>
          </w:tcPr>
          <w:p w14:paraId="56D20DAB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14,90</w:t>
            </w:r>
          </w:p>
        </w:tc>
        <w:tc>
          <w:tcPr>
            <w:tcW w:w="1245" w:type="dxa"/>
            <w:noWrap/>
            <w:hideMark/>
          </w:tcPr>
          <w:p w14:paraId="536332BC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8,00</w:t>
            </w:r>
          </w:p>
        </w:tc>
        <w:tc>
          <w:tcPr>
            <w:tcW w:w="1371" w:type="dxa"/>
            <w:noWrap/>
            <w:hideMark/>
          </w:tcPr>
          <w:p w14:paraId="1F9E396E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7,81</w:t>
            </w:r>
          </w:p>
        </w:tc>
        <w:tc>
          <w:tcPr>
            <w:tcW w:w="1245" w:type="dxa"/>
            <w:noWrap/>
            <w:hideMark/>
          </w:tcPr>
          <w:p w14:paraId="140DF05A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12,21</w:t>
            </w:r>
          </w:p>
        </w:tc>
        <w:tc>
          <w:tcPr>
            <w:tcW w:w="1371" w:type="dxa"/>
            <w:noWrap/>
            <w:hideMark/>
          </w:tcPr>
          <w:p w14:paraId="75CA79CB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1,97</w:t>
            </w:r>
          </w:p>
        </w:tc>
        <w:tc>
          <w:tcPr>
            <w:tcW w:w="1837" w:type="dxa"/>
            <w:noWrap/>
            <w:hideMark/>
          </w:tcPr>
          <w:p w14:paraId="73AF5D6D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2,97</w:t>
            </w:r>
          </w:p>
        </w:tc>
        <w:tc>
          <w:tcPr>
            <w:tcW w:w="1245" w:type="dxa"/>
            <w:noWrap/>
            <w:hideMark/>
          </w:tcPr>
          <w:p w14:paraId="29A00207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15,71</w:t>
            </w:r>
          </w:p>
        </w:tc>
        <w:tc>
          <w:tcPr>
            <w:tcW w:w="1371" w:type="dxa"/>
            <w:noWrap/>
            <w:hideMark/>
          </w:tcPr>
          <w:p w14:paraId="7A7AA1E1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1245" w:type="dxa"/>
            <w:noWrap/>
            <w:hideMark/>
          </w:tcPr>
          <w:p w14:paraId="4DA11EB0" w14:textId="7CD9946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13,40</w:t>
            </w:r>
          </w:p>
        </w:tc>
        <w:tc>
          <w:tcPr>
            <w:tcW w:w="1371" w:type="dxa"/>
            <w:noWrap/>
            <w:hideMark/>
          </w:tcPr>
          <w:p w14:paraId="392319C8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0,41</w:t>
            </w:r>
          </w:p>
        </w:tc>
        <w:tc>
          <w:tcPr>
            <w:tcW w:w="1669" w:type="dxa"/>
            <w:noWrap/>
            <w:hideMark/>
          </w:tcPr>
          <w:p w14:paraId="12A0F150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16,15</w:t>
            </w:r>
          </w:p>
        </w:tc>
        <w:tc>
          <w:tcPr>
            <w:tcW w:w="1669" w:type="dxa"/>
            <w:noWrap/>
            <w:hideMark/>
          </w:tcPr>
          <w:p w14:paraId="435653DE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13,45</w:t>
            </w:r>
          </w:p>
        </w:tc>
      </w:tr>
      <w:tr w:rsidR="00CE1CCA" w:rsidRPr="00CE1CCA" w14:paraId="237FB7B2" w14:textId="77777777" w:rsidTr="008C7B9A">
        <w:trPr>
          <w:trHeight w:val="445"/>
        </w:trPr>
        <w:tc>
          <w:tcPr>
            <w:tcW w:w="869" w:type="dxa"/>
            <w:noWrap/>
            <w:hideMark/>
          </w:tcPr>
          <w:p w14:paraId="59E703A4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1.3.3.1</w:t>
            </w:r>
          </w:p>
        </w:tc>
        <w:tc>
          <w:tcPr>
            <w:tcW w:w="2125" w:type="dxa"/>
            <w:gridSpan w:val="2"/>
            <w:hideMark/>
          </w:tcPr>
          <w:p w14:paraId="0E839BB9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1083" w:type="dxa"/>
            <w:noWrap/>
            <w:hideMark/>
          </w:tcPr>
          <w:p w14:paraId="69F9C652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36" w:type="dxa"/>
            <w:noWrap/>
            <w:hideMark/>
          </w:tcPr>
          <w:p w14:paraId="2E3A27E2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45" w:type="dxa"/>
            <w:noWrap/>
            <w:hideMark/>
          </w:tcPr>
          <w:p w14:paraId="0818D8C1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71" w:type="dxa"/>
            <w:noWrap/>
            <w:hideMark/>
          </w:tcPr>
          <w:p w14:paraId="3C401AD0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45" w:type="dxa"/>
            <w:noWrap/>
            <w:hideMark/>
          </w:tcPr>
          <w:p w14:paraId="025167F8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71" w:type="dxa"/>
            <w:noWrap/>
            <w:hideMark/>
          </w:tcPr>
          <w:p w14:paraId="080E56BC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37" w:type="dxa"/>
            <w:noWrap/>
            <w:hideMark/>
          </w:tcPr>
          <w:p w14:paraId="29222246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45" w:type="dxa"/>
            <w:noWrap/>
            <w:hideMark/>
          </w:tcPr>
          <w:p w14:paraId="1D8995D7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71" w:type="dxa"/>
            <w:noWrap/>
            <w:hideMark/>
          </w:tcPr>
          <w:p w14:paraId="42460919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45" w:type="dxa"/>
            <w:noWrap/>
            <w:hideMark/>
          </w:tcPr>
          <w:p w14:paraId="13D7D7D1" w14:textId="3EF5B000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71" w:type="dxa"/>
            <w:noWrap/>
            <w:hideMark/>
          </w:tcPr>
          <w:p w14:paraId="5A7F32E8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69" w:type="dxa"/>
            <w:noWrap/>
            <w:hideMark/>
          </w:tcPr>
          <w:p w14:paraId="5CD0E125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69" w:type="dxa"/>
            <w:noWrap/>
            <w:hideMark/>
          </w:tcPr>
          <w:p w14:paraId="545A33BD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E1CCA" w:rsidRPr="00CE1CCA" w14:paraId="5ED8AA63" w14:textId="77777777" w:rsidTr="008C7B9A">
        <w:trPr>
          <w:trHeight w:val="148"/>
        </w:trPr>
        <w:tc>
          <w:tcPr>
            <w:tcW w:w="869" w:type="dxa"/>
            <w:noWrap/>
            <w:hideMark/>
          </w:tcPr>
          <w:p w14:paraId="75B6FFED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125" w:type="dxa"/>
            <w:gridSpan w:val="2"/>
            <w:hideMark/>
          </w:tcPr>
          <w:p w14:paraId="08852641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загальновиробничі витрати, у т.ч.:</w:t>
            </w:r>
          </w:p>
        </w:tc>
        <w:tc>
          <w:tcPr>
            <w:tcW w:w="1083" w:type="dxa"/>
            <w:noWrap/>
            <w:hideMark/>
          </w:tcPr>
          <w:p w14:paraId="77194887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24,51</w:t>
            </w:r>
          </w:p>
        </w:tc>
        <w:tc>
          <w:tcPr>
            <w:tcW w:w="1536" w:type="dxa"/>
            <w:noWrap/>
            <w:hideMark/>
          </w:tcPr>
          <w:p w14:paraId="200056BC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3,26</w:t>
            </w:r>
          </w:p>
        </w:tc>
        <w:tc>
          <w:tcPr>
            <w:tcW w:w="1245" w:type="dxa"/>
            <w:noWrap/>
            <w:hideMark/>
          </w:tcPr>
          <w:p w14:paraId="480C2F28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2,35</w:t>
            </w:r>
          </w:p>
        </w:tc>
        <w:tc>
          <w:tcPr>
            <w:tcW w:w="1371" w:type="dxa"/>
            <w:noWrap/>
            <w:hideMark/>
          </w:tcPr>
          <w:p w14:paraId="1679E89A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2,29</w:t>
            </w:r>
          </w:p>
        </w:tc>
        <w:tc>
          <w:tcPr>
            <w:tcW w:w="1245" w:type="dxa"/>
            <w:noWrap/>
            <w:hideMark/>
          </w:tcPr>
          <w:p w14:paraId="5DDD11F8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2,54</w:t>
            </w:r>
          </w:p>
        </w:tc>
        <w:tc>
          <w:tcPr>
            <w:tcW w:w="1371" w:type="dxa"/>
            <w:noWrap/>
            <w:hideMark/>
          </w:tcPr>
          <w:p w14:paraId="05072F83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0,41</w:t>
            </w:r>
          </w:p>
        </w:tc>
        <w:tc>
          <w:tcPr>
            <w:tcW w:w="1837" w:type="dxa"/>
            <w:noWrap/>
            <w:hideMark/>
          </w:tcPr>
          <w:p w14:paraId="7FB674F3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0,67</w:t>
            </w:r>
          </w:p>
        </w:tc>
        <w:tc>
          <w:tcPr>
            <w:tcW w:w="1245" w:type="dxa"/>
            <w:noWrap/>
            <w:hideMark/>
          </w:tcPr>
          <w:p w14:paraId="15B18F9B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3,95</w:t>
            </w:r>
          </w:p>
        </w:tc>
        <w:tc>
          <w:tcPr>
            <w:tcW w:w="1371" w:type="dxa"/>
            <w:noWrap/>
            <w:hideMark/>
          </w:tcPr>
          <w:p w14:paraId="57DEF490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1245" w:type="dxa"/>
            <w:noWrap/>
            <w:hideMark/>
          </w:tcPr>
          <w:p w14:paraId="1F592E8D" w14:textId="76304DF1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2,80</w:t>
            </w:r>
          </w:p>
        </w:tc>
        <w:tc>
          <w:tcPr>
            <w:tcW w:w="1371" w:type="dxa"/>
            <w:noWrap/>
            <w:hideMark/>
          </w:tcPr>
          <w:p w14:paraId="3B5BA2D3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1669" w:type="dxa"/>
            <w:noWrap/>
            <w:hideMark/>
          </w:tcPr>
          <w:p w14:paraId="45825D0E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3,74</w:t>
            </w:r>
          </w:p>
        </w:tc>
        <w:tc>
          <w:tcPr>
            <w:tcW w:w="1669" w:type="dxa"/>
            <w:noWrap/>
            <w:hideMark/>
          </w:tcPr>
          <w:p w14:paraId="3538CB36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2,29</w:t>
            </w:r>
          </w:p>
        </w:tc>
      </w:tr>
      <w:tr w:rsidR="00CE1CCA" w:rsidRPr="00CE1CCA" w14:paraId="3578486F" w14:textId="77777777" w:rsidTr="008C7B9A">
        <w:trPr>
          <w:trHeight w:val="148"/>
        </w:trPr>
        <w:tc>
          <w:tcPr>
            <w:tcW w:w="869" w:type="dxa"/>
            <w:noWrap/>
            <w:hideMark/>
          </w:tcPr>
          <w:p w14:paraId="390D74A7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2125" w:type="dxa"/>
            <w:gridSpan w:val="2"/>
            <w:hideMark/>
          </w:tcPr>
          <w:p w14:paraId="5440F898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витрати на оплату праці</w:t>
            </w:r>
          </w:p>
        </w:tc>
        <w:tc>
          <w:tcPr>
            <w:tcW w:w="1083" w:type="dxa"/>
            <w:noWrap/>
            <w:hideMark/>
          </w:tcPr>
          <w:p w14:paraId="5B8DB576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18,84</w:t>
            </w:r>
          </w:p>
        </w:tc>
        <w:tc>
          <w:tcPr>
            <w:tcW w:w="1536" w:type="dxa"/>
            <w:noWrap/>
            <w:hideMark/>
          </w:tcPr>
          <w:p w14:paraId="66774C54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2,51</w:t>
            </w:r>
          </w:p>
        </w:tc>
        <w:tc>
          <w:tcPr>
            <w:tcW w:w="1245" w:type="dxa"/>
            <w:noWrap/>
            <w:hideMark/>
          </w:tcPr>
          <w:p w14:paraId="09B811E7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1,81</w:t>
            </w:r>
          </w:p>
        </w:tc>
        <w:tc>
          <w:tcPr>
            <w:tcW w:w="1371" w:type="dxa"/>
            <w:noWrap/>
            <w:hideMark/>
          </w:tcPr>
          <w:p w14:paraId="75938728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1,76</w:t>
            </w:r>
          </w:p>
        </w:tc>
        <w:tc>
          <w:tcPr>
            <w:tcW w:w="1245" w:type="dxa"/>
            <w:noWrap/>
            <w:hideMark/>
          </w:tcPr>
          <w:p w14:paraId="37B50B3C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1,95</w:t>
            </w:r>
          </w:p>
        </w:tc>
        <w:tc>
          <w:tcPr>
            <w:tcW w:w="1371" w:type="dxa"/>
            <w:noWrap/>
            <w:hideMark/>
          </w:tcPr>
          <w:p w14:paraId="377CC075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1837" w:type="dxa"/>
            <w:noWrap/>
            <w:hideMark/>
          </w:tcPr>
          <w:p w14:paraId="47F0232B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0,52</w:t>
            </w:r>
          </w:p>
        </w:tc>
        <w:tc>
          <w:tcPr>
            <w:tcW w:w="1245" w:type="dxa"/>
            <w:noWrap/>
            <w:hideMark/>
          </w:tcPr>
          <w:p w14:paraId="6281FA37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3,04</w:t>
            </w:r>
          </w:p>
        </w:tc>
        <w:tc>
          <w:tcPr>
            <w:tcW w:w="1371" w:type="dxa"/>
            <w:noWrap/>
            <w:hideMark/>
          </w:tcPr>
          <w:p w14:paraId="2F6908C4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1245" w:type="dxa"/>
            <w:noWrap/>
            <w:hideMark/>
          </w:tcPr>
          <w:p w14:paraId="6B82198C" w14:textId="2D6283E1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2,15</w:t>
            </w:r>
          </w:p>
        </w:tc>
        <w:tc>
          <w:tcPr>
            <w:tcW w:w="1371" w:type="dxa"/>
            <w:noWrap/>
            <w:hideMark/>
          </w:tcPr>
          <w:p w14:paraId="791B0199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1669" w:type="dxa"/>
            <w:noWrap/>
            <w:hideMark/>
          </w:tcPr>
          <w:p w14:paraId="1C194099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1669" w:type="dxa"/>
            <w:noWrap/>
            <w:hideMark/>
          </w:tcPr>
          <w:p w14:paraId="0FCFE45C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1,76</w:t>
            </w:r>
          </w:p>
        </w:tc>
      </w:tr>
      <w:tr w:rsidR="00CE1CCA" w:rsidRPr="00CE1CCA" w14:paraId="4B2284A6" w14:textId="77777777" w:rsidTr="008C7B9A">
        <w:trPr>
          <w:trHeight w:val="148"/>
        </w:trPr>
        <w:tc>
          <w:tcPr>
            <w:tcW w:w="869" w:type="dxa"/>
            <w:noWrap/>
            <w:hideMark/>
          </w:tcPr>
          <w:p w14:paraId="627F87D7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1.4.2</w:t>
            </w:r>
          </w:p>
        </w:tc>
        <w:tc>
          <w:tcPr>
            <w:tcW w:w="2125" w:type="dxa"/>
            <w:gridSpan w:val="2"/>
            <w:hideMark/>
          </w:tcPr>
          <w:p w14:paraId="518B21D0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відрахування на соціальні заходи</w:t>
            </w:r>
          </w:p>
        </w:tc>
        <w:tc>
          <w:tcPr>
            <w:tcW w:w="1083" w:type="dxa"/>
            <w:noWrap/>
            <w:hideMark/>
          </w:tcPr>
          <w:p w14:paraId="619D192E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4,04</w:t>
            </w:r>
          </w:p>
        </w:tc>
        <w:tc>
          <w:tcPr>
            <w:tcW w:w="1536" w:type="dxa"/>
            <w:noWrap/>
            <w:hideMark/>
          </w:tcPr>
          <w:p w14:paraId="62DBD3C6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  <w:tc>
          <w:tcPr>
            <w:tcW w:w="1245" w:type="dxa"/>
            <w:noWrap/>
            <w:hideMark/>
          </w:tcPr>
          <w:p w14:paraId="26583982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0,39</w:t>
            </w:r>
          </w:p>
        </w:tc>
        <w:tc>
          <w:tcPr>
            <w:tcW w:w="1371" w:type="dxa"/>
            <w:noWrap/>
            <w:hideMark/>
          </w:tcPr>
          <w:p w14:paraId="21A2FD41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  <w:tc>
          <w:tcPr>
            <w:tcW w:w="1245" w:type="dxa"/>
            <w:noWrap/>
            <w:hideMark/>
          </w:tcPr>
          <w:p w14:paraId="04DA75F7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0,42</w:t>
            </w:r>
          </w:p>
        </w:tc>
        <w:tc>
          <w:tcPr>
            <w:tcW w:w="1371" w:type="dxa"/>
            <w:noWrap/>
            <w:hideMark/>
          </w:tcPr>
          <w:p w14:paraId="4BEC45EB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1837" w:type="dxa"/>
            <w:noWrap/>
            <w:hideMark/>
          </w:tcPr>
          <w:p w14:paraId="42432342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1245" w:type="dxa"/>
            <w:noWrap/>
            <w:hideMark/>
          </w:tcPr>
          <w:p w14:paraId="24AC817B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0,65</w:t>
            </w:r>
          </w:p>
        </w:tc>
        <w:tc>
          <w:tcPr>
            <w:tcW w:w="1371" w:type="dxa"/>
            <w:noWrap/>
            <w:hideMark/>
          </w:tcPr>
          <w:p w14:paraId="08F011BF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245" w:type="dxa"/>
            <w:noWrap/>
            <w:hideMark/>
          </w:tcPr>
          <w:p w14:paraId="7CE5797D" w14:textId="7DA972AF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0,46</w:t>
            </w:r>
          </w:p>
        </w:tc>
        <w:tc>
          <w:tcPr>
            <w:tcW w:w="1371" w:type="dxa"/>
            <w:noWrap/>
            <w:hideMark/>
          </w:tcPr>
          <w:p w14:paraId="0A72BDF4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669" w:type="dxa"/>
            <w:noWrap/>
            <w:hideMark/>
          </w:tcPr>
          <w:p w14:paraId="6EEDF1C2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0,62</w:t>
            </w:r>
          </w:p>
        </w:tc>
        <w:tc>
          <w:tcPr>
            <w:tcW w:w="1669" w:type="dxa"/>
            <w:noWrap/>
            <w:hideMark/>
          </w:tcPr>
          <w:p w14:paraId="3960A18E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</w:tr>
      <w:tr w:rsidR="00CE1CCA" w:rsidRPr="00CE1CCA" w14:paraId="03F0CACA" w14:textId="77777777" w:rsidTr="008C7B9A">
        <w:trPr>
          <w:trHeight w:val="148"/>
        </w:trPr>
        <w:tc>
          <w:tcPr>
            <w:tcW w:w="869" w:type="dxa"/>
            <w:noWrap/>
            <w:hideMark/>
          </w:tcPr>
          <w:p w14:paraId="0647B9C3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1.4.3</w:t>
            </w:r>
          </w:p>
        </w:tc>
        <w:tc>
          <w:tcPr>
            <w:tcW w:w="2125" w:type="dxa"/>
            <w:gridSpan w:val="2"/>
            <w:hideMark/>
          </w:tcPr>
          <w:p w14:paraId="08AE1F12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інші витрати</w:t>
            </w:r>
          </w:p>
        </w:tc>
        <w:tc>
          <w:tcPr>
            <w:tcW w:w="1083" w:type="dxa"/>
            <w:noWrap/>
            <w:hideMark/>
          </w:tcPr>
          <w:p w14:paraId="1AEAB5FB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1,63</w:t>
            </w:r>
          </w:p>
        </w:tc>
        <w:tc>
          <w:tcPr>
            <w:tcW w:w="1536" w:type="dxa"/>
            <w:noWrap/>
            <w:hideMark/>
          </w:tcPr>
          <w:p w14:paraId="395419C1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0,22</w:t>
            </w:r>
          </w:p>
        </w:tc>
        <w:tc>
          <w:tcPr>
            <w:tcW w:w="1245" w:type="dxa"/>
            <w:noWrap/>
            <w:hideMark/>
          </w:tcPr>
          <w:p w14:paraId="6A6CC419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1371" w:type="dxa"/>
            <w:noWrap/>
            <w:hideMark/>
          </w:tcPr>
          <w:p w14:paraId="69ABDBC1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1245" w:type="dxa"/>
            <w:noWrap/>
            <w:hideMark/>
          </w:tcPr>
          <w:p w14:paraId="011A71CE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1371" w:type="dxa"/>
            <w:noWrap/>
            <w:hideMark/>
          </w:tcPr>
          <w:p w14:paraId="6E8C9485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1837" w:type="dxa"/>
            <w:noWrap/>
            <w:hideMark/>
          </w:tcPr>
          <w:p w14:paraId="222AA45C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245" w:type="dxa"/>
            <w:noWrap/>
            <w:hideMark/>
          </w:tcPr>
          <w:p w14:paraId="58F02DF8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1371" w:type="dxa"/>
            <w:noWrap/>
            <w:hideMark/>
          </w:tcPr>
          <w:p w14:paraId="1120670D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245" w:type="dxa"/>
            <w:noWrap/>
            <w:hideMark/>
          </w:tcPr>
          <w:p w14:paraId="231E1D0A" w14:textId="1E006501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0,19</w:t>
            </w:r>
          </w:p>
        </w:tc>
        <w:tc>
          <w:tcPr>
            <w:tcW w:w="1371" w:type="dxa"/>
            <w:noWrap/>
            <w:hideMark/>
          </w:tcPr>
          <w:p w14:paraId="554CCEC4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669" w:type="dxa"/>
            <w:noWrap/>
            <w:hideMark/>
          </w:tcPr>
          <w:p w14:paraId="7EA50FA3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669" w:type="dxa"/>
            <w:noWrap/>
            <w:hideMark/>
          </w:tcPr>
          <w:p w14:paraId="1D55E9A3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</w:tr>
      <w:tr w:rsidR="00CE1CCA" w:rsidRPr="00CE1CCA" w14:paraId="699F093F" w14:textId="77777777" w:rsidTr="008C7B9A">
        <w:trPr>
          <w:trHeight w:val="148"/>
        </w:trPr>
        <w:tc>
          <w:tcPr>
            <w:tcW w:w="869" w:type="dxa"/>
            <w:noWrap/>
            <w:hideMark/>
          </w:tcPr>
          <w:p w14:paraId="47A0602E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5" w:type="dxa"/>
            <w:gridSpan w:val="2"/>
            <w:hideMark/>
          </w:tcPr>
          <w:p w14:paraId="6E969269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Адміністративні витрати, у т.ч.:</w:t>
            </w:r>
          </w:p>
        </w:tc>
        <w:tc>
          <w:tcPr>
            <w:tcW w:w="1083" w:type="dxa"/>
            <w:noWrap/>
            <w:hideMark/>
          </w:tcPr>
          <w:p w14:paraId="217BADD9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149,59</w:t>
            </w:r>
          </w:p>
        </w:tc>
        <w:tc>
          <w:tcPr>
            <w:tcW w:w="1536" w:type="dxa"/>
            <w:noWrap/>
            <w:hideMark/>
          </w:tcPr>
          <w:p w14:paraId="20C9204C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19,90</w:t>
            </w:r>
          </w:p>
        </w:tc>
        <w:tc>
          <w:tcPr>
            <w:tcW w:w="1245" w:type="dxa"/>
            <w:noWrap/>
            <w:hideMark/>
          </w:tcPr>
          <w:p w14:paraId="5EE8BB81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14,35</w:t>
            </w:r>
          </w:p>
        </w:tc>
        <w:tc>
          <w:tcPr>
            <w:tcW w:w="1371" w:type="dxa"/>
            <w:noWrap/>
            <w:hideMark/>
          </w:tcPr>
          <w:p w14:paraId="216E3109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14,00</w:t>
            </w:r>
          </w:p>
        </w:tc>
        <w:tc>
          <w:tcPr>
            <w:tcW w:w="1245" w:type="dxa"/>
            <w:noWrap/>
            <w:hideMark/>
          </w:tcPr>
          <w:p w14:paraId="1B5BF2B3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15,50</w:t>
            </w:r>
          </w:p>
        </w:tc>
        <w:tc>
          <w:tcPr>
            <w:tcW w:w="1371" w:type="dxa"/>
            <w:noWrap/>
            <w:hideMark/>
          </w:tcPr>
          <w:p w14:paraId="317A7AFF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2,51</w:t>
            </w:r>
          </w:p>
        </w:tc>
        <w:tc>
          <w:tcPr>
            <w:tcW w:w="1837" w:type="dxa"/>
            <w:noWrap/>
            <w:hideMark/>
          </w:tcPr>
          <w:p w14:paraId="42CD446E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4,09</w:t>
            </w:r>
          </w:p>
        </w:tc>
        <w:tc>
          <w:tcPr>
            <w:tcW w:w="1245" w:type="dxa"/>
            <w:noWrap/>
            <w:hideMark/>
          </w:tcPr>
          <w:p w14:paraId="57C707DA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24,12</w:t>
            </w:r>
          </w:p>
        </w:tc>
        <w:tc>
          <w:tcPr>
            <w:tcW w:w="1371" w:type="dxa"/>
            <w:noWrap/>
            <w:hideMark/>
          </w:tcPr>
          <w:p w14:paraId="09851283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0,69</w:t>
            </w:r>
          </w:p>
        </w:tc>
        <w:tc>
          <w:tcPr>
            <w:tcW w:w="1245" w:type="dxa"/>
            <w:noWrap/>
            <w:hideMark/>
          </w:tcPr>
          <w:p w14:paraId="5123D6AC" w14:textId="0AD44CF2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17,06</w:t>
            </w:r>
          </w:p>
        </w:tc>
        <w:tc>
          <w:tcPr>
            <w:tcW w:w="1371" w:type="dxa"/>
            <w:noWrap/>
            <w:hideMark/>
          </w:tcPr>
          <w:p w14:paraId="66EF6F54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0,52</w:t>
            </w:r>
          </w:p>
        </w:tc>
        <w:tc>
          <w:tcPr>
            <w:tcW w:w="1669" w:type="dxa"/>
            <w:noWrap/>
            <w:hideMark/>
          </w:tcPr>
          <w:p w14:paraId="0A8EEA79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22,84</w:t>
            </w:r>
          </w:p>
        </w:tc>
        <w:tc>
          <w:tcPr>
            <w:tcW w:w="1669" w:type="dxa"/>
            <w:noWrap/>
            <w:hideMark/>
          </w:tcPr>
          <w:p w14:paraId="27C5C839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14,00</w:t>
            </w:r>
          </w:p>
        </w:tc>
      </w:tr>
      <w:tr w:rsidR="00CE1CCA" w:rsidRPr="00CE1CCA" w14:paraId="1B39827A" w14:textId="77777777" w:rsidTr="008C7B9A">
        <w:trPr>
          <w:trHeight w:val="148"/>
        </w:trPr>
        <w:tc>
          <w:tcPr>
            <w:tcW w:w="869" w:type="dxa"/>
            <w:noWrap/>
            <w:hideMark/>
          </w:tcPr>
          <w:p w14:paraId="1532AE39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125" w:type="dxa"/>
            <w:gridSpan w:val="2"/>
            <w:hideMark/>
          </w:tcPr>
          <w:p w14:paraId="54528F9B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витрати на оплату праці</w:t>
            </w:r>
          </w:p>
        </w:tc>
        <w:tc>
          <w:tcPr>
            <w:tcW w:w="1083" w:type="dxa"/>
            <w:noWrap/>
            <w:hideMark/>
          </w:tcPr>
          <w:p w14:paraId="7E5C1169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114,59</w:t>
            </w:r>
          </w:p>
        </w:tc>
        <w:tc>
          <w:tcPr>
            <w:tcW w:w="1536" w:type="dxa"/>
            <w:noWrap/>
            <w:hideMark/>
          </w:tcPr>
          <w:p w14:paraId="2D14DCC3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15,25</w:t>
            </w:r>
          </w:p>
        </w:tc>
        <w:tc>
          <w:tcPr>
            <w:tcW w:w="1245" w:type="dxa"/>
            <w:noWrap/>
            <w:hideMark/>
          </w:tcPr>
          <w:p w14:paraId="1465E2CF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10,99</w:t>
            </w:r>
          </w:p>
        </w:tc>
        <w:tc>
          <w:tcPr>
            <w:tcW w:w="1371" w:type="dxa"/>
            <w:noWrap/>
            <w:hideMark/>
          </w:tcPr>
          <w:p w14:paraId="23BADAFE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10,72</w:t>
            </w:r>
          </w:p>
        </w:tc>
        <w:tc>
          <w:tcPr>
            <w:tcW w:w="1245" w:type="dxa"/>
            <w:noWrap/>
            <w:hideMark/>
          </w:tcPr>
          <w:p w14:paraId="52701A2A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11,88</w:t>
            </w:r>
          </w:p>
        </w:tc>
        <w:tc>
          <w:tcPr>
            <w:tcW w:w="1371" w:type="dxa"/>
            <w:noWrap/>
            <w:hideMark/>
          </w:tcPr>
          <w:p w14:paraId="31A89992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1,92</w:t>
            </w:r>
          </w:p>
        </w:tc>
        <w:tc>
          <w:tcPr>
            <w:tcW w:w="1837" w:type="dxa"/>
            <w:noWrap/>
            <w:hideMark/>
          </w:tcPr>
          <w:p w14:paraId="2C18477D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3,13</w:t>
            </w:r>
          </w:p>
        </w:tc>
        <w:tc>
          <w:tcPr>
            <w:tcW w:w="1245" w:type="dxa"/>
            <w:noWrap/>
            <w:hideMark/>
          </w:tcPr>
          <w:p w14:paraId="3A7B4AE5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18,48</w:t>
            </w:r>
          </w:p>
        </w:tc>
        <w:tc>
          <w:tcPr>
            <w:tcW w:w="1371" w:type="dxa"/>
            <w:noWrap/>
            <w:hideMark/>
          </w:tcPr>
          <w:p w14:paraId="26F50DC8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1245" w:type="dxa"/>
            <w:noWrap/>
            <w:hideMark/>
          </w:tcPr>
          <w:p w14:paraId="221E7C49" w14:textId="311917FA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13,07</w:t>
            </w:r>
          </w:p>
        </w:tc>
        <w:tc>
          <w:tcPr>
            <w:tcW w:w="1371" w:type="dxa"/>
            <w:noWrap/>
            <w:hideMark/>
          </w:tcPr>
          <w:p w14:paraId="0692D311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0,40</w:t>
            </w:r>
          </w:p>
        </w:tc>
        <w:tc>
          <w:tcPr>
            <w:tcW w:w="1669" w:type="dxa"/>
            <w:noWrap/>
            <w:hideMark/>
          </w:tcPr>
          <w:p w14:paraId="49B7DEC9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17,50</w:t>
            </w:r>
          </w:p>
        </w:tc>
        <w:tc>
          <w:tcPr>
            <w:tcW w:w="1669" w:type="dxa"/>
            <w:noWrap/>
            <w:hideMark/>
          </w:tcPr>
          <w:p w14:paraId="2DEA93EC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10,72</w:t>
            </w:r>
          </w:p>
        </w:tc>
      </w:tr>
      <w:tr w:rsidR="00CE1CCA" w:rsidRPr="00CE1CCA" w14:paraId="3ECD12A0" w14:textId="77777777" w:rsidTr="008C7B9A">
        <w:trPr>
          <w:trHeight w:val="148"/>
        </w:trPr>
        <w:tc>
          <w:tcPr>
            <w:tcW w:w="869" w:type="dxa"/>
            <w:noWrap/>
            <w:hideMark/>
          </w:tcPr>
          <w:p w14:paraId="084F4F93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125" w:type="dxa"/>
            <w:gridSpan w:val="2"/>
            <w:hideMark/>
          </w:tcPr>
          <w:p w14:paraId="65AC784B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відрахування на соціальні заходи</w:t>
            </w:r>
          </w:p>
        </w:tc>
        <w:tc>
          <w:tcPr>
            <w:tcW w:w="1083" w:type="dxa"/>
            <w:noWrap/>
            <w:hideMark/>
          </w:tcPr>
          <w:p w14:paraId="248FB070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23,48</w:t>
            </w:r>
          </w:p>
        </w:tc>
        <w:tc>
          <w:tcPr>
            <w:tcW w:w="1536" w:type="dxa"/>
            <w:noWrap/>
            <w:hideMark/>
          </w:tcPr>
          <w:p w14:paraId="37706E56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3,12</w:t>
            </w:r>
          </w:p>
        </w:tc>
        <w:tc>
          <w:tcPr>
            <w:tcW w:w="1245" w:type="dxa"/>
            <w:noWrap/>
            <w:hideMark/>
          </w:tcPr>
          <w:p w14:paraId="6F45B52D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2,25</w:t>
            </w:r>
          </w:p>
        </w:tc>
        <w:tc>
          <w:tcPr>
            <w:tcW w:w="1371" w:type="dxa"/>
            <w:noWrap/>
            <w:hideMark/>
          </w:tcPr>
          <w:p w14:paraId="60447AAE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2,20</w:t>
            </w:r>
          </w:p>
        </w:tc>
        <w:tc>
          <w:tcPr>
            <w:tcW w:w="1245" w:type="dxa"/>
            <w:noWrap/>
            <w:hideMark/>
          </w:tcPr>
          <w:p w14:paraId="3E233E73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2,43</w:t>
            </w:r>
          </w:p>
        </w:tc>
        <w:tc>
          <w:tcPr>
            <w:tcW w:w="1371" w:type="dxa"/>
            <w:noWrap/>
            <w:hideMark/>
          </w:tcPr>
          <w:p w14:paraId="691FA86D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0,39</w:t>
            </w:r>
          </w:p>
        </w:tc>
        <w:tc>
          <w:tcPr>
            <w:tcW w:w="1837" w:type="dxa"/>
            <w:noWrap/>
            <w:hideMark/>
          </w:tcPr>
          <w:p w14:paraId="7E8D57F4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  <w:tc>
          <w:tcPr>
            <w:tcW w:w="1245" w:type="dxa"/>
            <w:noWrap/>
            <w:hideMark/>
          </w:tcPr>
          <w:p w14:paraId="0F741D3C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3,79</w:t>
            </w:r>
          </w:p>
        </w:tc>
        <w:tc>
          <w:tcPr>
            <w:tcW w:w="1371" w:type="dxa"/>
            <w:noWrap/>
            <w:hideMark/>
          </w:tcPr>
          <w:p w14:paraId="7492485B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1245" w:type="dxa"/>
            <w:noWrap/>
            <w:hideMark/>
          </w:tcPr>
          <w:p w14:paraId="2AEEC8CA" w14:textId="2CDF07E4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2,68</w:t>
            </w:r>
          </w:p>
        </w:tc>
        <w:tc>
          <w:tcPr>
            <w:tcW w:w="1371" w:type="dxa"/>
            <w:noWrap/>
            <w:hideMark/>
          </w:tcPr>
          <w:p w14:paraId="2599BF6E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1669" w:type="dxa"/>
            <w:noWrap/>
            <w:hideMark/>
          </w:tcPr>
          <w:p w14:paraId="1651B4D5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3,59</w:t>
            </w:r>
          </w:p>
        </w:tc>
        <w:tc>
          <w:tcPr>
            <w:tcW w:w="1669" w:type="dxa"/>
            <w:noWrap/>
            <w:hideMark/>
          </w:tcPr>
          <w:p w14:paraId="579308FF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2,20</w:t>
            </w:r>
          </w:p>
        </w:tc>
      </w:tr>
      <w:tr w:rsidR="00CE1CCA" w:rsidRPr="00CE1CCA" w14:paraId="66D19F78" w14:textId="77777777" w:rsidTr="008C7B9A">
        <w:trPr>
          <w:trHeight w:val="148"/>
        </w:trPr>
        <w:tc>
          <w:tcPr>
            <w:tcW w:w="869" w:type="dxa"/>
            <w:noWrap/>
            <w:hideMark/>
          </w:tcPr>
          <w:p w14:paraId="5C5064DB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125" w:type="dxa"/>
            <w:gridSpan w:val="2"/>
            <w:hideMark/>
          </w:tcPr>
          <w:p w14:paraId="133A1282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інші витрати</w:t>
            </w:r>
          </w:p>
        </w:tc>
        <w:tc>
          <w:tcPr>
            <w:tcW w:w="1083" w:type="dxa"/>
            <w:noWrap/>
            <w:hideMark/>
          </w:tcPr>
          <w:p w14:paraId="35E4BCC0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11,52</w:t>
            </w:r>
          </w:p>
        </w:tc>
        <w:tc>
          <w:tcPr>
            <w:tcW w:w="1536" w:type="dxa"/>
            <w:noWrap/>
            <w:hideMark/>
          </w:tcPr>
          <w:p w14:paraId="2329DC15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1,53</w:t>
            </w:r>
          </w:p>
        </w:tc>
        <w:tc>
          <w:tcPr>
            <w:tcW w:w="1245" w:type="dxa"/>
            <w:noWrap/>
            <w:hideMark/>
          </w:tcPr>
          <w:p w14:paraId="17ECCC4D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1,11</w:t>
            </w:r>
          </w:p>
        </w:tc>
        <w:tc>
          <w:tcPr>
            <w:tcW w:w="1371" w:type="dxa"/>
            <w:noWrap/>
            <w:hideMark/>
          </w:tcPr>
          <w:p w14:paraId="72666210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1245" w:type="dxa"/>
            <w:noWrap/>
            <w:hideMark/>
          </w:tcPr>
          <w:p w14:paraId="5CCCF393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  <w:tc>
          <w:tcPr>
            <w:tcW w:w="1371" w:type="dxa"/>
            <w:noWrap/>
            <w:hideMark/>
          </w:tcPr>
          <w:p w14:paraId="3DA940AB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0,19</w:t>
            </w:r>
          </w:p>
        </w:tc>
        <w:tc>
          <w:tcPr>
            <w:tcW w:w="1837" w:type="dxa"/>
            <w:noWrap/>
            <w:hideMark/>
          </w:tcPr>
          <w:p w14:paraId="2122BA0A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1245" w:type="dxa"/>
            <w:noWrap/>
            <w:hideMark/>
          </w:tcPr>
          <w:p w14:paraId="4C47C3E9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1,86</w:t>
            </w:r>
          </w:p>
        </w:tc>
        <w:tc>
          <w:tcPr>
            <w:tcW w:w="1371" w:type="dxa"/>
            <w:noWrap/>
            <w:hideMark/>
          </w:tcPr>
          <w:p w14:paraId="783396E9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1245" w:type="dxa"/>
            <w:noWrap/>
            <w:hideMark/>
          </w:tcPr>
          <w:p w14:paraId="6E315D9B" w14:textId="10A1D5BD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1,31</w:t>
            </w:r>
          </w:p>
        </w:tc>
        <w:tc>
          <w:tcPr>
            <w:tcW w:w="1371" w:type="dxa"/>
            <w:noWrap/>
            <w:hideMark/>
          </w:tcPr>
          <w:p w14:paraId="76E0F1FA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669" w:type="dxa"/>
            <w:noWrap/>
            <w:hideMark/>
          </w:tcPr>
          <w:p w14:paraId="2EAFE89A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1,76</w:t>
            </w:r>
          </w:p>
        </w:tc>
        <w:tc>
          <w:tcPr>
            <w:tcW w:w="1669" w:type="dxa"/>
            <w:noWrap/>
            <w:hideMark/>
          </w:tcPr>
          <w:p w14:paraId="2D7B1B43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</w:tr>
      <w:tr w:rsidR="00CE1CCA" w:rsidRPr="00CE1CCA" w14:paraId="4DBD3154" w14:textId="77777777" w:rsidTr="008C7B9A">
        <w:trPr>
          <w:trHeight w:val="148"/>
        </w:trPr>
        <w:tc>
          <w:tcPr>
            <w:tcW w:w="869" w:type="dxa"/>
            <w:noWrap/>
            <w:hideMark/>
          </w:tcPr>
          <w:p w14:paraId="12DFBF66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5" w:type="dxa"/>
            <w:gridSpan w:val="2"/>
            <w:hideMark/>
          </w:tcPr>
          <w:p w14:paraId="2CBE68C0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Інші операційні витрати</w:t>
            </w:r>
          </w:p>
        </w:tc>
        <w:tc>
          <w:tcPr>
            <w:tcW w:w="1083" w:type="dxa"/>
            <w:noWrap/>
            <w:hideMark/>
          </w:tcPr>
          <w:p w14:paraId="1FC5462C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36" w:type="dxa"/>
            <w:noWrap/>
            <w:hideMark/>
          </w:tcPr>
          <w:p w14:paraId="6E21D734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45" w:type="dxa"/>
            <w:noWrap/>
            <w:hideMark/>
          </w:tcPr>
          <w:p w14:paraId="2349E233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71" w:type="dxa"/>
            <w:noWrap/>
            <w:hideMark/>
          </w:tcPr>
          <w:p w14:paraId="64777F30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45" w:type="dxa"/>
            <w:noWrap/>
            <w:hideMark/>
          </w:tcPr>
          <w:p w14:paraId="57574B46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71" w:type="dxa"/>
            <w:noWrap/>
            <w:hideMark/>
          </w:tcPr>
          <w:p w14:paraId="4AEF996A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37" w:type="dxa"/>
            <w:noWrap/>
            <w:hideMark/>
          </w:tcPr>
          <w:p w14:paraId="64DD614E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45" w:type="dxa"/>
            <w:noWrap/>
            <w:hideMark/>
          </w:tcPr>
          <w:p w14:paraId="1BEAD976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71" w:type="dxa"/>
            <w:noWrap/>
            <w:hideMark/>
          </w:tcPr>
          <w:p w14:paraId="1BA53B77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45" w:type="dxa"/>
            <w:noWrap/>
            <w:hideMark/>
          </w:tcPr>
          <w:p w14:paraId="2CE71587" w14:textId="0487AE62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71" w:type="dxa"/>
            <w:noWrap/>
            <w:hideMark/>
          </w:tcPr>
          <w:p w14:paraId="3831B8F4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69" w:type="dxa"/>
            <w:noWrap/>
            <w:hideMark/>
          </w:tcPr>
          <w:p w14:paraId="66914B78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69" w:type="dxa"/>
            <w:noWrap/>
            <w:hideMark/>
          </w:tcPr>
          <w:p w14:paraId="6F092AD5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E1CCA" w:rsidRPr="00CE1CCA" w14:paraId="17EDB5A2" w14:textId="77777777" w:rsidTr="008C7B9A">
        <w:trPr>
          <w:trHeight w:val="148"/>
        </w:trPr>
        <w:tc>
          <w:tcPr>
            <w:tcW w:w="869" w:type="dxa"/>
            <w:noWrap/>
            <w:hideMark/>
          </w:tcPr>
          <w:p w14:paraId="6E1A3868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5" w:type="dxa"/>
            <w:gridSpan w:val="2"/>
            <w:hideMark/>
          </w:tcPr>
          <w:p w14:paraId="7EF2E643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 xml:space="preserve">Витрати на </w:t>
            </w:r>
            <w:r w:rsidRPr="00CE1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компенсацію втрат те у т/м</w:t>
            </w:r>
          </w:p>
        </w:tc>
        <w:tc>
          <w:tcPr>
            <w:tcW w:w="1083" w:type="dxa"/>
            <w:noWrap/>
            <w:hideMark/>
          </w:tcPr>
          <w:p w14:paraId="47789B8A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1536" w:type="dxa"/>
            <w:noWrap/>
            <w:hideMark/>
          </w:tcPr>
          <w:p w14:paraId="78F3D911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45" w:type="dxa"/>
            <w:noWrap/>
            <w:hideMark/>
          </w:tcPr>
          <w:p w14:paraId="3DDB5C82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71" w:type="dxa"/>
            <w:noWrap/>
            <w:hideMark/>
          </w:tcPr>
          <w:p w14:paraId="2378C078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45" w:type="dxa"/>
            <w:noWrap/>
            <w:hideMark/>
          </w:tcPr>
          <w:p w14:paraId="6A7C7BE1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71" w:type="dxa"/>
            <w:noWrap/>
            <w:hideMark/>
          </w:tcPr>
          <w:p w14:paraId="44A96119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37" w:type="dxa"/>
            <w:noWrap/>
            <w:hideMark/>
          </w:tcPr>
          <w:p w14:paraId="30FEC750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45" w:type="dxa"/>
            <w:noWrap/>
            <w:hideMark/>
          </w:tcPr>
          <w:p w14:paraId="393109A0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71" w:type="dxa"/>
            <w:noWrap/>
            <w:hideMark/>
          </w:tcPr>
          <w:p w14:paraId="294B167E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45" w:type="dxa"/>
            <w:noWrap/>
            <w:hideMark/>
          </w:tcPr>
          <w:p w14:paraId="40AAB1AC" w14:textId="131F4A02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71" w:type="dxa"/>
            <w:noWrap/>
            <w:hideMark/>
          </w:tcPr>
          <w:p w14:paraId="6F6EDB6A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69" w:type="dxa"/>
            <w:noWrap/>
            <w:hideMark/>
          </w:tcPr>
          <w:p w14:paraId="0AE459BD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69" w:type="dxa"/>
            <w:noWrap/>
            <w:hideMark/>
          </w:tcPr>
          <w:p w14:paraId="75534E3F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E1CCA" w:rsidRPr="00CE1CCA" w14:paraId="0F9F5741" w14:textId="77777777" w:rsidTr="008C7B9A">
        <w:trPr>
          <w:trHeight w:val="148"/>
        </w:trPr>
        <w:tc>
          <w:tcPr>
            <w:tcW w:w="869" w:type="dxa"/>
            <w:noWrap/>
            <w:hideMark/>
          </w:tcPr>
          <w:p w14:paraId="155DCD50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125" w:type="dxa"/>
            <w:gridSpan w:val="2"/>
            <w:hideMark/>
          </w:tcPr>
          <w:p w14:paraId="4A9A3826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Фінансові витрати</w:t>
            </w:r>
          </w:p>
        </w:tc>
        <w:tc>
          <w:tcPr>
            <w:tcW w:w="1083" w:type="dxa"/>
            <w:noWrap/>
            <w:hideMark/>
          </w:tcPr>
          <w:p w14:paraId="1968EB97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36" w:type="dxa"/>
            <w:noWrap/>
            <w:hideMark/>
          </w:tcPr>
          <w:p w14:paraId="6922B4E7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45" w:type="dxa"/>
            <w:noWrap/>
            <w:hideMark/>
          </w:tcPr>
          <w:p w14:paraId="7382F2D5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71" w:type="dxa"/>
            <w:noWrap/>
            <w:hideMark/>
          </w:tcPr>
          <w:p w14:paraId="01AACB52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45" w:type="dxa"/>
            <w:noWrap/>
            <w:hideMark/>
          </w:tcPr>
          <w:p w14:paraId="1046B8AC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71" w:type="dxa"/>
            <w:noWrap/>
            <w:hideMark/>
          </w:tcPr>
          <w:p w14:paraId="04275497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37" w:type="dxa"/>
            <w:noWrap/>
            <w:hideMark/>
          </w:tcPr>
          <w:p w14:paraId="73E4CE83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45" w:type="dxa"/>
            <w:noWrap/>
            <w:hideMark/>
          </w:tcPr>
          <w:p w14:paraId="2BD3777E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71" w:type="dxa"/>
            <w:noWrap/>
            <w:hideMark/>
          </w:tcPr>
          <w:p w14:paraId="6A9BF902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45" w:type="dxa"/>
            <w:noWrap/>
            <w:hideMark/>
          </w:tcPr>
          <w:p w14:paraId="7CACB291" w14:textId="2EC484CA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71" w:type="dxa"/>
            <w:noWrap/>
            <w:hideMark/>
          </w:tcPr>
          <w:p w14:paraId="084B53A6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69" w:type="dxa"/>
            <w:noWrap/>
            <w:hideMark/>
          </w:tcPr>
          <w:p w14:paraId="4CD4BB3B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69" w:type="dxa"/>
            <w:noWrap/>
            <w:hideMark/>
          </w:tcPr>
          <w:p w14:paraId="181F9B8E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E1CCA" w:rsidRPr="00CE1CCA" w14:paraId="07B43688" w14:textId="77777777" w:rsidTr="008C7B9A">
        <w:trPr>
          <w:trHeight w:val="148"/>
        </w:trPr>
        <w:tc>
          <w:tcPr>
            <w:tcW w:w="869" w:type="dxa"/>
            <w:noWrap/>
            <w:hideMark/>
          </w:tcPr>
          <w:p w14:paraId="6EE302B8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5" w:type="dxa"/>
            <w:gridSpan w:val="2"/>
            <w:hideMark/>
          </w:tcPr>
          <w:p w14:paraId="15EC5032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Повна собівартість</w:t>
            </w:r>
          </w:p>
        </w:tc>
        <w:tc>
          <w:tcPr>
            <w:tcW w:w="1083" w:type="dxa"/>
            <w:noWrap/>
            <w:hideMark/>
          </w:tcPr>
          <w:p w14:paraId="25CD51AD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7 863,31</w:t>
            </w:r>
          </w:p>
        </w:tc>
        <w:tc>
          <w:tcPr>
            <w:tcW w:w="1536" w:type="dxa"/>
            <w:noWrap/>
            <w:hideMark/>
          </w:tcPr>
          <w:p w14:paraId="50C32693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1 046,31</w:t>
            </w:r>
          </w:p>
        </w:tc>
        <w:tc>
          <w:tcPr>
            <w:tcW w:w="1245" w:type="dxa"/>
            <w:noWrap/>
            <w:hideMark/>
          </w:tcPr>
          <w:p w14:paraId="69ABAF3D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546,77</w:t>
            </w:r>
          </w:p>
        </w:tc>
        <w:tc>
          <w:tcPr>
            <w:tcW w:w="1371" w:type="dxa"/>
            <w:noWrap/>
            <w:hideMark/>
          </w:tcPr>
          <w:p w14:paraId="7A6EAF31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943,44</w:t>
            </w:r>
          </w:p>
        </w:tc>
        <w:tc>
          <w:tcPr>
            <w:tcW w:w="1245" w:type="dxa"/>
            <w:noWrap/>
            <w:hideMark/>
          </w:tcPr>
          <w:p w14:paraId="0343EA8F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740,79</w:t>
            </w:r>
          </w:p>
        </w:tc>
        <w:tc>
          <w:tcPr>
            <w:tcW w:w="1371" w:type="dxa"/>
            <w:noWrap/>
            <w:hideMark/>
          </w:tcPr>
          <w:p w14:paraId="5F8A17E2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205,85</w:t>
            </w:r>
          </w:p>
        </w:tc>
        <w:tc>
          <w:tcPr>
            <w:tcW w:w="1837" w:type="dxa"/>
            <w:noWrap/>
            <w:hideMark/>
          </w:tcPr>
          <w:p w14:paraId="4FC33230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215,05</w:t>
            </w:r>
          </w:p>
        </w:tc>
        <w:tc>
          <w:tcPr>
            <w:tcW w:w="1245" w:type="dxa"/>
            <w:noWrap/>
            <w:hideMark/>
          </w:tcPr>
          <w:p w14:paraId="0E693A4D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1 243,20</w:t>
            </w:r>
          </w:p>
        </w:tc>
        <w:tc>
          <w:tcPr>
            <w:tcW w:w="1371" w:type="dxa"/>
            <w:noWrap/>
            <w:hideMark/>
          </w:tcPr>
          <w:p w14:paraId="75EE4DCC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60,98</w:t>
            </w:r>
          </w:p>
        </w:tc>
        <w:tc>
          <w:tcPr>
            <w:tcW w:w="1245" w:type="dxa"/>
            <w:noWrap/>
            <w:hideMark/>
          </w:tcPr>
          <w:p w14:paraId="522B834B" w14:textId="28F9D050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877,79</w:t>
            </w:r>
          </w:p>
        </w:tc>
        <w:tc>
          <w:tcPr>
            <w:tcW w:w="1371" w:type="dxa"/>
            <w:noWrap/>
            <w:hideMark/>
          </w:tcPr>
          <w:p w14:paraId="6A58BB92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46,59</w:t>
            </w:r>
          </w:p>
        </w:tc>
        <w:tc>
          <w:tcPr>
            <w:tcW w:w="1669" w:type="dxa"/>
            <w:noWrap/>
            <w:hideMark/>
          </w:tcPr>
          <w:p w14:paraId="6920BC62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1 200,76</w:t>
            </w:r>
          </w:p>
        </w:tc>
        <w:tc>
          <w:tcPr>
            <w:tcW w:w="1669" w:type="dxa"/>
            <w:noWrap/>
            <w:hideMark/>
          </w:tcPr>
          <w:p w14:paraId="27E7EE78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735,78</w:t>
            </w:r>
          </w:p>
        </w:tc>
      </w:tr>
      <w:tr w:rsidR="00CE1CCA" w:rsidRPr="00CE1CCA" w14:paraId="1E25099F" w14:textId="77777777" w:rsidTr="008C7B9A">
        <w:trPr>
          <w:trHeight w:val="148"/>
        </w:trPr>
        <w:tc>
          <w:tcPr>
            <w:tcW w:w="869" w:type="dxa"/>
            <w:noWrap/>
            <w:hideMark/>
          </w:tcPr>
          <w:p w14:paraId="279CB714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5" w:type="dxa"/>
            <w:gridSpan w:val="2"/>
            <w:hideMark/>
          </w:tcPr>
          <w:p w14:paraId="42285288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Витрати на покриття втрат</w:t>
            </w:r>
          </w:p>
        </w:tc>
        <w:tc>
          <w:tcPr>
            <w:tcW w:w="1083" w:type="dxa"/>
            <w:noWrap/>
            <w:hideMark/>
          </w:tcPr>
          <w:p w14:paraId="1FF30433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36" w:type="dxa"/>
            <w:noWrap/>
            <w:hideMark/>
          </w:tcPr>
          <w:p w14:paraId="48F4D55E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45" w:type="dxa"/>
            <w:noWrap/>
            <w:hideMark/>
          </w:tcPr>
          <w:p w14:paraId="73AA63DE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71" w:type="dxa"/>
            <w:noWrap/>
            <w:hideMark/>
          </w:tcPr>
          <w:p w14:paraId="6AC62AFD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45" w:type="dxa"/>
            <w:noWrap/>
            <w:hideMark/>
          </w:tcPr>
          <w:p w14:paraId="4F6C291D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71" w:type="dxa"/>
            <w:noWrap/>
            <w:hideMark/>
          </w:tcPr>
          <w:p w14:paraId="03722B75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37" w:type="dxa"/>
            <w:noWrap/>
            <w:hideMark/>
          </w:tcPr>
          <w:p w14:paraId="4DF9ECE3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45" w:type="dxa"/>
            <w:noWrap/>
            <w:hideMark/>
          </w:tcPr>
          <w:p w14:paraId="0801A1F3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71" w:type="dxa"/>
            <w:noWrap/>
            <w:hideMark/>
          </w:tcPr>
          <w:p w14:paraId="41AEA6D1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45" w:type="dxa"/>
            <w:noWrap/>
            <w:hideMark/>
          </w:tcPr>
          <w:p w14:paraId="64427AF6" w14:textId="6C20CF6F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71" w:type="dxa"/>
            <w:noWrap/>
            <w:hideMark/>
          </w:tcPr>
          <w:p w14:paraId="657423CE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69" w:type="dxa"/>
            <w:noWrap/>
            <w:hideMark/>
          </w:tcPr>
          <w:p w14:paraId="338E7A04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69" w:type="dxa"/>
            <w:noWrap/>
            <w:hideMark/>
          </w:tcPr>
          <w:p w14:paraId="7BEBBFAB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E1CCA" w:rsidRPr="00CE1CCA" w14:paraId="0BA0E562" w14:textId="77777777" w:rsidTr="008C7B9A">
        <w:trPr>
          <w:trHeight w:val="297"/>
        </w:trPr>
        <w:tc>
          <w:tcPr>
            <w:tcW w:w="869" w:type="dxa"/>
            <w:noWrap/>
            <w:hideMark/>
          </w:tcPr>
          <w:p w14:paraId="0DEECE0A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5" w:type="dxa"/>
            <w:gridSpan w:val="2"/>
            <w:hideMark/>
          </w:tcPr>
          <w:p w14:paraId="1D630EBB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Розрахунковий прибуток, усього **, у т.ч.:</w:t>
            </w:r>
          </w:p>
        </w:tc>
        <w:tc>
          <w:tcPr>
            <w:tcW w:w="1083" w:type="dxa"/>
            <w:noWrap/>
            <w:hideMark/>
          </w:tcPr>
          <w:p w14:paraId="7C38DF24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383,58</w:t>
            </w:r>
          </w:p>
        </w:tc>
        <w:tc>
          <w:tcPr>
            <w:tcW w:w="1536" w:type="dxa"/>
            <w:noWrap/>
            <w:hideMark/>
          </w:tcPr>
          <w:p w14:paraId="2CD565A9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51,04</w:t>
            </w:r>
          </w:p>
        </w:tc>
        <w:tc>
          <w:tcPr>
            <w:tcW w:w="1245" w:type="dxa"/>
            <w:noWrap/>
            <w:hideMark/>
          </w:tcPr>
          <w:p w14:paraId="11A9C85C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26,67</w:t>
            </w:r>
          </w:p>
        </w:tc>
        <w:tc>
          <w:tcPr>
            <w:tcW w:w="1371" w:type="dxa"/>
            <w:noWrap/>
            <w:hideMark/>
          </w:tcPr>
          <w:p w14:paraId="39781B3C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46,02</w:t>
            </w:r>
          </w:p>
        </w:tc>
        <w:tc>
          <w:tcPr>
            <w:tcW w:w="1245" w:type="dxa"/>
            <w:noWrap/>
            <w:hideMark/>
          </w:tcPr>
          <w:p w14:paraId="4FB98DE9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36,14</w:t>
            </w:r>
          </w:p>
        </w:tc>
        <w:tc>
          <w:tcPr>
            <w:tcW w:w="1371" w:type="dxa"/>
            <w:noWrap/>
            <w:hideMark/>
          </w:tcPr>
          <w:p w14:paraId="1C85F791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10,04</w:t>
            </w:r>
          </w:p>
        </w:tc>
        <w:tc>
          <w:tcPr>
            <w:tcW w:w="1837" w:type="dxa"/>
            <w:noWrap/>
            <w:hideMark/>
          </w:tcPr>
          <w:p w14:paraId="5A7739EF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10,49</w:t>
            </w:r>
          </w:p>
        </w:tc>
        <w:tc>
          <w:tcPr>
            <w:tcW w:w="1245" w:type="dxa"/>
            <w:noWrap/>
            <w:hideMark/>
          </w:tcPr>
          <w:p w14:paraId="2AF671DF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60,64</w:t>
            </w:r>
          </w:p>
        </w:tc>
        <w:tc>
          <w:tcPr>
            <w:tcW w:w="1371" w:type="dxa"/>
            <w:noWrap/>
            <w:hideMark/>
          </w:tcPr>
          <w:p w14:paraId="4B7B4F01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2,97</w:t>
            </w:r>
          </w:p>
        </w:tc>
        <w:tc>
          <w:tcPr>
            <w:tcW w:w="1245" w:type="dxa"/>
            <w:noWrap/>
            <w:hideMark/>
          </w:tcPr>
          <w:p w14:paraId="5492AEC8" w14:textId="69727A34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42,82</w:t>
            </w:r>
          </w:p>
        </w:tc>
        <w:tc>
          <w:tcPr>
            <w:tcW w:w="1371" w:type="dxa"/>
            <w:noWrap/>
            <w:hideMark/>
          </w:tcPr>
          <w:p w14:paraId="1A480B32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2,27</w:t>
            </w:r>
          </w:p>
        </w:tc>
        <w:tc>
          <w:tcPr>
            <w:tcW w:w="1669" w:type="dxa"/>
            <w:noWrap/>
            <w:hideMark/>
          </w:tcPr>
          <w:p w14:paraId="58E23D27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58,57</w:t>
            </w:r>
          </w:p>
        </w:tc>
        <w:tc>
          <w:tcPr>
            <w:tcW w:w="1669" w:type="dxa"/>
            <w:noWrap/>
            <w:hideMark/>
          </w:tcPr>
          <w:p w14:paraId="7A50DFA6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35,89</w:t>
            </w:r>
          </w:p>
        </w:tc>
      </w:tr>
      <w:tr w:rsidR="00CE1CCA" w:rsidRPr="00CE1CCA" w14:paraId="4E5C2995" w14:textId="77777777" w:rsidTr="008C7B9A">
        <w:trPr>
          <w:trHeight w:val="148"/>
        </w:trPr>
        <w:tc>
          <w:tcPr>
            <w:tcW w:w="869" w:type="dxa"/>
            <w:noWrap/>
            <w:hideMark/>
          </w:tcPr>
          <w:p w14:paraId="368CA0AB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2125" w:type="dxa"/>
            <w:gridSpan w:val="2"/>
            <w:hideMark/>
          </w:tcPr>
          <w:p w14:paraId="4BFC7F36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податок на прибуток</w:t>
            </w:r>
          </w:p>
        </w:tc>
        <w:tc>
          <w:tcPr>
            <w:tcW w:w="1083" w:type="dxa"/>
            <w:noWrap/>
            <w:hideMark/>
          </w:tcPr>
          <w:p w14:paraId="30A91236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69,04</w:t>
            </w:r>
          </w:p>
        </w:tc>
        <w:tc>
          <w:tcPr>
            <w:tcW w:w="1536" w:type="dxa"/>
            <w:noWrap/>
            <w:hideMark/>
          </w:tcPr>
          <w:p w14:paraId="612C620E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9,19</w:t>
            </w:r>
          </w:p>
        </w:tc>
        <w:tc>
          <w:tcPr>
            <w:tcW w:w="1245" w:type="dxa"/>
            <w:noWrap/>
            <w:hideMark/>
          </w:tcPr>
          <w:p w14:paraId="7EBA9504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4,80</w:t>
            </w:r>
          </w:p>
        </w:tc>
        <w:tc>
          <w:tcPr>
            <w:tcW w:w="1371" w:type="dxa"/>
            <w:noWrap/>
            <w:hideMark/>
          </w:tcPr>
          <w:p w14:paraId="56F3A3CD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8,28</w:t>
            </w:r>
          </w:p>
        </w:tc>
        <w:tc>
          <w:tcPr>
            <w:tcW w:w="1245" w:type="dxa"/>
            <w:noWrap/>
            <w:hideMark/>
          </w:tcPr>
          <w:p w14:paraId="5BDFD84C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6,50</w:t>
            </w:r>
          </w:p>
        </w:tc>
        <w:tc>
          <w:tcPr>
            <w:tcW w:w="1371" w:type="dxa"/>
            <w:noWrap/>
            <w:hideMark/>
          </w:tcPr>
          <w:p w14:paraId="3579B9DF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1,81</w:t>
            </w:r>
          </w:p>
        </w:tc>
        <w:tc>
          <w:tcPr>
            <w:tcW w:w="1837" w:type="dxa"/>
            <w:noWrap/>
            <w:hideMark/>
          </w:tcPr>
          <w:p w14:paraId="19DC66D2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1,89</w:t>
            </w:r>
          </w:p>
        </w:tc>
        <w:tc>
          <w:tcPr>
            <w:tcW w:w="1245" w:type="dxa"/>
            <w:noWrap/>
            <w:hideMark/>
          </w:tcPr>
          <w:p w14:paraId="376152B7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10,92</w:t>
            </w:r>
          </w:p>
        </w:tc>
        <w:tc>
          <w:tcPr>
            <w:tcW w:w="1371" w:type="dxa"/>
            <w:noWrap/>
            <w:hideMark/>
          </w:tcPr>
          <w:p w14:paraId="2BAF1AD0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  <w:tc>
          <w:tcPr>
            <w:tcW w:w="1245" w:type="dxa"/>
            <w:noWrap/>
            <w:hideMark/>
          </w:tcPr>
          <w:p w14:paraId="77A4595A" w14:textId="59BA35A9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7,71</w:t>
            </w:r>
          </w:p>
        </w:tc>
        <w:tc>
          <w:tcPr>
            <w:tcW w:w="1371" w:type="dxa"/>
            <w:noWrap/>
            <w:hideMark/>
          </w:tcPr>
          <w:p w14:paraId="7704CFF2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0,41</w:t>
            </w:r>
          </w:p>
        </w:tc>
        <w:tc>
          <w:tcPr>
            <w:tcW w:w="1669" w:type="dxa"/>
            <w:noWrap/>
            <w:hideMark/>
          </w:tcPr>
          <w:p w14:paraId="0EAA79AB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10,54</w:t>
            </w:r>
          </w:p>
        </w:tc>
        <w:tc>
          <w:tcPr>
            <w:tcW w:w="1669" w:type="dxa"/>
            <w:noWrap/>
            <w:hideMark/>
          </w:tcPr>
          <w:p w14:paraId="3D0A4740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6,46</w:t>
            </w:r>
          </w:p>
        </w:tc>
      </w:tr>
      <w:tr w:rsidR="00CE1CCA" w:rsidRPr="00CE1CCA" w14:paraId="6CFC9C76" w14:textId="77777777" w:rsidTr="008C7B9A">
        <w:trPr>
          <w:trHeight w:val="148"/>
        </w:trPr>
        <w:tc>
          <w:tcPr>
            <w:tcW w:w="869" w:type="dxa"/>
            <w:noWrap/>
            <w:hideMark/>
          </w:tcPr>
          <w:p w14:paraId="40B40FF9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2125" w:type="dxa"/>
            <w:gridSpan w:val="2"/>
            <w:hideMark/>
          </w:tcPr>
          <w:p w14:paraId="56D58AF0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дивіденди</w:t>
            </w:r>
          </w:p>
        </w:tc>
        <w:tc>
          <w:tcPr>
            <w:tcW w:w="1083" w:type="dxa"/>
            <w:noWrap/>
            <w:hideMark/>
          </w:tcPr>
          <w:p w14:paraId="593FFDF7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36" w:type="dxa"/>
            <w:noWrap/>
            <w:hideMark/>
          </w:tcPr>
          <w:p w14:paraId="06FED256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45" w:type="dxa"/>
            <w:noWrap/>
            <w:hideMark/>
          </w:tcPr>
          <w:p w14:paraId="78D7EC67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71" w:type="dxa"/>
            <w:noWrap/>
            <w:hideMark/>
          </w:tcPr>
          <w:p w14:paraId="0E953058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45" w:type="dxa"/>
            <w:noWrap/>
            <w:hideMark/>
          </w:tcPr>
          <w:p w14:paraId="0C6C5C70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71" w:type="dxa"/>
            <w:noWrap/>
            <w:hideMark/>
          </w:tcPr>
          <w:p w14:paraId="3422FE91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37" w:type="dxa"/>
            <w:noWrap/>
            <w:hideMark/>
          </w:tcPr>
          <w:p w14:paraId="3D8CDE43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45" w:type="dxa"/>
            <w:noWrap/>
            <w:hideMark/>
          </w:tcPr>
          <w:p w14:paraId="60378528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71" w:type="dxa"/>
            <w:noWrap/>
            <w:hideMark/>
          </w:tcPr>
          <w:p w14:paraId="4CFC410C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45" w:type="dxa"/>
            <w:noWrap/>
            <w:hideMark/>
          </w:tcPr>
          <w:p w14:paraId="04584A52" w14:textId="1C94875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71" w:type="dxa"/>
            <w:noWrap/>
            <w:hideMark/>
          </w:tcPr>
          <w:p w14:paraId="4A27E0EA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69" w:type="dxa"/>
            <w:noWrap/>
            <w:hideMark/>
          </w:tcPr>
          <w:p w14:paraId="76EC4287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69" w:type="dxa"/>
            <w:noWrap/>
            <w:hideMark/>
          </w:tcPr>
          <w:p w14:paraId="60C126DB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E1CCA" w:rsidRPr="00CE1CCA" w14:paraId="32C11756" w14:textId="77777777" w:rsidTr="008C7B9A">
        <w:trPr>
          <w:trHeight w:val="148"/>
        </w:trPr>
        <w:tc>
          <w:tcPr>
            <w:tcW w:w="869" w:type="dxa"/>
            <w:noWrap/>
            <w:hideMark/>
          </w:tcPr>
          <w:p w14:paraId="320B5334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2125" w:type="dxa"/>
            <w:gridSpan w:val="2"/>
            <w:hideMark/>
          </w:tcPr>
          <w:p w14:paraId="7783C0F0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резервний фонд (капітал)</w:t>
            </w:r>
          </w:p>
        </w:tc>
        <w:tc>
          <w:tcPr>
            <w:tcW w:w="1083" w:type="dxa"/>
            <w:noWrap/>
            <w:hideMark/>
          </w:tcPr>
          <w:p w14:paraId="148DA93B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36" w:type="dxa"/>
            <w:noWrap/>
            <w:hideMark/>
          </w:tcPr>
          <w:p w14:paraId="19A20198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45" w:type="dxa"/>
            <w:noWrap/>
            <w:hideMark/>
          </w:tcPr>
          <w:p w14:paraId="7723F0CB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71" w:type="dxa"/>
            <w:noWrap/>
            <w:hideMark/>
          </w:tcPr>
          <w:p w14:paraId="38D98E03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45" w:type="dxa"/>
            <w:noWrap/>
            <w:hideMark/>
          </w:tcPr>
          <w:p w14:paraId="0D29E315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71" w:type="dxa"/>
            <w:noWrap/>
            <w:hideMark/>
          </w:tcPr>
          <w:p w14:paraId="1AF955E0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37" w:type="dxa"/>
            <w:noWrap/>
            <w:hideMark/>
          </w:tcPr>
          <w:p w14:paraId="6A604385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45" w:type="dxa"/>
            <w:noWrap/>
            <w:hideMark/>
          </w:tcPr>
          <w:p w14:paraId="0A0B3AA8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71" w:type="dxa"/>
            <w:noWrap/>
            <w:hideMark/>
          </w:tcPr>
          <w:p w14:paraId="6BD603BD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45" w:type="dxa"/>
            <w:noWrap/>
            <w:hideMark/>
          </w:tcPr>
          <w:p w14:paraId="0C5A5928" w14:textId="16844205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71" w:type="dxa"/>
            <w:noWrap/>
            <w:hideMark/>
          </w:tcPr>
          <w:p w14:paraId="011B11CD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69" w:type="dxa"/>
            <w:noWrap/>
            <w:hideMark/>
          </w:tcPr>
          <w:p w14:paraId="068696C8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69" w:type="dxa"/>
            <w:noWrap/>
            <w:hideMark/>
          </w:tcPr>
          <w:p w14:paraId="745317B3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E1CCA" w:rsidRPr="00CE1CCA" w14:paraId="2CCA3372" w14:textId="77777777" w:rsidTr="008C7B9A">
        <w:trPr>
          <w:trHeight w:val="297"/>
        </w:trPr>
        <w:tc>
          <w:tcPr>
            <w:tcW w:w="869" w:type="dxa"/>
            <w:noWrap/>
            <w:hideMark/>
          </w:tcPr>
          <w:p w14:paraId="34A908A6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2125" w:type="dxa"/>
            <w:gridSpan w:val="2"/>
            <w:hideMark/>
          </w:tcPr>
          <w:p w14:paraId="53BD89F1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на розвиток виробництва (виробничі інвестиції)</w:t>
            </w:r>
          </w:p>
        </w:tc>
        <w:tc>
          <w:tcPr>
            <w:tcW w:w="1083" w:type="dxa"/>
            <w:noWrap/>
            <w:hideMark/>
          </w:tcPr>
          <w:p w14:paraId="2961C0E3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36" w:type="dxa"/>
            <w:noWrap/>
            <w:hideMark/>
          </w:tcPr>
          <w:p w14:paraId="2631923E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45" w:type="dxa"/>
            <w:noWrap/>
            <w:hideMark/>
          </w:tcPr>
          <w:p w14:paraId="56C41CD4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71" w:type="dxa"/>
            <w:noWrap/>
            <w:hideMark/>
          </w:tcPr>
          <w:p w14:paraId="3C92D5B8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45" w:type="dxa"/>
            <w:noWrap/>
            <w:hideMark/>
          </w:tcPr>
          <w:p w14:paraId="681DD27A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71" w:type="dxa"/>
            <w:noWrap/>
            <w:hideMark/>
          </w:tcPr>
          <w:p w14:paraId="5B207BF8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37" w:type="dxa"/>
            <w:noWrap/>
            <w:hideMark/>
          </w:tcPr>
          <w:p w14:paraId="0840B748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45" w:type="dxa"/>
            <w:noWrap/>
            <w:hideMark/>
          </w:tcPr>
          <w:p w14:paraId="35C404FF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71" w:type="dxa"/>
            <w:noWrap/>
            <w:hideMark/>
          </w:tcPr>
          <w:p w14:paraId="3C007B2F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45" w:type="dxa"/>
            <w:noWrap/>
            <w:hideMark/>
          </w:tcPr>
          <w:p w14:paraId="79829E06" w14:textId="0005F7C2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71" w:type="dxa"/>
            <w:noWrap/>
            <w:hideMark/>
          </w:tcPr>
          <w:p w14:paraId="22F55839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69" w:type="dxa"/>
            <w:noWrap/>
            <w:hideMark/>
          </w:tcPr>
          <w:p w14:paraId="394648EA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69" w:type="dxa"/>
            <w:noWrap/>
            <w:hideMark/>
          </w:tcPr>
          <w:p w14:paraId="58681A6A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E1CCA" w:rsidRPr="00CE1CCA" w14:paraId="6E454ADF" w14:textId="77777777" w:rsidTr="008C7B9A">
        <w:trPr>
          <w:trHeight w:val="148"/>
        </w:trPr>
        <w:tc>
          <w:tcPr>
            <w:tcW w:w="869" w:type="dxa"/>
            <w:noWrap/>
            <w:hideMark/>
          </w:tcPr>
          <w:p w14:paraId="64245535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2125" w:type="dxa"/>
            <w:gridSpan w:val="2"/>
            <w:hideMark/>
          </w:tcPr>
          <w:p w14:paraId="60E5C651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забезпечення обігових коштів</w:t>
            </w:r>
          </w:p>
        </w:tc>
        <w:tc>
          <w:tcPr>
            <w:tcW w:w="1083" w:type="dxa"/>
            <w:noWrap/>
            <w:hideMark/>
          </w:tcPr>
          <w:p w14:paraId="69F5F920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314,53</w:t>
            </w:r>
          </w:p>
        </w:tc>
        <w:tc>
          <w:tcPr>
            <w:tcW w:w="1536" w:type="dxa"/>
            <w:noWrap/>
            <w:hideMark/>
          </w:tcPr>
          <w:p w14:paraId="1C632974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41,85</w:t>
            </w:r>
          </w:p>
        </w:tc>
        <w:tc>
          <w:tcPr>
            <w:tcW w:w="1245" w:type="dxa"/>
            <w:noWrap/>
            <w:hideMark/>
          </w:tcPr>
          <w:p w14:paraId="2339FF0A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21,87</w:t>
            </w:r>
          </w:p>
        </w:tc>
        <w:tc>
          <w:tcPr>
            <w:tcW w:w="1371" w:type="dxa"/>
            <w:noWrap/>
            <w:hideMark/>
          </w:tcPr>
          <w:p w14:paraId="02F9E972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37,74</w:t>
            </w:r>
          </w:p>
        </w:tc>
        <w:tc>
          <w:tcPr>
            <w:tcW w:w="1245" w:type="dxa"/>
            <w:noWrap/>
            <w:hideMark/>
          </w:tcPr>
          <w:p w14:paraId="487D607A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29,63</w:t>
            </w:r>
          </w:p>
        </w:tc>
        <w:tc>
          <w:tcPr>
            <w:tcW w:w="1371" w:type="dxa"/>
            <w:noWrap/>
            <w:hideMark/>
          </w:tcPr>
          <w:p w14:paraId="0CEB0CA8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8,23</w:t>
            </w:r>
          </w:p>
        </w:tc>
        <w:tc>
          <w:tcPr>
            <w:tcW w:w="1837" w:type="dxa"/>
            <w:noWrap/>
            <w:hideMark/>
          </w:tcPr>
          <w:p w14:paraId="30513577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8,60</w:t>
            </w:r>
          </w:p>
        </w:tc>
        <w:tc>
          <w:tcPr>
            <w:tcW w:w="1245" w:type="dxa"/>
            <w:noWrap/>
            <w:hideMark/>
          </w:tcPr>
          <w:p w14:paraId="367CE50E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49,73</w:t>
            </w:r>
          </w:p>
        </w:tc>
        <w:tc>
          <w:tcPr>
            <w:tcW w:w="1371" w:type="dxa"/>
            <w:noWrap/>
            <w:hideMark/>
          </w:tcPr>
          <w:p w14:paraId="706C2738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2,44</w:t>
            </w:r>
          </w:p>
        </w:tc>
        <w:tc>
          <w:tcPr>
            <w:tcW w:w="1245" w:type="dxa"/>
            <w:noWrap/>
            <w:hideMark/>
          </w:tcPr>
          <w:p w14:paraId="00298715" w14:textId="5F21FF48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35,11</w:t>
            </w:r>
          </w:p>
        </w:tc>
        <w:tc>
          <w:tcPr>
            <w:tcW w:w="1371" w:type="dxa"/>
            <w:noWrap/>
            <w:hideMark/>
          </w:tcPr>
          <w:p w14:paraId="542FEE4B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1,86</w:t>
            </w:r>
          </w:p>
        </w:tc>
        <w:tc>
          <w:tcPr>
            <w:tcW w:w="1669" w:type="dxa"/>
            <w:noWrap/>
            <w:hideMark/>
          </w:tcPr>
          <w:p w14:paraId="4DD59FE5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48,03</w:t>
            </w:r>
          </w:p>
        </w:tc>
        <w:tc>
          <w:tcPr>
            <w:tcW w:w="1669" w:type="dxa"/>
            <w:noWrap/>
            <w:hideMark/>
          </w:tcPr>
          <w:p w14:paraId="1763E498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29,43</w:t>
            </w:r>
          </w:p>
        </w:tc>
      </w:tr>
      <w:tr w:rsidR="00CE1CCA" w:rsidRPr="00CE1CCA" w14:paraId="23A26FF2" w14:textId="77777777" w:rsidTr="008C7B9A">
        <w:trPr>
          <w:trHeight w:val="445"/>
        </w:trPr>
        <w:tc>
          <w:tcPr>
            <w:tcW w:w="869" w:type="dxa"/>
            <w:noWrap/>
            <w:hideMark/>
          </w:tcPr>
          <w:p w14:paraId="73563AEE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</w:tc>
        <w:tc>
          <w:tcPr>
            <w:tcW w:w="2125" w:type="dxa"/>
            <w:gridSpan w:val="2"/>
            <w:hideMark/>
          </w:tcPr>
          <w:p w14:paraId="4E1FA848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витрати на оснащення будівель вузлами комерційного обліку теплової енергії</w:t>
            </w:r>
          </w:p>
        </w:tc>
        <w:tc>
          <w:tcPr>
            <w:tcW w:w="1083" w:type="dxa"/>
            <w:noWrap/>
            <w:hideMark/>
          </w:tcPr>
          <w:p w14:paraId="2F87BAAF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36" w:type="dxa"/>
            <w:noWrap/>
            <w:hideMark/>
          </w:tcPr>
          <w:p w14:paraId="05118DF7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45" w:type="dxa"/>
            <w:noWrap/>
            <w:hideMark/>
          </w:tcPr>
          <w:p w14:paraId="0D7FEDA9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71" w:type="dxa"/>
            <w:noWrap/>
            <w:hideMark/>
          </w:tcPr>
          <w:p w14:paraId="7FCD3752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45" w:type="dxa"/>
            <w:noWrap/>
            <w:hideMark/>
          </w:tcPr>
          <w:p w14:paraId="7ED03733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71" w:type="dxa"/>
            <w:noWrap/>
            <w:hideMark/>
          </w:tcPr>
          <w:p w14:paraId="14E2ADD2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37" w:type="dxa"/>
            <w:noWrap/>
            <w:hideMark/>
          </w:tcPr>
          <w:p w14:paraId="5733025E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45" w:type="dxa"/>
            <w:noWrap/>
            <w:hideMark/>
          </w:tcPr>
          <w:p w14:paraId="5AEEA903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71" w:type="dxa"/>
            <w:noWrap/>
            <w:hideMark/>
          </w:tcPr>
          <w:p w14:paraId="10D6C244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45" w:type="dxa"/>
            <w:noWrap/>
            <w:hideMark/>
          </w:tcPr>
          <w:p w14:paraId="19E76CF1" w14:textId="0350DAE5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71" w:type="dxa"/>
            <w:noWrap/>
            <w:hideMark/>
          </w:tcPr>
          <w:p w14:paraId="5E4B22E7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69" w:type="dxa"/>
            <w:noWrap/>
            <w:hideMark/>
          </w:tcPr>
          <w:p w14:paraId="0386F175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69" w:type="dxa"/>
            <w:noWrap/>
            <w:hideMark/>
          </w:tcPr>
          <w:p w14:paraId="6AE9BA71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E1CCA" w:rsidRPr="00CE1CCA" w14:paraId="6F92EC13" w14:textId="77777777" w:rsidTr="008C7B9A">
        <w:trPr>
          <w:trHeight w:val="148"/>
        </w:trPr>
        <w:tc>
          <w:tcPr>
            <w:tcW w:w="869" w:type="dxa"/>
            <w:noWrap/>
            <w:hideMark/>
          </w:tcPr>
          <w:p w14:paraId="29AD6A29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8.7</w:t>
            </w:r>
          </w:p>
        </w:tc>
        <w:tc>
          <w:tcPr>
            <w:tcW w:w="2125" w:type="dxa"/>
            <w:gridSpan w:val="2"/>
            <w:hideMark/>
          </w:tcPr>
          <w:p w14:paraId="7CCE792A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інше використання прибутку</w:t>
            </w:r>
          </w:p>
        </w:tc>
        <w:tc>
          <w:tcPr>
            <w:tcW w:w="1083" w:type="dxa"/>
            <w:noWrap/>
            <w:hideMark/>
          </w:tcPr>
          <w:p w14:paraId="180B2B09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36" w:type="dxa"/>
            <w:noWrap/>
            <w:hideMark/>
          </w:tcPr>
          <w:p w14:paraId="7F7EA599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45" w:type="dxa"/>
            <w:noWrap/>
            <w:hideMark/>
          </w:tcPr>
          <w:p w14:paraId="38A3DAAA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71" w:type="dxa"/>
            <w:noWrap/>
            <w:hideMark/>
          </w:tcPr>
          <w:p w14:paraId="01087DCF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45" w:type="dxa"/>
            <w:noWrap/>
            <w:hideMark/>
          </w:tcPr>
          <w:p w14:paraId="3DCF1DB4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71" w:type="dxa"/>
            <w:noWrap/>
            <w:hideMark/>
          </w:tcPr>
          <w:p w14:paraId="4DB36260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37" w:type="dxa"/>
            <w:noWrap/>
            <w:hideMark/>
          </w:tcPr>
          <w:p w14:paraId="75D1D5F6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45" w:type="dxa"/>
            <w:noWrap/>
            <w:hideMark/>
          </w:tcPr>
          <w:p w14:paraId="0E0A3D73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71" w:type="dxa"/>
            <w:noWrap/>
            <w:hideMark/>
          </w:tcPr>
          <w:p w14:paraId="39E41AA7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45" w:type="dxa"/>
            <w:noWrap/>
            <w:hideMark/>
          </w:tcPr>
          <w:p w14:paraId="7EDF4325" w14:textId="687C4191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71" w:type="dxa"/>
            <w:noWrap/>
            <w:hideMark/>
          </w:tcPr>
          <w:p w14:paraId="561FD169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69" w:type="dxa"/>
            <w:noWrap/>
            <w:hideMark/>
          </w:tcPr>
          <w:p w14:paraId="1DB1836F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69" w:type="dxa"/>
            <w:noWrap/>
            <w:hideMark/>
          </w:tcPr>
          <w:p w14:paraId="3E0C0E71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E1CCA" w:rsidRPr="00CE1CCA" w14:paraId="288B9BE5" w14:textId="77777777" w:rsidTr="008C7B9A">
        <w:trPr>
          <w:trHeight w:val="148"/>
        </w:trPr>
        <w:tc>
          <w:tcPr>
            <w:tcW w:w="869" w:type="dxa"/>
            <w:noWrap/>
            <w:hideMark/>
          </w:tcPr>
          <w:p w14:paraId="72778BBC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5" w:type="dxa"/>
            <w:gridSpan w:val="2"/>
            <w:hideMark/>
          </w:tcPr>
          <w:p w14:paraId="6F38AECB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 xml:space="preserve">Загальна вартість теплової енергії </w:t>
            </w:r>
          </w:p>
        </w:tc>
        <w:tc>
          <w:tcPr>
            <w:tcW w:w="1083" w:type="dxa"/>
            <w:noWrap/>
            <w:hideMark/>
          </w:tcPr>
          <w:p w14:paraId="6C96998E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8 246,88</w:t>
            </w:r>
          </w:p>
        </w:tc>
        <w:tc>
          <w:tcPr>
            <w:tcW w:w="1536" w:type="dxa"/>
            <w:noWrap/>
            <w:hideMark/>
          </w:tcPr>
          <w:p w14:paraId="688DC782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1 097,35</w:t>
            </w:r>
          </w:p>
        </w:tc>
        <w:tc>
          <w:tcPr>
            <w:tcW w:w="1245" w:type="dxa"/>
            <w:noWrap/>
            <w:hideMark/>
          </w:tcPr>
          <w:p w14:paraId="222BA7DC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573,44</w:t>
            </w:r>
          </w:p>
        </w:tc>
        <w:tc>
          <w:tcPr>
            <w:tcW w:w="1371" w:type="dxa"/>
            <w:noWrap/>
            <w:hideMark/>
          </w:tcPr>
          <w:p w14:paraId="7FD37065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989,46</w:t>
            </w:r>
          </w:p>
        </w:tc>
        <w:tc>
          <w:tcPr>
            <w:tcW w:w="1245" w:type="dxa"/>
            <w:noWrap/>
            <w:hideMark/>
          </w:tcPr>
          <w:p w14:paraId="6D8BCBD9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776,92</w:t>
            </w:r>
          </w:p>
        </w:tc>
        <w:tc>
          <w:tcPr>
            <w:tcW w:w="1371" w:type="dxa"/>
            <w:noWrap/>
            <w:hideMark/>
          </w:tcPr>
          <w:p w14:paraId="27183919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215,89</w:t>
            </w:r>
          </w:p>
        </w:tc>
        <w:tc>
          <w:tcPr>
            <w:tcW w:w="1837" w:type="dxa"/>
            <w:noWrap/>
            <w:hideMark/>
          </w:tcPr>
          <w:p w14:paraId="675331E5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225,54</w:t>
            </w:r>
          </w:p>
        </w:tc>
        <w:tc>
          <w:tcPr>
            <w:tcW w:w="1245" w:type="dxa"/>
            <w:noWrap/>
            <w:hideMark/>
          </w:tcPr>
          <w:p w14:paraId="7DAE18C5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1 303,84</w:t>
            </w:r>
          </w:p>
        </w:tc>
        <w:tc>
          <w:tcPr>
            <w:tcW w:w="1371" w:type="dxa"/>
            <w:noWrap/>
            <w:hideMark/>
          </w:tcPr>
          <w:p w14:paraId="1AF94411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63,96</w:t>
            </w:r>
          </w:p>
        </w:tc>
        <w:tc>
          <w:tcPr>
            <w:tcW w:w="1245" w:type="dxa"/>
            <w:noWrap/>
            <w:hideMark/>
          </w:tcPr>
          <w:p w14:paraId="67B4F573" w14:textId="61A3D38A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920,61</w:t>
            </w:r>
          </w:p>
        </w:tc>
        <w:tc>
          <w:tcPr>
            <w:tcW w:w="1371" w:type="dxa"/>
            <w:noWrap/>
            <w:hideMark/>
          </w:tcPr>
          <w:p w14:paraId="24391C3D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48,86</w:t>
            </w:r>
          </w:p>
        </w:tc>
        <w:tc>
          <w:tcPr>
            <w:tcW w:w="1669" w:type="dxa"/>
            <w:noWrap/>
            <w:hideMark/>
          </w:tcPr>
          <w:p w14:paraId="3DFD135F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1 259,33</w:t>
            </w:r>
          </w:p>
        </w:tc>
        <w:tc>
          <w:tcPr>
            <w:tcW w:w="1669" w:type="dxa"/>
            <w:noWrap/>
            <w:hideMark/>
          </w:tcPr>
          <w:p w14:paraId="30DCFABB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771,67</w:t>
            </w:r>
          </w:p>
        </w:tc>
      </w:tr>
      <w:tr w:rsidR="00CE1CCA" w:rsidRPr="00CE1CCA" w14:paraId="676730FD" w14:textId="77777777" w:rsidTr="008C7B9A">
        <w:trPr>
          <w:trHeight w:val="297"/>
        </w:trPr>
        <w:tc>
          <w:tcPr>
            <w:tcW w:w="869" w:type="dxa"/>
            <w:noWrap/>
            <w:hideMark/>
          </w:tcPr>
          <w:p w14:paraId="0EE8705E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5" w:type="dxa"/>
            <w:gridSpan w:val="2"/>
            <w:hideMark/>
          </w:tcPr>
          <w:p w14:paraId="062B8744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Загальний обсяг відпуску теплової енергії, Гкал</w:t>
            </w:r>
          </w:p>
        </w:tc>
        <w:tc>
          <w:tcPr>
            <w:tcW w:w="1083" w:type="dxa"/>
            <w:noWrap/>
            <w:hideMark/>
          </w:tcPr>
          <w:p w14:paraId="4EF0E942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4 693,04</w:t>
            </w:r>
          </w:p>
        </w:tc>
        <w:tc>
          <w:tcPr>
            <w:tcW w:w="1536" w:type="dxa"/>
            <w:noWrap/>
            <w:hideMark/>
          </w:tcPr>
          <w:p w14:paraId="0B31739A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615,76</w:t>
            </w:r>
          </w:p>
        </w:tc>
        <w:tc>
          <w:tcPr>
            <w:tcW w:w="1245" w:type="dxa"/>
            <w:noWrap/>
            <w:hideMark/>
          </w:tcPr>
          <w:p w14:paraId="032CA0A2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385,53</w:t>
            </w:r>
          </w:p>
        </w:tc>
        <w:tc>
          <w:tcPr>
            <w:tcW w:w="1371" w:type="dxa"/>
            <w:noWrap/>
            <w:hideMark/>
          </w:tcPr>
          <w:p w14:paraId="621B177A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376,20</w:t>
            </w:r>
          </w:p>
        </w:tc>
        <w:tc>
          <w:tcPr>
            <w:tcW w:w="1245" w:type="dxa"/>
            <w:noWrap/>
            <w:hideMark/>
          </w:tcPr>
          <w:p w14:paraId="44609F1B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486,76</w:t>
            </w:r>
          </w:p>
        </w:tc>
        <w:tc>
          <w:tcPr>
            <w:tcW w:w="1371" w:type="dxa"/>
            <w:noWrap/>
            <w:hideMark/>
          </w:tcPr>
          <w:p w14:paraId="49C49BFC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78,65</w:t>
            </w:r>
          </w:p>
        </w:tc>
        <w:tc>
          <w:tcPr>
            <w:tcW w:w="1837" w:type="dxa"/>
            <w:noWrap/>
            <w:hideMark/>
          </w:tcPr>
          <w:p w14:paraId="16A0EFD6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154,43</w:t>
            </w:r>
          </w:p>
        </w:tc>
        <w:tc>
          <w:tcPr>
            <w:tcW w:w="1245" w:type="dxa"/>
            <w:noWrap/>
            <w:hideMark/>
          </w:tcPr>
          <w:p w14:paraId="371D9DB0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805,87</w:t>
            </w:r>
          </w:p>
        </w:tc>
        <w:tc>
          <w:tcPr>
            <w:tcW w:w="1371" w:type="dxa"/>
            <w:noWrap/>
            <w:hideMark/>
          </w:tcPr>
          <w:p w14:paraId="06374494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23,02</w:t>
            </w:r>
          </w:p>
        </w:tc>
        <w:tc>
          <w:tcPr>
            <w:tcW w:w="1245" w:type="dxa"/>
            <w:noWrap/>
            <w:hideMark/>
          </w:tcPr>
          <w:p w14:paraId="114E9ADD" w14:textId="7D052A45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551,77</w:t>
            </w:r>
          </w:p>
        </w:tc>
        <w:tc>
          <w:tcPr>
            <w:tcW w:w="1371" w:type="dxa"/>
            <w:noWrap/>
            <w:hideMark/>
          </w:tcPr>
          <w:p w14:paraId="0F97D380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16,82</w:t>
            </w:r>
          </w:p>
        </w:tc>
        <w:tc>
          <w:tcPr>
            <w:tcW w:w="1669" w:type="dxa"/>
            <w:noWrap/>
            <w:hideMark/>
          </w:tcPr>
          <w:p w14:paraId="4E99865A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724,87</w:t>
            </w:r>
          </w:p>
        </w:tc>
        <w:tc>
          <w:tcPr>
            <w:tcW w:w="1669" w:type="dxa"/>
            <w:noWrap/>
            <w:hideMark/>
          </w:tcPr>
          <w:p w14:paraId="72C41504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473,36</w:t>
            </w:r>
          </w:p>
        </w:tc>
      </w:tr>
      <w:tr w:rsidR="00CE1CCA" w:rsidRPr="00CE1CCA" w14:paraId="086CE6C0" w14:textId="77777777" w:rsidTr="008C7B9A">
        <w:trPr>
          <w:trHeight w:val="297"/>
        </w:trPr>
        <w:tc>
          <w:tcPr>
            <w:tcW w:w="869" w:type="dxa"/>
            <w:noWrap/>
            <w:hideMark/>
          </w:tcPr>
          <w:p w14:paraId="7CCF4188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5" w:type="dxa"/>
            <w:gridSpan w:val="2"/>
            <w:hideMark/>
          </w:tcPr>
          <w:p w14:paraId="361206A0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Обсяг реалізації теплової енергії власним споживачам, Гкал</w:t>
            </w:r>
          </w:p>
        </w:tc>
        <w:tc>
          <w:tcPr>
            <w:tcW w:w="1083" w:type="dxa"/>
            <w:noWrap/>
            <w:hideMark/>
          </w:tcPr>
          <w:p w14:paraId="6C950AA7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4 693,04</w:t>
            </w:r>
          </w:p>
        </w:tc>
        <w:tc>
          <w:tcPr>
            <w:tcW w:w="1536" w:type="dxa"/>
            <w:noWrap/>
            <w:hideMark/>
          </w:tcPr>
          <w:p w14:paraId="2CC6A367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615,76</w:t>
            </w:r>
          </w:p>
        </w:tc>
        <w:tc>
          <w:tcPr>
            <w:tcW w:w="1245" w:type="dxa"/>
            <w:noWrap/>
            <w:hideMark/>
          </w:tcPr>
          <w:p w14:paraId="5B776E46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385,53</w:t>
            </w:r>
          </w:p>
        </w:tc>
        <w:tc>
          <w:tcPr>
            <w:tcW w:w="1371" w:type="dxa"/>
            <w:noWrap/>
            <w:hideMark/>
          </w:tcPr>
          <w:p w14:paraId="0FCE54B1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376,20</w:t>
            </w:r>
          </w:p>
        </w:tc>
        <w:tc>
          <w:tcPr>
            <w:tcW w:w="1245" w:type="dxa"/>
            <w:noWrap/>
            <w:hideMark/>
          </w:tcPr>
          <w:p w14:paraId="7993B4EF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486,76</w:t>
            </w:r>
          </w:p>
        </w:tc>
        <w:tc>
          <w:tcPr>
            <w:tcW w:w="1371" w:type="dxa"/>
            <w:noWrap/>
            <w:hideMark/>
          </w:tcPr>
          <w:p w14:paraId="32911C3A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78,65</w:t>
            </w:r>
          </w:p>
        </w:tc>
        <w:tc>
          <w:tcPr>
            <w:tcW w:w="1837" w:type="dxa"/>
            <w:noWrap/>
            <w:hideMark/>
          </w:tcPr>
          <w:p w14:paraId="03F4AA07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154,43</w:t>
            </w:r>
          </w:p>
        </w:tc>
        <w:tc>
          <w:tcPr>
            <w:tcW w:w="1245" w:type="dxa"/>
            <w:noWrap/>
            <w:hideMark/>
          </w:tcPr>
          <w:p w14:paraId="5C2B708F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805,87</w:t>
            </w:r>
          </w:p>
        </w:tc>
        <w:tc>
          <w:tcPr>
            <w:tcW w:w="1371" w:type="dxa"/>
            <w:noWrap/>
            <w:hideMark/>
          </w:tcPr>
          <w:p w14:paraId="098A09A0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23,02</w:t>
            </w:r>
          </w:p>
        </w:tc>
        <w:tc>
          <w:tcPr>
            <w:tcW w:w="1245" w:type="dxa"/>
            <w:noWrap/>
            <w:hideMark/>
          </w:tcPr>
          <w:p w14:paraId="0F9FF347" w14:textId="3954F4C3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551,77</w:t>
            </w:r>
          </w:p>
        </w:tc>
        <w:tc>
          <w:tcPr>
            <w:tcW w:w="1371" w:type="dxa"/>
            <w:noWrap/>
            <w:hideMark/>
          </w:tcPr>
          <w:p w14:paraId="0644AE75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16,82</w:t>
            </w:r>
          </w:p>
        </w:tc>
        <w:tc>
          <w:tcPr>
            <w:tcW w:w="1669" w:type="dxa"/>
            <w:noWrap/>
            <w:hideMark/>
          </w:tcPr>
          <w:p w14:paraId="13E572CF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724,87</w:t>
            </w:r>
          </w:p>
        </w:tc>
        <w:tc>
          <w:tcPr>
            <w:tcW w:w="1669" w:type="dxa"/>
            <w:noWrap/>
            <w:hideMark/>
          </w:tcPr>
          <w:p w14:paraId="64721A6E" w14:textId="77777777" w:rsidR="00CE1CCA" w:rsidRPr="00CE1CCA" w:rsidRDefault="00CE1CCA" w:rsidP="0091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CCA">
              <w:rPr>
                <w:rFonts w:ascii="Times New Roman" w:hAnsi="Times New Roman" w:cs="Times New Roman"/>
                <w:sz w:val="24"/>
                <w:szCs w:val="24"/>
              </w:rPr>
              <w:t>473,36</w:t>
            </w:r>
          </w:p>
        </w:tc>
      </w:tr>
    </w:tbl>
    <w:p w14:paraId="646517A6" w14:textId="10411AA7" w:rsidR="003D3E7B" w:rsidRPr="00CE1CCA" w:rsidRDefault="003D3E7B" w:rsidP="00ED08B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CA83F54" w14:textId="77777777" w:rsidR="009A3DB6" w:rsidRPr="00CE1CCA" w:rsidRDefault="009A3DB6" w:rsidP="00ED08B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5F51E3" w14:textId="7046BA47" w:rsidR="00ED08B7" w:rsidRPr="00CE1CCA" w:rsidRDefault="00ED08B7" w:rsidP="00ED08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1CCA">
        <w:rPr>
          <w:rFonts w:ascii="Times New Roman" w:hAnsi="Times New Roman" w:cs="Times New Roman"/>
          <w:sz w:val="24"/>
          <w:szCs w:val="24"/>
        </w:rPr>
        <w:t>Заступник міського голови,</w:t>
      </w:r>
    </w:p>
    <w:p w14:paraId="52D54FF3" w14:textId="30233850" w:rsidR="00ED08B7" w:rsidRPr="00CE1CCA" w:rsidRDefault="00ED08B7" w:rsidP="00CE1CCA">
      <w:pPr>
        <w:spacing w:after="0"/>
        <w:ind w:right="-1843"/>
        <w:rPr>
          <w:rFonts w:ascii="Times New Roman" w:hAnsi="Times New Roman" w:cs="Times New Roman"/>
          <w:sz w:val="24"/>
          <w:szCs w:val="24"/>
        </w:rPr>
      </w:pPr>
      <w:r w:rsidRPr="00CE1CCA">
        <w:rPr>
          <w:rFonts w:ascii="Times New Roman" w:hAnsi="Times New Roman" w:cs="Times New Roman"/>
          <w:sz w:val="24"/>
          <w:szCs w:val="24"/>
        </w:rPr>
        <w:t>керуючий вправами виконкому</w:t>
      </w:r>
      <w:r w:rsidRPr="00CE1CCA">
        <w:rPr>
          <w:rFonts w:ascii="Times New Roman" w:hAnsi="Times New Roman" w:cs="Times New Roman"/>
          <w:sz w:val="24"/>
          <w:szCs w:val="24"/>
        </w:rPr>
        <w:tab/>
      </w:r>
      <w:r w:rsidRPr="00CE1CCA">
        <w:rPr>
          <w:rFonts w:ascii="Times New Roman" w:hAnsi="Times New Roman" w:cs="Times New Roman"/>
          <w:sz w:val="24"/>
          <w:szCs w:val="24"/>
        </w:rPr>
        <w:tab/>
      </w:r>
      <w:r w:rsidRPr="00CE1CCA">
        <w:rPr>
          <w:rFonts w:ascii="Times New Roman" w:hAnsi="Times New Roman" w:cs="Times New Roman"/>
          <w:sz w:val="24"/>
          <w:szCs w:val="24"/>
        </w:rPr>
        <w:tab/>
      </w:r>
      <w:r w:rsidRPr="00CE1CCA">
        <w:rPr>
          <w:rFonts w:ascii="Times New Roman" w:hAnsi="Times New Roman" w:cs="Times New Roman"/>
          <w:sz w:val="24"/>
          <w:szCs w:val="24"/>
        </w:rPr>
        <w:tab/>
      </w:r>
      <w:r w:rsidRPr="00CE1CCA">
        <w:rPr>
          <w:rFonts w:ascii="Times New Roman" w:hAnsi="Times New Roman" w:cs="Times New Roman"/>
          <w:sz w:val="24"/>
          <w:szCs w:val="24"/>
        </w:rPr>
        <w:tab/>
      </w:r>
      <w:r w:rsidRPr="00CE1CCA">
        <w:rPr>
          <w:rFonts w:ascii="Times New Roman" w:hAnsi="Times New Roman" w:cs="Times New Roman"/>
          <w:sz w:val="24"/>
          <w:szCs w:val="24"/>
        </w:rPr>
        <w:tab/>
      </w:r>
      <w:r w:rsidRPr="00CE1CCA">
        <w:rPr>
          <w:rFonts w:ascii="Times New Roman" w:hAnsi="Times New Roman" w:cs="Times New Roman"/>
          <w:sz w:val="24"/>
          <w:szCs w:val="24"/>
        </w:rPr>
        <w:tab/>
      </w:r>
      <w:r w:rsidR="00CE1CCA">
        <w:rPr>
          <w:rFonts w:ascii="Times New Roman" w:hAnsi="Times New Roman" w:cs="Times New Roman"/>
          <w:sz w:val="24"/>
          <w:szCs w:val="24"/>
        </w:rPr>
        <w:tab/>
      </w:r>
      <w:r w:rsidR="00CE1CCA">
        <w:rPr>
          <w:rFonts w:ascii="Times New Roman" w:hAnsi="Times New Roman" w:cs="Times New Roman"/>
          <w:sz w:val="24"/>
          <w:szCs w:val="24"/>
        </w:rPr>
        <w:tab/>
      </w:r>
      <w:r w:rsidR="00CE1CCA">
        <w:rPr>
          <w:rFonts w:ascii="Times New Roman" w:hAnsi="Times New Roman" w:cs="Times New Roman"/>
          <w:sz w:val="24"/>
          <w:szCs w:val="24"/>
        </w:rPr>
        <w:tab/>
      </w:r>
      <w:r w:rsidR="00CE1CCA">
        <w:rPr>
          <w:rFonts w:ascii="Times New Roman" w:hAnsi="Times New Roman" w:cs="Times New Roman"/>
          <w:sz w:val="24"/>
          <w:szCs w:val="24"/>
        </w:rPr>
        <w:tab/>
      </w:r>
      <w:r w:rsidR="00CE1CCA">
        <w:rPr>
          <w:rFonts w:ascii="Times New Roman" w:hAnsi="Times New Roman" w:cs="Times New Roman"/>
          <w:sz w:val="24"/>
          <w:szCs w:val="24"/>
        </w:rPr>
        <w:tab/>
      </w:r>
      <w:r w:rsidR="00CE1CCA">
        <w:rPr>
          <w:rFonts w:ascii="Times New Roman" w:hAnsi="Times New Roman" w:cs="Times New Roman"/>
          <w:sz w:val="24"/>
          <w:szCs w:val="24"/>
        </w:rPr>
        <w:tab/>
      </w:r>
      <w:r w:rsidR="00CE1CCA">
        <w:rPr>
          <w:rFonts w:ascii="Times New Roman" w:hAnsi="Times New Roman" w:cs="Times New Roman"/>
          <w:sz w:val="24"/>
          <w:szCs w:val="24"/>
        </w:rPr>
        <w:tab/>
      </w:r>
      <w:r w:rsidR="00CE1CCA">
        <w:rPr>
          <w:rFonts w:ascii="Times New Roman" w:hAnsi="Times New Roman" w:cs="Times New Roman"/>
          <w:sz w:val="24"/>
          <w:szCs w:val="24"/>
        </w:rPr>
        <w:tab/>
      </w:r>
      <w:r w:rsidR="00CE1CCA">
        <w:rPr>
          <w:rFonts w:ascii="Times New Roman" w:hAnsi="Times New Roman" w:cs="Times New Roman"/>
          <w:sz w:val="24"/>
          <w:szCs w:val="24"/>
        </w:rPr>
        <w:tab/>
      </w:r>
      <w:r w:rsidR="00CE1CCA">
        <w:rPr>
          <w:rFonts w:ascii="Times New Roman" w:hAnsi="Times New Roman" w:cs="Times New Roman"/>
          <w:sz w:val="24"/>
          <w:szCs w:val="24"/>
        </w:rPr>
        <w:tab/>
      </w:r>
      <w:r w:rsidR="00CE1CCA">
        <w:rPr>
          <w:rFonts w:ascii="Times New Roman" w:hAnsi="Times New Roman" w:cs="Times New Roman"/>
          <w:sz w:val="24"/>
          <w:szCs w:val="24"/>
        </w:rPr>
        <w:tab/>
      </w:r>
      <w:r w:rsidR="00CE1CCA">
        <w:rPr>
          <w:rFonts w:ascii="Times New Roman" w:hAnsi="Times New Roman" w:cs="Times New Roman"/>
          <w:sz w:val="24"/>
          <w:szCs w:val="24"/>
        </w:rPr>
        <w:tab/>
      </w:r>
      <w:r w:rsidR="00CE1CCA">
        <w:rPr>
          <w:rFonts w:ascii="Times New Roman" w:hAnsi="Times New Roman" w:cs="Times New Roman"/>
          <w:sz w:val="24"/>
          <w:szCs w:val="24"/>
        </w:rPr>
        <w:tab/>
      </w:r>
      <w:r w:rsidR="00CE1CCA">
        <w:rPr>
          <w:rFonts w:ascii="Times New Roman" w:hAnsi="Times New Roman" w:cs="Times New Roman"/>
          <w:sz w:val="24"/>
          <w:szCs w:val="24"/>
        </w:rPr>
        <w:tab/>
      </w:r>
      <w:r w:rsidR="00CE1CCA">
        <w:rPr>
          <w:rFonts w:ascii="Times New Roman" w:hAnsi="Times New Roman" w:cs="Times New Roman"/>
          <w:sz w:val="24"/>
          <w:szCs w:val="24"/>
        </w:rPr>
        <w:tab/>
      </w:r>
      <w:r w:rsidR="00CE1CCA">
        <w:rPr>
          <w:rFonts w:ascii="Times New Roman" w:hAnsi="Times New Roman" w:cs="Times New Roman"/>
          <w:sz w:val="24"/>
          <w:szCs w:val="24"/>
        </w:rPr>
        <w:tab/>
      </w:r>
      <w:r w:rsidRPr="00CE1CCA">
        <w:rPr>
          <w:rFonts w:ascii="Times New Roman" w:hAnsi="Times New Roman" w:cs="Times New Roman"/>
          <w:sz w:val="24"/>
          <w:szCs w:val="24"/>
        </w:rPr>
        <w:t>Юрій ВЕРБИЧ</w:t>
      </w:r>
    </w:p>
    <w:p w14:paraId="5C68F8FD" w14:textId="77777777" w:rsidR="00ED08B7" w:rsidRPr="00CE1CCA" w:rsidRDefault="00ED08B7" w:rsidP="00ED08B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24E856" w14:textId="77777777" w:rsidR="00ED08B7" w:rsidRPr="00CE1CCA" w:rsidRDefault="00ED08B7" w:rsidP="00ED08B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775442" w14:textId="139213FD" w:rsidR="00ED08B7" w:rsidRPr="00CE1CCA" w:rsidRDefault="00243997" w:rsidP="0024399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Смаль 777 955</w:t>
      </w:r>
    </w:p>
    <w:sectPr w:rsidR="00ED08B7" w:rsidRPr="00CE1CCA" w:rsidSect="00243997">
      <w:headerReference w:type="default" r:id="rId7"/>
      <w:pgSz w:w="23814" w:h="16840" w:orient="landscape" w:code="7"/>
      <w:pgMar w:top="284" w:right="1134" w:bottom="2529" w:left="1418" w:header="709" w:footer="709" w:gutter="0"/>
      <w:pgNumType w:start="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307A51" w14:textId="77777777" w:rsidR="00DD6732" w:rsidRDefault="00DD6732" w:rsidP="00CE1CCA">
      <w:pPr>
        <w:spacing w:after="0" w:line="240" w:lineRule="auto"/>
      </w:pPr>
      <w:r>
        <w:separator/>
      </w:r>
    </w:p>
  </w:endnote>
  <w:endnote w:type="continuationSeparator" w:id="0">
    <w:p w14:paraId="156251D4" w14:textId="77777777" w:rsidR="00DD6732" w:rsidRDefault="00DD6732" w:rsidP="00CE1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399D31" w14:textId="77777777" w:rsidR="00DD6732" w:rsidRDefault="00DD6732" w:rsidP="00CE1CCA">
      <w:pPr>
        <w:spacing w:after="0" w:line="240" w:lineRule="auto"/>
      </w:pPr>
      <w:r>
        <w:separator/>
      </w:r>
    </w:p>
  </w:footnote>
  <w:footnote w:type="continuationSeparator" w:id="0">
    <w:p w14:paraId="308A7B64" w14:textId="77777777" w:rsidR="00DD6732" w:rsidRDefault="00DD6732" w:rsidP="00CE1C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1255110"/>
      <w:docPartObj>
        <w:docPartGallery w:val="Page Numbers (Top of Page)"/>
        <w:docPartUnique/>
      </w:docPartObj>
    </w:sdtPr>
    <w:sdtContent>
      <w:p w14:paraId="10F4F154" w14:textId="27DB9271" w:rsidR="00243997" w:rsidRDefault="0024399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243997">
          <w:rPr>
            <w:noProof/>
            <w:lang w:val="ru-RU"/>
          </w:rPr>
          <w:t>50</w:t>
        </w:r>
        <w:r>
          <w:fldChar w:fldCharType="end"/>
        </w:r>
      </w:p>
    </w:sdtContent>
  </w:sdt>
  <w:p w14:paraId="11A71F2C" w14:textId="77777777" w:rsidR="00243997" w:rsidRDefault="0024399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352"/>
    <w:rsid w:val="001B634C"/>
    <w:rsid w:val="00243997"/>
    <w:rsid w:val="003D3E7B"/>
    <w:rsid w:val="00540132"/>
    <w:rsid w:val="00543370"/>
    <w:rsid w:val="00707352"/>
    <w:rsid w:val="008517FE"/>
    <w:rsid w:val="008C7B9A"/>
    <w:rsid w:val="008D7761"/>
    <w:rsid w:val="009112E7"/>
    <w:rsid w:val="009A3DB6"/>
    <w:rsid w:val="00A0700D"/>
    <w:rsid w:val="00AB30FA"/>
    <w:rsid w:val="00C96CD9"/>
    <w:rsid w:val="00CE1CCA"/>
    <w:rsid w:val="00D51B8D"/>
    <w:rsid w:val="00DD6732"/>
    <w:rsid w:val="00E01CAB"/>
    <w:rsid w:val="00ED08B7"/>
    <w:rsid w:val="00F10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01C2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08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E1CC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E1CCA"/>
  </w:style>
  <w:style w:type="paragraph" w:styleId="a6">
    <w:name w:val="footer"/>
    <w:basedOn w:val="a"/>
    <w:link w:val="a7"/>
    <w:uiPriority w:val="99"/>
    <w:unhideWhenUsed/>
    <w:rsid w:val="00CE1CC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E1C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08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E1CC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E1CCA"/>
  </w:style>
  <w:style w:type="paragraph" w:styleId="a6">
    <w:name w:val="footer"/>
    <w:basedOn w:val="a"/>
    <w:link w:val="a7"/>
    <w:uiPriority w:val="99"/>
    <w:unhideWhenUsed/>
    <w:rsid w:val="00CE1CC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E1C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3689</Words>
  <Characters>2103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Гребенюк Оксана Костянтинівна</dc:creator>
  <cp:keywords/>
  <dc:description/>
  <cp:lastModifiedBy>Поліщук Оксана Анатоліївна</cp:lastModifiedBy>
  <cp:revision>5</cp:revision>
  <dcterms:created xsi:type="dcterms:W3CDTF">2021-09-17T08:42:00Z</dcterms:created>
  <dcterms:modified xsi:type="dcterms:W3CDTF">2021-09-24T13:19:00Z</dcterms:modified>
</cp:coreProperties>
</file>