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40" w:rsidRPr="003B31C8" w:rsidRDefault="003B31C8">
      <w:pPr>
        <w:tabs>
          <w:tab w:val="left" w:pos="4320"/>
        </w:tabs>
        <w:jc w:val="center"/>
        <w:rPr>
          <w:sz w:val="16"/>
          <w:szCs w:val="16"/>
          <w:lang w:val="uk-UA"/>
        </w:rPr>
      </w:pPr>
      <w:r w:rsidRPr="003B31C8">
        <w:rPr>
          <w:lang w:val="uk-UA"/>
        </w:rP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4002896" r:id="rId9"/>
        </w:object>
      </w:r>
    </w:p>
    <w:p w:rsidR="00AE1640" w:rsidRPr="003B31C8" w:rsidRDefault="00AE1640">
      <w:pPr>
        <w:jc w:val="center"/>
        <w:rPr>
          <w:sz w:val="16"/>
          <w:szCs w:val="16"/>
          <w:lang w:val="uk-UA"/>
        </w:rPr>
      </w:pPr>
    </w:p>
    <w:p w:rsidR="00AE1640" w:rsidRPr="003B31C8" w:rsidRDefault="003B31C8">
      <w:pPr>
        <w:pStyle w:val="1"/>
        <w:numPr>
          <w:ilvl w:val="0"/>
          <w:numId w:val="2"/>
        </w:numPr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ЛУЦЬКА  МІСЬКА  РАДА</w:t>
      </w:r>
    </w:p>
    <w:p w:rsidR="00AE1640" w:rsidRPr="003B31C8" w:rsidRDefault="00AE1640">
      <w:pPr>
        <w:rPr>
          <w:sz w:val="10"/>
          <w:szCs w:val="10"/>
          <w:lang w:val="uk-UA"/>
        </w:rPr>
      </w:pPr>
    </w:p>
    <w:p w:rsidR="00AE1640" w:rsidRPr="003B31C8" w:rsidRDefault="003B31C8">
      <w:pPr>
        <w:pStyle w:val="1"/>
        <w:numPr>
          <w:ilvl w:val="0"/>
          <w:numId w:val="2"/>
        </w:numPr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ВИКОНАВЧИЙ КОМІТЕТ</w:t>
      </w:r>
    </w:p>
    <w:p w:rsidR="00AE1640" w:rsidRPr="003B31C8" w:rsidRDefault="00AE1640">
      <w:pPr>
        <w:jc w:val="center"/>
        <w:rPr>
          <w:b/>
          <w:lang w:val="uk-UA"/>
        </w:rPr>
      </w:pPr>
    </w:p>
    <w:p w:rsidR="00AE1640" w:rsidRPr="003B31C8" w:rsidRDefault="003B31C8">
      <w:pPr>
        <w:pStyle w:val="2"/>
        <w:numPr>
          <w:ilvl w:val="1"/>
          <w:numId w:val="2"/>
        </w:numPr>
        <w:jc w:val="center"/>
        <w:rPr>
          <w:rFonts w:cs="Times New Roman"/>
          <w:sz w:val="32"/>
          <w:szCs w:val="32"/>
        </w:rPr>
      </w:pPr>
      <w:r w:rsidRPr="003B31C8">
        <w:rPr>
          <w:rFonts w:cs="Times New Roman"/>
          <w:sz w:val="32"/>
          <w:szCs w:val="32"/>
        </w:rPr>
        <w:t xml:space="preserve">Р І Ш Е Н </w:t>
      </w:r>
      <w:proofErr w:type="spellStart"/>
      <w:r w:rsidRPr="003B31C8">
        <w:rPr>
          <w:rFonts w:cs="Times New Roman"/>
          <w:sz w:val="32"/>
          <w:szCs w:val="32"/>
        </w:rPr>
        <w:t>Н</w:t>
      </w:r>
      <w:proofErr w:type="spellEnd"/>
      <w:r w:rsidRPr="003B31C8">
        <w:rPr>
          <w:rFonts w:cs="Times New Roman"/>
          <w:sz w:val="32"/>
          <w:szCs w:val="32"/>
        </w:rPr>
        <w:t xml:space="preserve"> Я</w:t>
      </w:r>
    </w:p>
    <w:p w:rsidR="00AE1640" w:rsidRPr="003B31C8" w:rsidRDefault="00AE1640">
      <w:pPr>
        <w:jc w:val="center"/>
        <w:rPr>
          <w:i/>
          <w:sz w:val="40"/>
          <w:szCs w:val="40"/>
          <w:lang w:val="uk-UA"/>
        </w:rPr>
      </w:pPr>
    </w:p>
    <w:p w:rsidR="00AE1640" w:rsidRPr="003B31C8" w:rsidRDefault="003B31C8">
      <w:pPr>
        <w:tabs>
          <w:tab w:val="left" w:pos="4687"/>
        </w:tabs>
        <w:spacing w:line="360" w:lineRule="auto"/>
        <w:jc w:val="both"/>
        <w:rPr>
          <w:lang w:val="uk-UA"/>
        </w:rPr>
      </w:pPr>
      <w:r w:rsidRPr="003B31C8">
        <w:rPr>
          <w:sz w:val="24"/>
          <w:lang w:val="uk-UA"/>
        </w:rPr>
        <w:t>_________________                                     Луцьк                                      № _____________</w:t>
      </w:r>
      <w:r w:rsidRPr="003B31C8">
        <w:rPr>
          <w:u w:val="single"/>
          <w:lang w:val="uk-UA"/>
        </w:rPr>
        <w:t xml:space="preserve"> </w:t>
      </w:r>
    </w:p>
    <w:p w:rsidR="00AE1640" w:rsidRPr="003B31C8" w:rsidRDefault="00AE1640" w:rsidP="00DC53EC">
      <w:pPr>
        <w:pStyle w:val="af"/>
        <w:spacing w:before="0" w:after="0" w:line="360" w:lineRule="auto"/>
        <w:jc w:val="both"/>
        <w:textAlignment w:val="baseline"/>
        <w:rPr>
          <w:sz w:val="28"/>
          <w:szCs w:val="28"/>
          <w:lang w:val="uk-UA"/>
        </w:rPr>
      </w:pPr>
    </w:p>
    <w:p w:rsidR="00AE1640" w:rsidRPr="003B31C8" w:rsidRDefault="003B31C8" w:rsidP="003B31C8">
      <w:pPr>
        <w:pStyle w:val="af"/>
        <w:spacing w:before="0" w:after="0"/>
        <w:jc w:val="both"/>
        <w:textAlignment w:val="baseline"/>
        <w:rPr>
          <w:lang w:val="uk-UA"/>
        </w:rPr>
      </w:pPr>
      <w:r w:rsidRPr="003B31C8">
        <w:rPr>
          <w:sz w:val="28"/>
          <w:szCs w:val="28"/>
          <w:lang w:val="uk-UA"/>
        </w:rPr>
        <w:t>Про встановлення тарифів</w:t>
      </w:r>
    </w:p>
    <w:p w:rsidR="00AE1640" w:rsidRPr="003B31C8" w:rsidRDefault="003B31C8" w:rsidP="003B31C8">
      <w:pPr>
        <w:pStyle w:val="af"/>
        <w:spacing w:before="0" w:after="0"/>
        <w:jc w:val="both"/>
        <w:textAlignment w:val="baseline"/>
        <w:rPr>
          <w:lang w:val="uk-UA"/>
        </w:rPr>
      </w:pPr>
      <w:r w:rsidRPr="003B31C8">
        <w:rPr>
          <w:sz w:val="28"/>
          <w:lang w:val="uk-UA"/>
        </w:rPr>
        <w:t>на теплову енергію та послуги</w:t>
      </w:r>
      <w:r w:rsidRPr="003B31C8">
        <w:rPr>
          <w:sz w:val="28"/>
          <w:szCs w:val="28"/>
          <w:lang w:val="uk-UA"/>
        </w:rPr>
        <w:t xml:space="preserve">, </w:t>
      </w:r>
    </w:p>
    <w:p w:rsidR="00AE1640" w:rsidRPr="003B31C8" w:rsidRDefault="003B31C8" w:rsidP="003B31C8">
      <w:pPr>
        <w:pStyle w:val="af"/>
        <w:spacing w:before="0" w:after="0"/>
        <w:jc w:val="both"/>
        <w:textAlignment w:val="baseline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що надаються ДКП «</w:t>
      </w:r>
      <w:proofErr w:type="spellStart"/>
      <w:r w:rsidRPr="003B31C8">
        <w:rPr>
          <w:sz w:val="28"/>
          <w:szCs w:val="28"/>
          <w:lang w:val="uk-UA"/>
        </w:rPr>
        <w:t>Луцьктепло</w:t>
      </w:r>
      <w:proofErr w:type="spellEnd"/>
      <w:r w:rsidRPr="003B31C8">
        <w:rPr>
          <w:sz w:val="28"/>
          <w:szCs w:val="28"/>
          <w:lang w:val="uk-UA"/>
        </w:rPr>
        <w:t>»</w:t>
      </w:r>
    </w:p>
    <w:p w:rsidR="00AE1640" w:rsidRDefault="00AE1640" w:rsidP="003B31C8">
      <w:pPr>
        <w:ind w:firstLine="408"/>
        <w:jc w:val="both"/>
        <w:rPr>
          <w:sz w:val="28"/>
          <w:szCs w:val="28"/>
          <w:lang w:val="uk-UA"/>
        </w:rPr>
      </w:pPr>
    </w:p>
    <w:p w:rsidR="003B31C8" w:rsidRDefault="003B31C8" w:rsidP="003B31C8">
      <w:pPr>
        <w:ind w:firstLine="408"/>
        <w:jc w:val="both"/>
        <w:rPr>
          <w:sz w:val="28"/>
          <w:szCs w:val="28"/>
          <w:lang w:val="uk-UA"/>
        </w:rPr>
      </w:pPr>
    </w:p>
    <w:p w:rsidR="00DC53EC" w:rsidRPr="003B31C8" w:rsidRDefault="00DC53EC" w:rsidP="003B31C8">
      <w:pPr>
        <w:ind w:firstLine="408"/>
        <w:jc w:val="both"/>
        <w:rPr>
          <w:sz w:val="28"/>
          <w:szCs w:val="28"/>
          <w:lang w:val="uk-UA"/>
        </w:rPr>
      </w:pPr>
    </w:p>
    <w:p w:rsidR="00AE1640" w:rsidRPr="003B31C8" w:rsidRDefault="003B31C8" w:rsidP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житлово-комунальні послуги», «Про теплопостачання», «Про комерційний облік теплової енергії та водопостачання», постановами Кабінету Міністрів України від 01.06.2011 № 869 «Про забезпечення єдиного підходу до формування тарифів на житлово-комунальні послуги» (зі змінами), наказами Міністерства регіонального розвитку, будівництва та житлово-комунального господарства України від 05 червня 2018 року № 130 «Про затвердження Порядку інформування споживачів про намір зміни цін/тарифів на комунальні послуги з обґрунтуванням такої необхідності» та </w:t>
      </w:r>
      <w:r w:rsidRPr="003B31C8">
        <w:rPr>
          <w:sz w:val="28"/>
          <w:szCs w:val="28"/>
          <w:highlight w:val="white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 w:rsidRPr="003B31C8">
        <w:rPr>
          <w:sz w:val="28"/>
          <w:szCs w:val="28"/>
          <w:lang w:val="uk-UA"/>
        </w:rPr>
        <w:t xml:space="preserve"> розглянувши звернення ДКП «</w:t>
      </w:r>
      <w:proofErr w:type="spellStart"/>
      <w:r w:rsidRPr="003B31C8">
        <w:rPr>
          <w:sz w:val="28"/>
          <w:szCs w:val="28"/>
          <w:lang w:val="uk-UA"/>
        </w:rPr>
        <w:t>Луцьктепло</w:t>
      </w:r>
      <w:proofErr w:type="spellEnd"/>
      <w:r w:rsidRPr="003B31C8">
        <w:rPr>
          <w:sz w:val="28"/>
          <w:szCs w:val="28"/>
          <w:lang w:val="uk-UA"/>
        </w:rPr>
        <w:t xml:space="preserve">», враховуючи погодження Західного міжобласного територіального відділення Антимонопольного комітету України та рекомендації комісії з питань ціноутворення та тарифної політики, виконавчий комітет міської ради </w:t>
      </w:r>
    </w:p>
    <w:p w:rsidR="00AE1640" w:rsidRPr="003B31C8" w:rsidRDefault="00AE1640" w:rsidP="003B31C8">
      <w:pPr>
        <w:jc w:val="both"/>
        <w:rPr>
          <w:sz w:val="28"/>
          <w:szCs w:val="28"/>
          <w:lang w:val="uk-UA"/>
        </w:rPr>
      </w:pPr>
    </w:p>
    <w:p w:rsidR="00AE1640" w:rsidRPr="003B31C8" w:rsidRDefault="003B31C8" w:rsidP="003B31C8">
      <w:pPr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ВИРІШИВ:</w:t>
      </w:r>
    </w:p>
    <w:p w:rsidR="003B31C8" w:rsidRPr="003B31C8" w:rsidRDefault="003B31C8" w:rsidP="003B31C8">
      <w:pPr>
        <w:jc w:val="both"/>
        <w:rPr>
          <w:sz w:val="28"/>
          <w:szCs w:val="28"/>
          <w:lang w:val="uk-UA"/>
        </w:rPr>
      </w:pPr>
    </w:p>
    <w:p w:rsidR="00AE1640" w:rsidRPr="003B31C8" w:rsidRDefault="003B31C8" w:rsidP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1. Затвердити загальні вказівки до тарифів на теплову енергію, послуги з постачання теплової енергії та постачання гарячої води, що надаються ДКП «</w:t>
      </w:r>
      <w:proofErr w:type="spellStart"/>
      <w:r w:rsidRPr="003B31C8">
        <w:rPr>
          <w:sz w:val="28"/>
          <w:szCs w:val="28"/>
          <w:lang w:val="uk-UA"/>
        </w:rPr>
        <w:t>Луцьктепло</w:t>
      </w:r>
      <w:proofErr w:type="spellEnd"/>
      <w:r w:rsidRPr="003B31C8">
        <w:rPr>
          <w:sz w:val="28"/>
          <w:szCs w:val="28"/>
          <w:lang w:val="uk-UA"/>
        </w:rPr>
        <w:t>», згідно з додатком 1.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2. Встановити для ДКП «</w:t>
      </w:r>
      <w:proofErr w:type="spellStart"/>
      <w:r w:rsidRPr="003B31C8">
        <w:rPr>
          <w:sz w:val="28"/>
          <w:szCs w:val="28"/>
          <w:lang w:val="uk-UA"/>
        </w:rPr>
        <w:t>Луцьктепло</w:t>
      </w:r>
      <w:proofErr w:type="spellEnd"/>
      <w:r w:rsidRPr="003B31C8">
        <w:rPr>
          <w:sz w:val="28"/>
          <w:szCs w:val="28"/>
          <w:lang w:val="uk-UA"/>
        </w:rPr>
        <w:t>» норми витрат теплової енергії на надання послуг з постачання теплової енергії для опалення житлових будинків, в яких не встановлені прилади обліку, та питоме теплове навантаження, зокрема: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DC53EC">
        <w:rPr>
          <w:sz w:val="28"/>
          <w:szCs w:val="28"/>
          <w:lang w:val="uk-UA"/>
        </w:rPr>
        <w:lastRenderedPageBreak/>
        <w:t xml:space="preserve">2.1. - норми </w:t>
      </w:r>
      <w:r w:rsidRPr="003B31C8">
        <w:rPr>
          <w:sz w:val="28"/>
          <w:szCs w:val="28"/>
          <w:lang w:val="uk-UA"/>
        </w:rPr>
        <w:t>витрат теплової енергії на надання послуг з постачання теплової енергії для опалення житлових будинків: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2.1.1. для будинків, не обладнаних системою автономного опалення, в розмірі 0,129 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</w:t>
      </w:r>
      <w:r w:rsidRPr="003B31C8">
        <w:rPr>
          <w:color w:val="000000"/>
          <w:sz w:val="28"/>
          <w:szCs w:val="28"/>
          <w:lang w:val="uk-UA"/>
        </w:rPr>
        <w:t>м</w:t>
      </w:r>
      <w:r w:rsidRPr="003B31C8">
        <w:rPr>
          <w:color w:val="000000"/>
          <w:sz w:val="28"/>
          <w:szCs w:val="28"/>
          <w:vertAlign w:val="superscript"/>
          <w:lang w:val="uk-UA"/>
        </w:rPr>
        <w:t>2</w:t>
      </w:r>
      <w:r w:rsidRPr="003B31C8">
        <w:rPr>
          <w:color w:val="000000"/>
          <w:sz w:val="28"/>
          <w:szCs w:val="28"/>
          <w:lang w:val="uk-UA"/>
        </w:rPr>
        <w:t>/рік;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>2.1.2. для багатоквартирного будинку, обладнаного системою автономного опалення,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за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адресою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вул. Ковельська, 150 </w:t>
      </w:r>
      <w:r w:rsidRPr="003B31C8">
        <w:rPr>
          <w:color w:val="000000"/>
          <w:sz w:val="28"/>
          <w:szCs w:val="28"/>
          <w:lang w:val="uk-UA"/>
        </w:rPr>
        <w:t xml:space="preserve">–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в розмірі 0,306 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/рік;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2.2. - питоме теплове навантаження для нарахування умовно-постійної частини тарифу: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2.2.1. для будинків, не обладнаних системою автономного опалення, в розмірі 0,0000691 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2.2.2. вул.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Гордіюк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, 20а –  в розмірі 0,0000468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2.2.3. вул.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Дубнівська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, 15 –  в розмірі 0,0000447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2.2.4. вул. Ковельська, 47а –  в розмірі 0,0000475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2.2.5. вул. Ковельська, 150 –  в розмірі 0,0001763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2.2.6. вул. Кравчука, 11бв – розмірі 0,0000433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2.2.7. вул. Кравчука, 11в – в розмірі 0,0000435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2.2.8. вул. Федорова, 4в – в розмірі 0,0000435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2.2.9.вул. Федорова, 4д – в розмірі 0,0000447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2.</w:t>
      </w:r>
    </w:p>
    <w:p w:rsidR="00AE1640" w:rsidRPr="003B31C8" w:rsidRDefault="003B31C8">
      <w:pPr>
        <w:ind w:firstLine="680"/>
        <w:jc w:val="both"/>
        <w:rPr>
          <w:color w:val="000000"/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3. Встановити для ДКП «</w:t>
      </w:r>
      <w:proofErr w:type="spellStart"/>
      <w:r w:rsidRPr="003B31C8">
        <w:rPr>
          <w:sz w:val="28"/>
          <w:szCs w:val="28"/>
          <w:lang w:val="uk-UA"/>
        </w:rPr>
        <w:t>Луцьктепло</w:t>
      </w:r>
      <w:proofErr w:type="spellEnd"/>
      <w:r w:rsidRPr="003B31C8">
        <w:rPr>
          <w:sz w:val="28"/>
          <w:szCs w:val="28"/>
          <w:lang w:val="uk-UA"/>
        </w:rPr>
        <w:t xml:space="preserve">» тарифи на теплову енергію (виробництво теплової енергії без САО, транспортування теплової енергії 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урахування витрат на утримання центральних теплових пунктів, постачання теплової енергії 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урахування витрат на утримання індивідуальних теплових пунктів), за структурою згідно з </w:t>
      </w:r>
      <w:r w:rsidRPr="003B31C8">
        <w:rPr>
          <w:color w:val="000000"/>
          <w:sz w:val="28"/>
          <w:szCs w:val="28"/>
          <w:highlight w:val="white"/>
          <w:lang w:val="uk-UA"/>
        </w:rPr>
        <w:t>додатком 2: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 xml:space="preserve">3.1. для потреб населення на теплову енергію 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врахування витрат на оснащення вузлами комерційного обліку в розмірі 1693,94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 ПДВ), в тому числі: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3.1.1.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1373,90 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 ПДВ), згідно з додатком 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3.1.2. т</w:t>
      </w:r>
      <w:r w:rsidRPr="003B31C8">
        <w:rPr>
          <w:sz w:val="28"/>
          <w:szCs w:val="28"/>
          <w:lang w:val="uk-UA"/>
        </w:rPr>
        <w:t>арифи на транспортування теплової енергії без урахування витрат на утримання центральних теплових пунктів – 314,82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 ПДВ), згідно з додатком 4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3.1.3. т</w:t>
      </w:r>
      <w:r w:rsidRPr="003B31C8">
        <w:rPr>
          <w:sz w:val="28"/>
          <w:szCs w:val="28"/>
          <w:lang w:val="uk-UA"/>
        </w:rPr>
        <w:t xml:space="preserve">арифи на постачання теплової енергії без урахування витрат на утримання індивідуальних теплових пунктів 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врахування витрат на оснащення вузлами комерційного обліку – 5,21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ПДВ), згідно з додатком 5;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3.2.</w:t>
      </w:r>
      <w:r w:rsidRPr="003B31C8">
        <w:rPr>
          <w:sz w:val="28"/>
          <w:szCs w:val="28"/>
          <w:lang w:val="uk-UA"/>
        </w:rPr>
        <w:t xml:space="preserve"> для потреб населення на теплову енергію </w:t>
      </w:r>
      <w:r w:rsidRPr="003B31C8">
        <w:rPr>
          <w:b/>
          <w:bCs/>
          <w:sz w:val="28"/>
          <w:szCs w:val="28"/>
          <w:lang w:val="uk-UA"/>
        </w:rPr>
        <w:t>з</w:t>
      </w:r>
      <w:r w:rsidRPr="003B31C8">
        <w:rPr>
          <w:sz w:val="28"/>
          <w:szCs w:val="28"/>
          <w:lang w:val="uk-UA"/>
        </w:rPr>
        <w:t xml:space="preserve"> врахуванням витрат на оснащення вузлами комерційного обліку в розмірі 1871,82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 ПДВ), в тому числі: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3.2.1.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1373,90 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ПДВ), згідно з додатком 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3.2.2. т</w:t>
      </w:r>
      <w:r w:rsidRPr="003B31C8">
        <w:rPr>
          <w:sz w:val="28"/>
          <w:szCs w:val="28"/>
          <w:lang w:val="uk-UA"/>
        </w:rPr>
        <w:t>арифи на транспортування теплової енергії без урахування витрат на утримання центральних теплових пунктів – 314,82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ПДВ), згідно з додатком 4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3.2.3. т</w:t>
      </w:r>
      <w:r w:rsidRPr="003B31C8">
        <w:rPr>
          <w:sz w:val="28"/>
          <w:szCs w:val="28"/>
          <w:lang w:val="uk-UA"/>
        </w:rPr>
        <w:t>арифи на постачання теплової енергії бе</w:t>
      </w:r>
      <w:r w:rsidRPr="003B31C8">
        <w:rPr>
          <w:b/>
          <w:bCs/>
          <w:sz w:val="28"/>
          <w:szCs w:val="28"/>
          <w:lang w:val="uk-UA"/>
        </w:rPr>
        <w:t>з</w:t>
      </w:r>
      <w:r w:rsidRPr="003B31C8">
        <w:rPr>
          <w:sz w:val="28"/>
          <w:szCs w:val="28"/>
          <w:lang w:val="uk-UA"/>
        </w:rPr>
        <w:t xml:space="preserve"> урахування витрат на утримання індивідуальних теплових пунктів </w:t>
      </w:r>
      <w:r w:rsidRPr="003B31C8">
        <w:rPr>
          <w:b/>
          <w:bCs/>
          <w:sz w:val="28"/>
          <w:szCs w:val="28"/>
          <w:lang w:val="uk-UA"/>
        </w:rPr>
        <w:t>з</w:t>
      </w:r>
      <w:r w:rsidRPr="003B31C8">
        <w:rPr>
          <w:sz w:val="28"/>
          <w:szCs w:val="28"/>
          <w:lang w:val="uk-UA"/>
        </w:rPr>
        <w:t xml:space="preserve"> врахуванням витрат на </w:t>
      </w:r>
      <w:r w:rsidRPr="003B31C8">
        <w:rPr>
          <w:sz w:val="28"/>
          <w:szCs w:val="28"/>
          <w:lang w:val="uk-UA"/>
        </w:rPr>
        <w:lastRenderedPageBreak/>
        <w:t>оснащення вузлами комерційного обліку– 183,10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ПДВ), згідно з додатком 5;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 xml:space="preserve">3.3. для потреб бюджетних установ </w:t>
      </w:r>
      <w:r w:rsidRPr="003B31C8">
        <w:rPr>
          <w:rFonts w:eastAsia="Calibri"/>
          <w:b/>
          <w:bCs/>
          <w:sz w:val="28"/>
          <w:szCs w:val="28"/>
          <w:lang w:val="uk-UA" w:eastAsia="en-US"/>
        </w:rPr>
        <w:t>без</w:t>
      </w:r>
      <w:r w:rsidRPr="003B31C8">
        <w:rPr>
          <w:rFonts w:eastAsia="Calibri"/>
          <w:sz w:val="28"/>
          <w:szCs w:val="28"/>
          <w:lang w:val="uk-UA" w:eastAsia="en-US"/>
        </w:rPr>
        <w:t xml:space="preserve"> врахування витрат на оснащення вузлами комерційного обліку в розмірі 2969,31 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 ПДВ), в тому числі: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3.3.1.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2536,36грн</w:t>
      </w:r>
      <w:r>
        <w:rPr>
          <w:rFonts w:eastAsia="Calibri"/>
          <w:sz w:val="28"/>
          <w:szCs w:val="28"/>
          <w:lang w:val="uk-UA" w:eastAsia="en-US"/>
        </w:rPr>
        <w:t>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3.3.2. т</w:t>
      </w:r>
      <w:r w:rsidRPr="003B31C8">
        <w:rPr>
          <w:sz w:val="28"/>
          <w:szCs w:val="28"/>
          <w:lang w:val="uk-UA"/>
        </w:rPr>
        <w:t>арифи на транспортування теплової енергії без урахування витрат на утримання центральних теплових пунктів – 427,73 </w:t>
      </w:r>
      <w:r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4;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3.3.3. 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тарифи на постачання теплової енергії без урахування витрат на утримання індивідуальних теплових пунктів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без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 витрат на оснащення вузлами комерційного обліку – </w:t>
      </w:r>
      <w:r w:rsidRPr="003B31C8">
        <w:rPr>
          <w:sz w:val="28"/>
          <w:szCs w:val="28"/>
          <w:lang w:val="uk-UA"/>
        </w:rPr>
        <w:t>5,21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згідно з додатком 5;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3.4. для потреб бюджетних установ розмірі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врахуванням витрат на оснащення вузлами комерційного обліку в розмірі </w:t>
      </w:r>
      <w:r w:rsidRPr="003B31C8">
        <w:rPr>
          <w:rFonts w:eastAsia="Calibri"/>
          <w:sz w:val="28"/>
          <w:szCs w:val="28"/>
          <w:lang w:val="uk-UA" w:eastAsia="en-US"/>
        </w:rPr>
        <w:t>3147,19</w:t>
      </w:r>
      <w:r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ПДВ), в тому числі: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3.4.1.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2536,36</w:t>
      </w:r>
      <w:r>
        <w:rPr>
          <w:rFonts w:eastAsia="Calibri"/>
          <w:sz w:val="28"/>
          <w:szCs w:val="28"/>
          <w:lang w:val="uk-UA" w:eastAsia="en-US"/>
        </w:rPr>
        <w:t> 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3.4.2. т</w:t>
      </w:r>
      <w:r w:rsidRPr="003B31C8">
        <w:rPr>
          <w:sz w:val="28"/>
          <w:szCs w:val="28"/>
          <w:lang w:val="uk-UA"/>
        </w:rPr>
        <w:t xml:space="preserve">арифи на транспортування теплової енергії без урахування витрат на утримання центральних теплових пунктів – 427,73 </w:t>
      </w:r>
      <w:r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4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3.</w:t>
      </w:r>
      <w:r w:rsidRPr="003B31C8">
        <w:rPr>
          <w:rFonts w:eastAsia="Calibri"/>
          <w:sz w:val="28"/>
          <w:szCs w:val="28"/>
          <w:lang w:val="uk-UA" w:eastAsia="en-US"/>
        </w:rPr>
        <w:t>4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.3. тарифи на постачання теплової енергії без урахування витрат на утримання індивідуальних теплових пунктів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врахуванням витрат на оснащення вузлами комерційного обліку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– </w:t>
      </w:r>
      <w:r w:rsidRPr="003B31C8">
        <w:rPr>
          <w:sz w:val="28"/>
          <w:szCs w:val="28"/>
          <w:lang w:val="uk-UA"/>
        </w:rPr>
        <w:t>183,10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згідно з додатком 5;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3.5. </w:t>
      </w:r>
      <w:r w:rsidRPr="003B31C8">
        <w:rPr>
          <w:sz w:val="28"/>
          <w:szCs w:val="28"/>
          <w:lang w:val="uk-UA"/>
        </w:rPr>
        <w:t xml:space="preserve">для потреб інших споживачів </w:t>
      </w:r>
      <w:r w:rsidRPr="003B31C8">
        <w:rPr>
          <w:rFonts w:eastAsia="Calibri"/>
          <w:b/>
          <w:bCs/>
          <w:sz w:val="28"/>
          <w:szCs w:val="28"/>
          <w:lang w:val="uk-UA" w:eastAsia="en-US"/>
        </w:rPr>
        <w:t>без</w:t>
      </w:r>
      <w:r w:rsidRPr="003B31C8">
        <w:rPr>
          <w:rFonts w:eastAsia="Calibri"/>
          <w:sz w:val="28"/>
          <w:szCs w:val="28"/>
          <w:lang w:val="uk-UA" w:eastAsia="en-US"/>
        </w:rPr>
        <w:t xml:space="preserve"> врахування витрат на оснащення вузлами комерційного обліку в розмірі 2990,54 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ПДВ), в тому числі: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3.5.1.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2556,25 грн</w:t>
      </w:r>
      <w:r>
        <w:rPr>
          <w:rFonts w:eastAsia="Calibri"/>
          <w:sz w:val="28"/>
          <w:szCs w:val="28"/>
          <w:lang w:val="uk-UA" w:eastAsia="en-US"/>
        </w:rPr>
        <w:t>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3.5.2. т</w:t>
      </w:r>
      <w:r w:rsidRPr="003B31C8">
        <w:rPr>
          <w:sz w:val="28"/>
          <w:szCs w:val="28"/>
          <w:lang w:val="uk-UA"/>
        </w:rPr>
        <w:t>арифи на транспортування теплової енергії без урахування витрат на утримання центральних теплових пунктів – 429,08 </w:t>
      </w:r>
      <w:r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4;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3.5.3. 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тарифи на постачання теплової енергії без урахування витрат на утримання індивідуальних теплових пунктів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без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 витрат на оснащення вузлами комерційного обліку – </w:t>
      </w:r>
      <w:r w:rsidRPr="003B31C8">
        <w:rPr>
          <w:sz w:val="28"/>
          <w:szCs w:val="28"/>
          <w:lang w:val="uk-UA"/>
        </w:rPr>
        <w:t>5,21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згідно з додатком 5;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3.6. для потреб інших споживачів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врахуванням витрат на оснащення вузлами комерційного обліку в розмірі </w:t>
      </w:r>
      <w:r w:rsidRPr="003B31C8">
        <w:rPr>
          <w:rFonts w:eastAsia="Calibri"/>
          <w:sz w:val="28"/>
          <w:szCs w:val="28"/>
          <w:lang w:val="uk-UA" w:eastAsia="en-US"/>
        </w:rPr>
        <w:t>3168,42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в тому числі: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3.5.1.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2556,25 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</w:t>
      </w:r>
      <w:r>
        <w:rPr>
          <w:rFonts w:eastAsia="Calibri"/>
          <w:sz w:val="28"/>
          <w:szCs w:val="28"/>
          <w:lang w:val="uk-UA" w:eastAsia="en-US"/>
        </w:rPr>
        <w:t>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3.5.2. т</w:t>
      </w:r>
      <w:r w:rsidRPr="003B31C8">
        <w:rPr>
          <w:sz w:val="28"/>
          <w:szCs w:val="28"/>
          <w:lang w:val="uk-UA"/>
        </w:rPr>
        <w:t>арифи на транспортування теплової енергії без урахування витрат на утримання центральних теплових пунктів – 429,08 </w:t>
      </w:r>
      <w:r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4;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lastRenderedPageBreak/>
        <w:t>3.</w:t>
      </w:r>
      <w:r w:rsidRPr="003B31C8">
        <w:rPr>
          <w:rFonts w:eastAsia="Calibri"/>
          <w:sz w:val="28"/>
          <w:szCs w:val="28"/>
          <w:lang w:val="uk-UA" w:eastAsia="en-US"/>
        </w:rPr>
        <w:t>5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.3. тарифи на постачання теплової енергії без урахування витрат на утримання індивідуальних теплових пунктів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врахуванням витрат на оснащення вузлами комерційного обліку – </w:t>
      </w:r>
      <w:r w:rsidRPr="003B31C8">
        <w:rPr>
          <w:sz w:val="28"/>
          <w:szCs w:val="28"/>
          <w:lang w:val="uk-UA"/>
        </w:rPr>
        <w:t>183,10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згідно з додатком 5;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3.6. </w:t>
      </w:r>
      <w:r w:rsidRPr="003B31C8">
        <w:rPr>
          <w:sz w:val="28"/>
          <w:szCs w:val="28"/>
          <w:lang w:val="uk-UA"/>
        </w:rPr>
        <w:t xml:space="preserve">для потреб релігійних організацій </w:t>
      </w:r>
      <w:r w:rsidRPr="003B31C8">
        <w:rPr>
          <w:rFonts w:eastAsia="Calibri"/>
          <w:b/>
          <w:bCs/>
          <w:sz w:val="28"/>
          <w:szCs w:val="28"/>
          <w:lang w:val="uk-UA" w:eastAsia="en-US"/>
        </w:rPr>
        <w:t>без</w:t>
      </w:r>
      <w:r w:rsidRPr="003B31C8">
        <w:rPr>
          <w:rFonts w:eastAsia="Calibri"/>
          <w:sz w:val="28"/>
          <w:szCs w:val="28"/>
          <w:lang w:val="uk-UA" w:eastAsia="en-US"/>
        </w:rPr>
        <w:t xml:space="preserve"> врахування витрат на оснащення вузлами комерційного обліку в розмірі 2993,55</w:t>
      </w:r>
      <w:r>
        <w:rPr>
          <w:rFonts w:eastAsia="Calibri"/>
          <w:sz w:val="28"/>
          <w:szCs w:val="28"/>
          <w:lang w:val="uk-UA" w:eastAsia="en-US"/>
        </w:rPr>
        <w:t> 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в тому числі: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3.5.1.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2566,17грн</w:t>
      </w:r>
      <w:r>
        <w:rPr>
          <w:rFonts w:eastAsia="Calibri"/>
          <w:sz w:val="28"/>
          <w:szCs w:val="28"/>
          <w:lang w:val="uk-UA" w:eastAsia="en-US"/>
        </w:rPr>
        <w:t>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3.5.2. т</w:t>
      </w:r>
      <w:r w:rsidRPr="003B31C8">
        <w:rPr>
          <w:sz w:val="28"/>
          <w:szCs w:val="28"/>
          <w:lang w:val="uk-UA"/>
        </w:rPr>
        <w:t>арифи на транспортування теплової енергії без урахування витрат на утримання центральних теплових пунктів – 422,17 </w:t>
      </w:r>
      <w:r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4;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3.</w:t>
      </w:r>
      <w:r w:rsidRPr="003B31C8">
        <w:rPr>
          <w:rFonts w:eastAsia="Calibri"/>
          <w:sz w:val="28"/>
          <w:szCs w:val="28"/>
          <w:lang w:val="uk-UA" w:eastAsia="en-US"/>
        </w:rPr>
        <w:t>5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.3. тарифи на постачання теплової енергії без урахування витрат на утримання індивідуальних теплових пунктів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без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 витрат на оснащення вузлами комерційного обліку – </w:t>
      </w:r>
      <w:r w:rsidRPr="003B31C8">
        <w:rPr>
          <w:sz w:val="28"/>
          <w:szCs w:val="28"/>
          <w:lang w:val="uk-UA"/>
        </w:rPr>
        <w:t>5,21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 Встановити для ДКП «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Луцьктепло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» тарифи на теплову енергію (виробництво теплової енергії, транспортування теплової енергії </w:t>
      </w:r>
      <w:r w:rsidRPr="003B31C8">
        <w:rPr>
          <w:rFonts w:eastAsia="Calibri"/>
          <w:b/>
          <w:bCs/>
          <w:sz w:val="28"/>
          <w:szCs w:val="28"/>
          <w:lang w:val="uk-UA" w:eastAsia="en-US"/>
        </w:rPr>
        <w:t>з</w:t>
      </w:r>
      <w:r w:rsidRPr="003B31C8">
        <w:rPr>
          <w:rFonts w:eastAsia="Calibri"/>
          <w:sz w:val="28"/>
          <w:szCs w:val="28"/>
          <w:lang w:val="uk-UA" w:eastAsia="en-US"/>
        </w:rPr>
        <w:t xml:space="preserve"> урахуванням витрат на утримання центральних теплових пунктів, постачання теплової енергії </w:t>
      </w:r>
      <w:r w:rsidRPr="003B31C8">
        <w:rPr>
          <w:rFonts w:eastAsia="Calibri"/>
          <w:b/>
          <w:bCs/>
          <w:sz w:val="28"/>
          <w:szCs w:val="28"/>
          <w:lang w:val="uk-UA" w:eastAsia="en-US"/>
        </w:rPr>
        <w:t>без</w:t>
      </w:r>
      <w:r w:rsidRPr="003B31C8">
        <w:rPr>
          <w:rFonts w:eastAsia="Calibri"/>
          <w:sz w:val="28"/>
          <w:szCs w:val="28"/>
          <w:lang w:val="uk-UA" w:eastAsia="en-US"/>
        </w:rPr>
        <w:t xml:space="preserve"> урахування витрат на утримання індивідуальних теплових пунктів), за структурою згідно з додатком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6</w:t>
      </w:r>
      <w:r w:rsidRPr="003B31C8">
        <w:rPr>
          <w:rFonts w:eastAsia="Calibri"/>
          <w:sz w:val="28"/>
          <w:szCs w:val="28"/>
          <w:lang w:val="uk-UA" w:eastAsia="en-US"/>
        </w:rPr>
        <w:t>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 д</w:t>
      </w:r>
      <w:r w:rsidRPr="003B31C8">
        <w:rPr>
          <w:sz w:val="28"/>
          <w:szCs w:val="28"/>
          <w:lang w:val="uk-UA"/>
        </w:rPr>
        <w:t xml:space="preserve">ля потреб населення на теплову енергію 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врахування витрат на оснащення вузлами комерційного обліку в розмірі 1826,33 </w:t>
      </w:r>
      <w:r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в тому числі: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4.1.1.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1373,90</w:t>
      </w:r>
      <w:r>
        <w:rPr>
          <w:rFonts w:eastAsia="Calibri"/>
          <w:sz w:val="28"/>
          <w:szCs w:val="28"/>
          <w:lang w:val="uk-UA" w:eastAsia="en-US"/>
        </w:rPr>
        <w:t> 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7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4.1.2. т</w:t>
      </w:r>
      <w:r w:rsidRPr="003B31C8">
        <w:rPr>
          <w:sz w:val="28"/>
          <w:szCs w:val="28"/>
          <w:lang w:val="uk-UA"/>
        </w:rPr>
        <w:t>арифи на транспортування теплової енергії з урахуванням витрат на утримання центральних теплових пунктів – 447,21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8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4.1.3. т</w:t>
      </w:r>
      <w:r w:rsidRPr="003B31C8">
        <w:rPr>
          <w:sz w:val="28"/>
          <w:szCs w:val="28"/>
          <w:lang w:val="uk-UA"/>
        </w:rPr>
        <w:t xml:space="preserve">арифи на постачання теплової енергії без урахування витрат на утримання індивідуальних теплових пунктів 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врахування витрат на оснащення вузлами комерційного обліку – 5,21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ПДВ), згідно з додатком 9;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4.2.</w:t>
      </w:r>
      <w:r w:rsidRPr="003B31C8">
        <w:rPr>
          <w:sz w:val="28"/>
          <w:szCs w:val="28"/>
          <w:lang w:val="uk-UA"/>
        </w:rPr>
        <w:t xml:space="preserve"> для потреб населення на теплову енергію </w:t>
      </w:r>
      <w:r w:rsidRPr="003B31C8">
        <w:rPr>
          <w:b/>
          <w:bCs/>
          <w:sz w:val="28"/>
          <w:szCs w:val="28"/>
          <w:lang w:val="uk-UA"/>
        </w:rPr>
        <w:t>з</w:t>
      </w:r>
      <w:r w:rsidRPr="003B31C8">
        <w:rPr>
          <w:sz w:val="28"/>
          <w:szCs w:val="28"/>
          <w:lang w:val="uk-UA"/>
        </w:rPr>
        <w:t xml:space="preserve"> врахуванням витрат на оснащення вузлами комерційного обліку в розмірі 2004,21 </w:t>
      </w:r>
      <w:r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в тому числі: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4.2.1.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1373,90</w:t>
      </w:r>
      <w:r>
        <w:rPr>
          <w:rFonts w:eastAsia="Calibri"/>
          <w:sz w:val="28"/>
          <w:szCs w:val="28"/>
          <w:lang w:val="uk-UA" w:eastAsia="en-US"/>
        </w:rPr>
        <w:t> 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7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4.2.2. т</w:t>
      </w:r>
      <w:r w:rsidRPr="003B31C8">
        <w:rPr>
          <w:sz w:val="28"/>
          <w:szCs w:val="28"/>
          <w:lang w:val="uk-UA"/>
        </w:rPr>
        <w:t>арифи на транспортування теплової енергії з врахуванням витрат на утримання центральних теплових пунктів – 447,21</w:t>
      </w:r>
      <w:r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8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4.2.3. т</w:t>
      </w:r>
      <w:r w:rsidRPr="003B31C8">
        <w:rPr>
          <w:sz w:val="28"/>
          <w:szCs w:val="28"/>
          <w:lang w:val="uk-UA"/>
        </w:rPr>
        <w:t>арифи на постачання теплової енергії бе</w:t>
      </w:r>
      <w:r w:rsidRPr="003B31C8">
        <w:rPr>
          <w:b/>
          <w:bCs/>
          <w:sz w:val="28"/>
          <w:szCs w:val="28"/>
          <w:lang w:val="uk-UA"/>
        </w:rPr>
        <w:t>з</w:t>
      </w:r>
      <w:r w:rsidRPr="003B31C8">
        <w:rPr>
          <w:sz w:val="28"/>
          <w:szCs w:val="28"/>
          <w:lang w:val="uk-UA"/>
        </w:rPr>
        <w:t xml:space="preserve"> урахування витрат на утримання індивідуальних теплових пунктів </w:t>
      </w:r>
      <w:r w:rsidRPr="003B31C8">
        <w:rPr>
          <w:b/>
          <w:bCs/>
          <w:sz w:val="28"/>
          <w:szCs w:val="28"/>
          <w:lang w:val="uk-UA"/>
        </w:rPr>
        <w:t>з</w:t>
      </w:r>
      <w:r w:rsidRPr="003B31C8">
        <w:rPr>
          <w:sz w:val="28"/>
          <w:szCs w:val="28"/>
          <w:lang w:val="uk-UA"/>
        </w:rPr>
        <w:t xml:space="preserve"> врахуванням витрат на оснащення вузлами комерційного обліку– 183,10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ПДВ), згідно з додатком 9;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lastRenderedPageBreak/>
        <w:t xml:space="preserve">4.3. для потреб бюджетних установ </w:t>
      </w:r>
      <w:r w:rsidRPr="003B31C8">
        <w:rPr>
          <w:rFonts w:eastAsia="Calibri"/>
          <w:b/>
          <w:bCs/>
          <w:sz w:val="28"/>
          <w:szCs w:val="28"/>
          <w:lang w:val="uk-UA" w:eastAsia="en-US"/>
        </w:rPr>
        <w:t>без</w:t>
      </w:r>
      <w:r w:rsidRPr="003B31C8">
        <w:rPr>
          <w:rFonts w:eastAsia="Calibri"/>
          <w:sz w:val="28"/>
          <w:szCs w:val="28"/>
          <w:lang w:val="uk-UA" w:eastAsia="en-US"/>
        </w:rPr>
        <w:t xml:space="preserve"> врахування витрат на оснащення вузлами комерційного обліку в розмірі 3065,99</w:t>
      </w:r>
      <w:r>
        <w:rPr>
          <w:rFonts w:eastAsia="Calibri"/>
          <w:sz w:val="28"/>
          <w:szCs w:val="28"/>
          <w:lang w:val="uk-UA" w:eastAsia="en-US"/>
        </w:rPr>
        <w:t> 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в тому числі: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4.3.1.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2536,36грн</w:t>
      </w:r>
      <w:r>
        <w:rPr>
          <w:rFonts w:eastAsia="Calibri"/>
          <w:sz w:val="28"/>
          <w:szCs w:val="28"/>
          <w:lang w:val="uk-UA" w:eastAsia="en-US"/>
        </w:rPr>
        <w:t>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7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4.3.2. т</w:t>
      </w:r>
      <w:r w:rsidRPr="003B31C8">
        <w:rPr>
          <w:sz w:val="28"/>
          <w:szCs w:val="28"/>
          <w:lang w:val="uk-UA"/>
        </w:rPr>
        <w:t>арифи на транспортування теплової енергії з урахуванням витрат на утримання центральних теплових пунктів – 524,41 </w:t>
      </w:r>
      <w:r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8;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4.3.3. 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тарифи на постачання теплової енергії без урахування витрат на утримання індивідуальних теплових пунктів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без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 витрат на оснащення вузлами комерційного обліку – </w:t>
      </w:r>
      <w:r w:rsidRPr="003B31C8">
        <w:rPr>
          <w:sz w:val="28"/>
          <w:szCs w:val="28"/>
          <w:lang w:val="uk-UA"/>
        </w:rPr>
        <w:t>5,21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згідно з додатком 9;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4.4. для потреб бюджетних установ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врахуванням витрат на оснащення вузлами комерційного обліку в розмірі </w:t>
      </w:r>
      <w:r w:rsidRPr="003B31C8">
        <w:rPr>
          <w:rFonts w:eastAsia="Calibri"/>
          <w:sz w:val="28"/>
          <w:szCs w:val="28"/>
          <w:lang w:val="uk-UA" w:eastAsia="en-US"/>
        </w:rPr>
        <w:t>3243,87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в тому числі: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4.4.1.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2536,36</w:t>
      </w:r>
      <w:r>
        <w:rPr>
          <w:rFonts w:eastAsia="Calibri"/>
          <w:sz w:val="28"/>
          <w:szCs w:val="28"/>
          <w:lang w:val="uk-UA" w:eastAsia="en-US"/>
        </w:rPr>
        <w:t> 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7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4.4.2. т</w:t>
      </w:r>
      <w:r w:rsidRPr="003B31C8">
        <w:rPr>
          <w:sz w:val="28"/>
          <w:szCs w:val="28"/>
          <w:lang w:val="uk-UA"/>
        </w:rPr>
        <w:t xml:space="preserve">арифи на транспортування теплової енергії з урахуванням витрат на утримання центральних теплових пунктів – 524,41 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ПДВ), згідно з додатком 8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4.</w:t>
      </w:r>
      <w:r w:rsidRPr="003B31C8">
        <w:rPr>
          <w:rFonts w:eastAsia="Calibri"/>
          <w:sz w:val="28"/>
          <w:szCs w:val="28"/>
          <w:lang w:val="uk-UA" w:eastAsia="en-US"/>
        </w:rPr>
        <w:t>4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.3. тарифи на постачання теплової енергії без урахування витрат на утримання індивідуальних теплових пунктів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врахуванням витрат на оснащення вузлами комерційного обліку– </w:t>
      </w:r>
      <w:r w:rsidRPr="003B31C8">
        <w:rPr>
          <w:sz w:val="28"/>
          <w:szCs w:val="28"/>
          <w:lang w:val="uk-UA"/>
        </w:rPr>
        <w:t>183,10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згідно з додатком 9;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4.5. </w:t>
      </w:r>
      <w:r w:rsidRPr="003B31C8">
        <w:rPr>
          <w:sz w:val="28"/>
          <w:szCs w:val="28"/>
          <w:lang w:val="uk-UA"/>
        </w:rPr>
        <w:t xml:space="preserve">для потреб інших споживачів </w:t>
      </w:r>
      <w:r w:rsidRPr="003B31C8">
        <w:rPr>
          <w:rFonts w:eastAsia="Calibri"/>
          <w:b/>
          <w:bCs/>
          <w:sz w:val="28"/>
          <w:szCs w:val="28"/>
          <w:lang w:val="uk-UA" w:eastAsia="en-US"/>
        </w:rPr>
        <w:t>без</w:t>
      </w:r>
      <w:r w:rsidRPr="003B31C8">
        <w:rPr>
          <w:rFonts w:eastAsia="Calibri"/>
          <w:sz w:val="28"/>
          <w:szCs w:val="28"/>
          <w:lang w:val="uk-UA" w:eastAsia="en-US"/>
        </w:rPr>
        <w:t xml:space="preserve"> врахування витрат на оснащення вузлами комерційного обліку в розмірі 3079,7 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ПДВ), в тому числі: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4.5.1.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2556,25 грн</w:t>
      </w:r>
      <w:r>
        <w:rPr>
          <w:rFonts w:eastAsia="Calibri"/>
          <w:sz w:val="28"/>
          <w:szCs w:val="28"/>
          <w:lang w:val="uk-UA" w:eastAsia="en-US"/>
        </w:rPr>
        <w:t>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згідно з додатком 7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4.5.2. т</w:t>
      </w:r>
      <w:r w:rsidRPr="003B31C8">
        <w:rPr>
          <w:sz w:val="28"/>
          <w:szCs w:val="28"/>
          <w:lang w:val="uk-UA"/>
        </w:rPr>
        <w:t>арифи на транспортування теплової енергії з урахуванням витрат на утримання центральних теплових пунктів – 518,24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ПДВ), згідно з додатком 8;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4.5.3. 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тарифи на постачання теплової енергії без урахування витрат на утримання індивідуальних теплових пунктів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без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 витрат на оснащення вузлами комерційного обліку – </w:t>
      </w:r>
      <w:r w:rsidRPr="003B31C8">
        <w:rPr>
          <w:sz w:val="28"/>
          <w:szCs w:val="28"/>
          <w:lang w:val="uk-UA"/>
        </w:rPr>
        <w:t>5,21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згідно з додатком 9;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4.6. для потреб інших споживачів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врахуванням витрат на оснащення вузлами комерційного обліку в розмірі </w:t>
      </w:r>
      <w:r w:rsidRPr="003B31C8">
        <w:rPr>
          <w:rFonts w:eastAsia="Calibri"/>
          <w:sz w:val="28"/>
          <w:szCs w:val="28"/>
          <w:lang w:val="uk-UA" w:eastAsia="en-US"/>
        </w:rPr>
        <w:t>3257,58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в тому числі: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4.6.1. 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2556,25 грн</w:t>
      </w:r>
      <w:r>
        <w:rPr>
          <w:rFonts w:eastAsia="Calibri"/>
          <w:sz w:val="28"/>
          <w:szCs w:val="28"/>
          <w:lang w:val="uk-UA" w:eastAsia="en-US"/>
        </w:rPr>
        <w:t>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sz w:val="28"/>
          <w:szCs w:val="28"/>
          <w:lang w:val="uk-UA" w:eastAsia="en-US"/>
        </w:rPr>
        <w:t>ПДВ), 7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4.6.2. 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т</w:t>
      </w:r>
      <w:r w:rsidRPr="003B31C8">
        <w:rPr>
          <w:color w:val="000000"/>
          <w:sz w:val="28"/>
          <w:szCs w:val="28"/>
          <w:lang w:val="uk-UA"/>
        </w:rPr>
        <w:t>арифи на транспортування теплової енергії з урахуванням витрат на утримання центральних теплових пунктів – 518,24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згідно з додатком 8</w:t>
      </w:r>
      <w:r w:rsidRPr="003B31C8">
        <w:rPr>
          <w:rFonts w:eastAsia="Calibri"/>
          <w:color w:val="C9211E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4.</w:t>
      </w:r>
      <w:r w:rsidRPr="003B31C8">
        <w:rPr>
          <w:rFonts w:eastAsia="Calibri"/>
          <w:sz w:val="28"/>
          <w:szCs w:val="28"/>
          <w:lang w:val="uk-UA" w:eastAsia="en-US"/>
        </w:rPr>
        <w:t>6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.3. тарифи на постачання теплової енергії без урахування витрат на утримання індивідуальних теплових пунктів </w:t>
      </w:r>
      <w:r w:rsidRPr="003B31C8">
        <w:rPr>
          <w:rFonts w:eastAsia="Calibri"/>
          <w:b/>
          <w:bCs/>
          <w:color w:val="000000"/>
          <w:sz w:val="28"/>
          <w:szCs w:val="28"/>
          <w:lang w:val="uk-UA" w:eastAsia="en-US"/>
        </w:rPr>
        <w:t>з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врахуванням витрат на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lastRenderedPageBreak/>
        <w:t xml:space="preserve">оснащення вузлами комерційного обліку – </w:t>
      </w:r>
      <w:r w:rsidRPr="003B31C8">
        <w:rPr>
          <w:sz w:val="28"/>
          <w:szCs w:val="28"/>
          <w:lang w:val="uk-UA"/>
        </w:rPr>
        <w:t>183,10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згідно з додатком 9.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5. Встановити для ДКП «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Луцьктепло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» тарифи на теплову енергію (виробництво теплової енергії, транспортування теплової енергії </w:t>
      </w:r>
      <w:r w:rsidRPr="003B31C8">
        <w:rPr>
          <w:rFonts w:eastAsia="Calibri"/>
          <w:b/>
          <w:bCs/>
          <w:sz w:val="28"/>
          <w:szCs w:val="28"/>
          <w:lang w:val="uk-UA" w:eastAsia="en-US"/>
        </w:rPr>
        <w:t>без</w:t>
      </w:r>
      <w:r w:rsidRPr="003B31C8">
        <w:rPr>
          <w:rFonts w:eastAsia="Calibri"/>
          <w:sz w:val="28"/>
          <w:szCs w:val="28"/>
          <w:lang w:val="uk-UA" w:eastAsia="en-US"/>
        </w:rPr>
        <w:t xml:space="preserve"> урахування витрат на утримання центральних теплових пунктів, постачання теплової енергії </w:t>
      </w:r>
      <w:r w:rsidRPr="003B31C8">
        <w:rPr>
          <w:rFonts w:eastAsia="Calibri"/>
          <w:b/>
          <w:bCs/>
          <w:sz w:val="28"/>
          <w:szCs w:val="28"/>
          <w:lang w:val="uk-UA" w:eastAsia="en-US"/>
        </w:rPr>
        <w:t>з</w:t>
      </w:r>
      <w:r w:rsidRPr="003B31C8">
        <w:rPr>
          <w:rFonts w:eastAsia="Calibri"/>
          <w:sz w:val="28"/>
          <w:szCs w:val="28"/>
          <w:lang w:val="uk-UA" w:eastAsia="en-US"/>
        </w:rPr>
        <w:t xml:space="preserve"> урахуванням витрат на утримання індивідуальних теплових пунктів), 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10: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5.1. </w:t>
      </w:r>
      <w:r w:rsidRPr="003B31C8">
        <w:rPr>
          <w:color w:val="000000"/>
          <w:sz w:val="28"/>
          <w:szCs w:val="28"/>
          <w:lang w:val="uk-UA"/>
        </w:rPr>
        <w:t>для потреб населення на теплову енергію в розмірі 1703,80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в тому числі: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5.1.1. 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1373,90</w:t>
      </w:r>
      <w:r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11;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5.1.2. 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т</w:t>
      </w:r>
      <w:r w:rsidRPr="003B31C8">
        <w:rPr>
          <w:color w:val="000000"/>
          <w:sz w:val="28"/>
          <w:szCs w:val="28"/>
          <w:lang w:val="uk-UA"/>
        </w:rPr>
        <w:t xml:space="preserve">арифи на транспортування теплової енергії без урахування витрат на утримання центральних теплових пунктів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color w:val="000000"/>
          <w:sz w:val="28"/>
          <w:szCs w:val="28"/>
          <w:lang w:val="uk-UA"/>
        </w:rPr>
        <w:t>299,68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</w:t>
      </w:r>
      <w:r>
        <w:rPr>
          <w:rFonts w:eastAsia="Calibri"/>
          <w:color w:val="000000"/>
          <w:sz w:val="28"/>
          <w:szCs w:val="28"/>
          <w:lang w:val="uk-UA" w:eastAsia="en-US"/>
        </w:rPr>
        <w:t>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12;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5.1.3. т</w:t>
      </w:r>
      <w:r w:rsidRPr="003B31C8">
        <w:rPr>
          <w:color w:val="000000"/>
          <w:sz w:val="28"/>
          <w:szCs w:val="28"/>
          <w:lang w:val="uk-UA"/>
        </w:rPr>
        <w:t xml:space="preserve">арифи на постачання теплової енергії з урахуванням витрат на утримання індивідуальних теплових пунктів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color w:val="000000"/>
          <w:sz w:val="28"/>
          <w:szCs w:val="28"/>
          <w:lang w:val="uk-UA"/>
        </w:rPr>
        <w:t>30,23 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13;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5.2.</w:t>
      </w:r>
      <w:r>
        <w:rPr>
          <w:color w:val="000000"/>
          <w:sz w:val="28"/>
          <w:szCs w:val="28"/>
          <w:lang w:val="uk-UA"/>
        </w:rPr>
        <w:t> </w:t>
      </w:r>
      <w:r w:rsidRPr="003B31C8">
        <w:rPr>
          <w:color w:val="000000"/>
          <w:sz w:val="28"/>
          <w:szCs w:val="28"/>
          <w:lang w:val="uk-UA"/>
        </w:rPr>
        <w:t>для потреб бюджетних установ в розмірі 2985,89 </w:t>
      </w:r>
      <w:r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ПДВ), в тому числі: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5.2.1. 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2536,36</w:t>
      </w:r>
      <w:r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11;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5.2.2. 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т</w:t>
      </w:r>
      <w:r w:rsidRPr="003B31C8">
        <w:rPr>
          <w:color w:val="000000"/>
          <w:sz w:val="28"/>
          <w:szCs w:val="28"/>
          <w:lang w:val="uk-UA"/>
        </w:rPr>
        <w:t xml:space="preserve">арифи на транспортування теплової енергії без урахування витрат на утримання центральних теплових пунктів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color w:val="000000"/>
          <w:sz w:val="28"/>
          <w:szCs w:val="28"/>
          <w:lang w:val="uk-UA"/>
        </w:rPr>
        <w:t>419,30</w:t>
      </w:r>
      <w:r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12;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5.2.3. 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т</w:t>
      </w:r>
      <w:r w:rsidRPr="003B31C8">
        <w:rPr>
          <w:color w:val="000000"/>
          <w:sz w:val="28"/>
          <w:szCs w:val="28"/>
          <w:lang w:val="uk-UA"/>
        </w:rPr>
        <w:t xml:space="preserve">арифи на постачання теплової енергії з урахуванням витрат на утримання індивідуальних теплових пунктів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color w:val="000000"/>
          <w:sz w:val="28"/>
          <w:szCs w:val="28"/>
          <w:lang w:val="uk-UA"/>
        </w:rPr>
        <w:t>30,23 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13;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5.3.</w:t>
      </w:r>
      <w:r>
        <w:rPr>
          <w:rFonts w:eastAsia="Calibri"/>
          <w:color w:val="000000"/>
          <w:sz w:val="28"/>
          <w:szCs w:val="28"/>
          <w:lang w:val="uk-UA" w:eastAsia="en-US"/>
        </w:rPr>
        <w:t> </w:t>
      </w:r>
      <w:r w:rsidRPr="003B31C8">
        <w:rPr>
          <w:color w:val="000000"/>
          <w:sz w:val="28"/>
          <w:szCs w:val="28"/>
          <w:lang w:val="uk-UA"/>
        </w:rPr>
        <w:t xml:space="preserve">для потреб інших споживачів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color w:val="000000"/>
          <w:sz w:val="28"/>
          <w:szCs w:val="28"/>
          <w:lang w:val="uk-UA"/>
        </w:rPr>
        <w:t>в розмірі 3010,59 </w:t>
      </w:r>
      <w:r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ПДВ), в тому числі: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5.3.1. 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 на виробництво теплової енергії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2556,25</w:t>
      </w:r>
      <w:r>
        <w:rPr>
          <w:rFonts w:eastAsia="Calibri"/>
          <w:color w:val="000000"/>
          <w:sz w:val="28"/>
          <w:szCs w:val="28"/>
          <w:lang w:val="uk-UA" w:eastAsia="en-US"/>
        </w:rPr>
        <w:t> грн/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11;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5.3.2. 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т</w:t>
      </w:r>
      <w:r w:rsidRPr="003B31C8">
        <w:rPr>
          <w:color w:val="000000"/>
          <w:sz w:val="28"/>
          <w:szCs w:val="28"/>
          <w:lang w:val="uk-UA"/>
        </w:rPr>
        <w:t xml:space="preserve">арифи на транспортування теплової енергії без урахування витрат на утримання центральних теплових пунктів </w:t>
      </w:r>
      <w:r w:rsidRPr="003B31C8">
        <w:rPr>
          <w:sz w:val="28"/>
          <w:szCs w:val="28"/>
          <w:lang w:val="uk-UA"/>
        </w:rPr>
        <w:t>–</w:t>
      </w:r>
      <w:r w:rsidRPr="003B31C8">
        <w:rPr>
          <w:color w:val="000000"/>
          <w:sz w:val="28"/>
          <w:szCs w:val="28"/>
          <w:lang w:val="uk-UA"/>
        </w:rPr>
        <w:t xml:space="preserve"> 424,12 </w:t>
      </w:r>
      <w:r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12;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5.3.3. т</w:t>
      </w:r>
      <w:r w:rsidRPr="003B31C8">
        <w:rPr>
          <w:color w:val="000000"/>
          <w:sz w:val="28"/>
          <w:szCs w:val="28"/>
          <w:lang w:val="uk-UA"/>
        </w:rPr>
        <w:t xml:space="preserve">арифи на постачання теплової енергії з урахуванням витрат на утримання індивідуальних теплових пунктів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color w:val="000000"/>
          <w:sz w:val="28"/>
          <w:szCs w:val="28"/>
          <w:lang w:val="uk-UA"/>
        </w:rPr>
        <w:t>30,23 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13.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</w:t>
      </w:r>
      <w:r w:rsidRPr="003B31C8">
        <w:rPr>
          <w:rFonts w:eastAsia="Calibri"/>
          <w:sz w:val="28"/>
          <w:szCs w:val="28"/>
          <w:lang w:val="uk-UA" w:eastAsia="en-US"/>
        </w:rPr>
        <w:t>. Встановити</w:t>
      </w:r>
      <w:r w:rsidRPr="003B31C8">
        <w:rPr>
          <w:sz w:val="28"/>
          <w:szCs w:val="28"/>
          <w:lang w:val="uk-UA"/>
        </w:rPr>
        <w:t xml:space="preserve"> для </w:t>
      </w:r>
      <w:r w:rsidRPr="003B31C8">
        <w:rPr>
          <w:rFonts w:eastAsia="Calibri"/>
          <w:sz w:val="28"/>
          <w:szCs w:val="28"/>
          <w:lang w:val="uk-UA" w:eastAsia="en-US"/>
        </w:rPr>
        <w:t>ДКП «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Луцьктепло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>»</w:t>
      </w:r>
      <w:r w:rsidRPr="003B31C8">
        <w:rPr>
          <w:sz w:val="28"/>
          <w:szCs w:val="28"/>
          <w:lang w:val="uk-UA"/>
        </w:rPr>
        <w:t xml:space="preserve"> тарифи на теплову енергію, що виробляється та постачається для потреб населення та для інших споживачів за допомогою систем автономного опалення багатоквартирного будинку, згідно з додатком 14 </w:t>
      </w:r>
      <w:r w:rsidRPr="003B31C8">
        <w:rPr>
          <w:rFonts w:eastAsia="Calibri"/>
          <w:sz w:val="28"/>
          <w:szCs w:val="28"/>
          <w:lang w:val="uk-UA" w:eastAsia="en-US"/>
        </w:rPr>
        <w:t>за наступними адресами: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6.1. вул. 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Гордіюк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, 20а </w:t>
      </w:r>
      <w:r w:rsidRPr="003B31C8">
        <w:rPr>
          <w:sz w:val="28"/>
          <w:szCs w:val="28"/>
          <w:lang w:val="uk-UA"/>
        </w:rPr>
        <w:t xml:space="preserve">– для потреб населення </w:t>
      </w:r>
      <w:r w:rsidRPr="003B31C8">
        <w:rPr>
          <w:rFonts w:eastAsia="Calibri"/>
          <w:sz w:val="28"/>
          <w:szCs w:val="28"/>
          <w:lang w:val="uk-UA" w:eastAsia="en-US"/>
        </w:rPr>
        <w:t>в розмірі 1782,11</w:t>
      </w:r>
      <w:r>
        <w:rPr>
          <w:rFonts w:eastAsia="Calibri"/>
          <w:sz w:val="28"/>
          <w:szCs w:val="28"/>
          <w:lang w:val="uk-UA" w:eastAsia="en-US"/>
        </w:rPr>
        <w:t> </w:t>
      </w:r>
      <w:r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 за такими складовими:</w:t>
      </w:r>
    </w:p>
    <w:p w:rsidR="00AE1640" w:rsidRPr="003B31C8" w:rsidRDefault="003B31C8">
      <w:pPr>
        <w:spacing w:line="252" w:lineRule="auto"/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6.1.1. тариф на виробництво теплової енергії в розмірі 1776,9 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lastRenderedPageBreak/>
        <w:t>6.1.2. тариф на постачання теплової енергії в розмірі 5,21 </w:t>
      </w:r>
      <w:r>
        <w:rPr>
          <w:rFonts w:eastAsia="Calibri"/>
          <w:color w:val="000000"/>
          <w:sz w:val="28"/>
          <w:szCs w:val="28"/>
          <w:lang w:val="uk-UA" w:eastAsia="en-US"/>
        </w:rPr>
        <w:t>грн/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16;</w:t>
      </w:r>
    </w:p>
    <w:p w:rsidR="00AE1640" w:rsidRPr="003B31C8" w:rsidRDefault="003B31C8">
      <w:pPr>
        <w:spacing w:line="252" w:lineRule="auto"/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6.2. вул. 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Дубнівська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>, 15: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6.2</w:t>
      </w:r>
      <w:r>
        <w:rPr>
          <w:rFonts w:eastAsia="Calibri"/>
          <w:color w:val="000000"/>
          <w:sz w:val="28"/>
          <w:szCs w:val="28"/>
          <w:lang w:val="uk-UA" w:eastAsia="en-US"/>
        </w:rPr>
        <w:t>.1. </w:t>
      </w:r>
      <w:r w:rsidRPr="003B31C8">
        <w:rPr>
          <w:rFonts w:eastAsia="Calibri"/>
          <w:sz w:val="28"/>
          <w:szCs w:val="28"/>
          <w:lang w:val="uk-UA" w:eastAsia="en-US"/>
        </w:rPr>
        <w:t>для потреб населення в розмірі 1487,41 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 за такими складовими: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6.2.1.1. 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тариф на виробництво теплової енергії в розмірі 1482,19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6.2</w:t>
      </w:r>
      <w:r>
        <w:rPr>
          <w:rFonts w:eastAsia="Calibri"/>
          <w:color w:val="000000"/>
          <w:sz w:val="28"/>
          <w:szCs w:val="28"/>
          <w:lang w:val="uk-UA" w:eastAsia="en-US"/>
        </w:rPr>
        <w:t>.1.2.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тариф на постачання теплової енергії в розмірі 5,21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16;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6.2.2.</w:t>
      </w:r>
      <w:r>
        <w:rPr>
          <w:rFonts w:eastAsia="Calibri"/>
          <w:sz w:val="28"/>
          <w:szCs w:val="28"/>
          <w:lang w:val="uk-UA" w:eastAsia="en-US"/>
        </w:rPr>
        <w:t> </w:t>
      </w:r>
      <w:r w:rsidRPr="003B31C8">
        <w:rPr>
          <w:rFonts w:eastAsia="Calibri"/>
          <w:sz w:val="28"/>
          <w:szCs w:val="28"/>
          <w:lang w:val="uk-UA" w:eastAsia="en-US"/>
        </w:rPr>
        <w:t xml:space="preserve"> вул. 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Дубнівська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, 15 </w:t>
      </w:r>
      <w:r w:rsidRPr="003B31C8">
        <w:rPr>
          <w:sz w:val="28"/>
          <w:szCs w:val="28"/>
          <w:lang w:val="uk-UA"/>
        </w:rPr>
        <w:t xml:space="preserve">– </w:t>
      </w:r>
      <w:r w:rsidRPr="003B31C8">
        <w:rPr>
          <w:rFonts w:eastAsia="Calibri"/>
          <w:sz w:val="28"/>
          <w:szCs w:val="28"/>
          <w:lang w:val="uk-UA" w:eastAsia="en-US"/>
        </w:rPr>
        <w:t>для потреб інших споживачів в розмірі 2630,13 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 за такими складовими: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6.2.2</w:t>
      </w:r>
      <w:r>
        <w:rPr>
          <w:rFonts w:eastAsia="Calibri"/>
          <w:color w:val="000000"/>
          <w:sz w:val="28"/>
          <w:szCs w:val="28"/>
          <w:lang w:val="uk-UA" w:eastAsia="en-US"/>
        </w:rPr>
        <w:t>.1.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тариф на виробництво теплової енергії в розмірі 2624,91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EC01A6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6.2.2.2. 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постачання теплової енергії в розмірі 5,21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за структурою згідно з додатком 16;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6.3. вул. Ковельська, 47а:</w:t>
      </w:r>
    </w:p>
    <w:p w:rsidR="00AE1640" w:rsidRPr="003B31C8" w:rsidRDefault="00EC01A6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6.3.1. </w:t>
      </w:r>
      <w:r w:rsidR="003B31C8" w:rsidRPr="003B31C8">
        <w:rPr>
          <w:rFonts w:eastAsia="Calibri"/>
          <w:sz w:val="28"/>
          <w:szCs w:val="28"/>
          <w:lang w:val="uk-UA" w:eastAsia="en-US"/>
        </w:rPr>
        <w:t>для потреб населення в розмірі 1596,11 грн/</w:t>
      </w:r>
      <w:proofErr w:type="spellStart"/>
      <w:r w:rsidR="003B31C8"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sz w:val="28"/>
          <w:szCs w:val="28"/>
          <w:lang w:val="uk-UA" w:eastAsia="en-US"/>
        </w:rPr>
        <w:t xml:space="preserve"> (без ПДВ) за такими складовими: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6.3.1.1.</w:t>
      </w:r>
      <w:r w:rsidR="00EC01A6">
        <w:rPr>
          <w:rFonts w:eastAsia="Calibri"/>
          <w:color w:val="000000"/>
          <w:sz w:val="28"/>
          <w:szCs w:val="28"/>
          <w:lang w:val="uk-UA" w:eastAsia="en-US"/>
        </w:rPr>
        <w:t>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тариф на виробництво теплової енергії в розмірі 1590,9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EC01A6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6.3.1.2. 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постачання теплової енергії в розмірі 5,21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16;</w:t>
      </w:r>
    </w:p>
    <w:p w:rsidR="00AE1640" w:rsidRPr="003B31C8" w:rsidRDefault="00EC01A6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>6.3.2. 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для потреб інших споживачів </w:t>
      </w:r>
      <w:r w:rsidR="00505FE1">
        <w:rPr>
          <w:rFonts w:eastAsia="Calibri"/>
          <w:sz w:val="28"/>
          <w:szCs w:val="28"/>
          <w:lang w:val="uk-UA" w:eastAsia="en-US"/>
        </w:rPr>
        <w:t>в розмірі 2744,90 грн/</w:t>
      </w:r>
      <w:proofErr w:type="spellStart"/>
      <w:r w:rsidR="00505FE1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="00505FE1">
        <w:rPr>
          <w:rFonts w:eastAsia="Calibri"/>
          <w:sz w:val="28"/>
          <w:szCs w:val="28"/>
          <w:lang w:val="uk-UA" w:eastAsia="en-US"/>
        </w:rPr>
        <w:t xml:space="preserve"> (без </w:t>
      </w:r>
      <w:r w:rsidR="003B31C8" w:rsidRPr="003B31C8">
        <w:rPr>
          <w:rFonts w:eastAsia="Calibri"/>
          <w:sz w:val="28"/>
          <w:szCs w:val="28"/>
          <w:lang w:val="uk-UA" w:eastAsia="en-US"/>
        </w:rPr>
        <w:t>ПДВ) за такими складовими:</w:t>
      </w:r>
    </w:p>
    <w:p w:rsidR="00AE1640" w:rsidRPr="003B31C8" w:rsidRDefault="00EC01A6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6.3.2.1. 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виробництво теплової енергії в розмірі 2739,69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6.3.2.2. 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постачання теплової енергії в розмірі 5,21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за структурою згідно з додатком 16;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6</w:t>
      </w:r>
      <w:r w:rsidR="00505FE1">
        <w:rPr>
          <w:rFonts w:eastAsia="Calibri"/>
          <w:sz w:val="28"/>
          <w:szCs w:val="28"/>
          <w:lang w:val="uk-UA" w:eastAsia="en-US"/>
        </w:rPr>
        <w:t>.4. </w:t>
      </w:r>
      <w:r w:rsidRPr="003B31C8">
        <w:rPr>
          <w:rFonts w:eastAsia="Calibri"/>
          <w:sz w:val="28"/>
          <w:szCs w:val="28"/>
          <w:lang w:val="uk-UA" w:eastAsia="en-US"/>
        </w:rPr>
        <w:t xml:space="preserve">вул. Ковельська, 150 </w:t>
      </w:r>
      <w:r w:rsidRPr="003B31C8">
        <w:rPr>
          <w:sz w:val="28"/>
          <w:szCs w:val="28"/>
          <w:lang w:val="uk-UA"/>
        </w:rPr>
        <w:t xml:space="preserve">– для потреб населення </w:t>
      </w:r>
      <w:r w:rsidRPr="003B31C8">
        <w:rPr>
          <w:rFonts w:eastAsia="Calibri"/>
          <w:sz w:val="28"/>
          <w:szCs w:val="28"/>
          <w:lang w:val="uk-UA" w:eastAsia="en-US"/>
        </w:rPr>
        <w:t>в розмірі 1460,47 грн/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 (без ПДВ) за такими складовими: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6.4.1. 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виробництво теплової енергії в розмірі 1455,26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6.4.2. 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постачання теплової енерг</w:t>
      </w:r>
      <w:r>
        <w:rPr>
          <w:rFonts w:eastAsia="Calibri"/>
          <w:color w:val="000000"/>
          <w:sz w:val="28"/>
          <w:szCs w:val="28"/>
          <w:lang w:val="uk-UA" w:eastAsia="en-US"/>
        </w:rPr>
        <w:t>ії в розмірі 5,21 грн/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ПДВ), 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16;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6</w:t>
      </w:r>
      <w:r w:rsidRPr="003B31C8">
        <w:rPr>
          <w:rFonts w:eastAsia="Calibri"/>
          <w:sz w:val="28"/>
          <w:szCs w:val="28"/>
          <w:lang w:val="uk-UA" w:eastAsia="en-US"/>
        </w:rPr>
        <w:t>.5. вул. Кравчука, 11б: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6.5.1. </w:t>
      </w:r>
      <w:r w:rsidR="003B31C8" w:rsidRPr="003B31C8">
        <w:rPr>
          <w:rFonts w:eastAsia="Calibri"/>
          <w:sz w:val="28"/>
          <w:szCs w:val="28"/>
          <w:lang w:val="uk-UA" w:eastAsia="en-US"/>
        </w:rPr>
        <w:t>для потреб населення в розмірі 1617,93 грн/</w:t>
      </w:r>
      <w:proofErr w:type="spellStart"/>
      <w:r w:rsidR="003B31C8"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sz w:val="28"/>
          <w:szCs w:val="28"/>
          <w:lang w:val="uk-UA" w:eastAsia="en-US"/>
        </w:rPr>
        <w:t xml:space="preserve"> (без ПДВ) за такими складовими: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6.5.1.1. 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виробництво теплової енергії в розмірі 1612,71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6.3.1.2. 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постачання теплової енергії в розмірі 5,21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16;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>6.5.2. 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для потреб інших споживачів </w:t>
      </w:r>
      <w:r>
        <w:rPr>
          <w:rFonts w:eastAsia="Calibri"/>
          <w:sz w:val="28"/>
          <w:szCs w:val="28"/>
          <w:lang w:val="uk-UA" w:eastAsia="en-US"/>
        </w:rPr>
        <w:t>в розмірі 2778,66 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="003B31C8" w:rsidRPr="003B31C8">
        <w:rPr>
          <w:rFonts w:eastAsia="Calibri"/>
          <w:sz w:val="28"/>
          <w:szCs w:val="28"/>
          <w:lang w:val="uk-UA" w:eastAsia="en-US"/>
        </w:rPr>
        <w:t>ПДВ) за такими складовими: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lastRenderedPageBreak/>
        <w:t>6.5.2.1. 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виробництво теплової енергії в розмірі 2773,44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6.5.2.2. 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постачання теплової енергії в розмірі 5,21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за структурою згідно з додатком 16;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6.6. вул. Кравчука, 11в: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6.6.1. </w:t>
      </w:r>
      <w:r w:rsidR="003B31C8" w:rsidRPr="003B31C8">
        <w:rPr>
          <w:rFonts w:eastAsia="Calibri"/>
          <w:sz w:val="28"/>
          <w:szCs w:val="28"/>
          <w:lang w:val="uk-UA" w:eastAsia="en-US"/>
        </w:rPr>
        <w:t>для потреб населення в розмірі 1668,47 грн/</w:t>
      </w:r>
      <w:proofErr w:type="spellStart"/>
      <w:r w:rsidR="003B31C8"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sz w:val="28"/>
          <w:szCs w:val="28"/>
          <w:lang w:val="uk-UA" w:eastAsia="en-US"/>
        </w:rPr>
        <w:t xml:space="preserve"> (без ПДВ) за такими складовими: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6.6.1.1. 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виробництво теплової енергії в розмірі 1663,26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6.6.1.2. 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постачання теплової енергії в розмірі 5,21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16;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>6.6.2. 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для потреб інших споживачів </w:t>
      </w:r>
      <w:r>
        <w:rPr>
          <w:rFonts w:eastAsia="Calibri"/>
          <w:sz w:val="28"/>
          <w:szCs w:val="28"/>
          <w:lang w:val="uk-UA" w:eastAsia="en-US"/>
        </w:rPr>
        <w:t>в розмірі 2904,16 грн/</w:t>
      </w:r>
      <w:proofErr w:type="spellStart"/>
      <w:r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(без </w:t>
      </w:r>
      <w:r w:rsidR="003B31C8" w:rsidRPr="003B31C8">
        <w:rPr>
          <w:rFonts w:eastAsia="Calibri"/>
          <w:sz w:val="28"/>
          <w:szCs w:val="28"/>
          <w:lang w:val="uk-UA" w:eastAsia="en-US"/>
        </w:rPr>
        <w:t>ПДВ) за такими складовими: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6.6.2.1. 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тариф на виробництво теплової енергії в розмірі 2898,95 грн/</w:t>
      </w:r>
      <w:proofErr w:type="spellStart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="003B31C8"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6.6.2.2.</w:t>
      </w:r>
      <w:r w:rsidR="00505FE1">
        <w:rPr>
          <w:rFonts w:eastAsia="Calibri"/>
          <w:color w:val="000000"/>
          <w:sz w:val="28"/>
          <w:szCs w:val="28"/>
          <w:lang w:val="uk-UA" w:eastAsia="en-US"/>
        </w:rPr>
        <w:t>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тариф на постачання теплової енергії в розмірі 5,21 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за структурою згідно з додатком 16;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>6.7.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 вул. Федорова, 4в </w:t>
      </w:r>
      <w:r>
        <w:rPr>
          <w:rFonts w:eastAsia="Calibri"/>
          <w:sz w:val="28"/>
          <w:szCs w:val="28"/>
          <w:lang w:val="uk-UA" w:eastAsia="en-US"/>
        </w:rPr>
        <w:t>–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 для пот</w:t>
      </w:r>
      <w:r>
        <w:rPr>
          <w:rFonts w:eastAsia="Calibri"/>
          <w:sz w:val="28"/>
          <w:szCs w:val="28"/>
          <w:lang w:val="uk-UA" w:eastAsia="en-US"/>
        </w:rPr>
        <w:t>реб населення в розмірі 1737,32 </w:t>
      </w:r>
      <w:r w:rsidR="003B31C8"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="003B31C8"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sz w:val="28"/>
          <w:szCs w:val="28"/>
          <w:lang w:val="uk-UA" w:eastAsia="en-US"/>
        </w:rPr>
        <w:t xml:space="preserve"> (без ПДВ) за такими складовими: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6.7.1. тариф на виробництво теплової енергії в розмірі 1732,11 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6.7.2. тариф на постачання теплової енерг</w:t>
      </w:r>
      <w:r w:rsidR="00505FE1">
        <w:rPr>
          <w:rFonts w:eastAsia="Calibri"/>
          <w:color w:val="000000"/>
          <w:sz w:val="28"/>
          <w:szCs w:val="28"/>
          <w:lang w:val="uk-UA" w:eastAsia="en-US"/>
        </w:rPr>
        <w:t>ії в розмірі 5,21 грн/</w:t>
      </w:r>
      <w:proofErr w:type="spellStart"/>
      <w:r w:rsidR="00505FE1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505FE1"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16;</w:t>
      </w:r>
    </w:p>
    <w:p w:rsidR="00AE1640" w:rsidRPr="003B31C8" w:rsidRDefault="00505FE1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>6.8. 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вул. Федорова, 4д </w:t>
      </w:r>
      <w:r w:rsidR="003B31C8" w:rsidRPr="003B31C8">
        <w:rPr>
          <w:sz w:val="28"/>
          <w:szCs w:val="28"/>
          <w:lang w:val="uk-UA"/>
        </w:rPr>
        <w:t xml:space="preserve">– </w:t>
      </w:r>
      <w:r w:rsidR="003B31C8" w:rsidRPr="003B31C8">
        <w:rPr>
          <w:rFonts w:eastAsia="Calibri"/>
          <w:sz w:val="28"/>
          <w:szCs w:val="28"/>
          <w:lang w:val="uk-UA" w:eastAsia="en-US"/>
        </w:rPr>
        <w:t>для пот</w:t>
      </w:r>
      <w:r>
        <w:rPr>
          <w:rFonts w:eastAsia="Calibri"/>
          <w:sz w:val="28"/>
          <w:szCs w:val="28"/>
          <w:lang w:val="uk-UA" w:eastAsia="en-US"/>
        </w:rPr>
        <w:t>реб населення в розмірі 1630,22 </w:t>
      </w:r>
      <w:r w:rsidR="003B31C8" w:rsidRPr="003B31C8">
        <w:rPr>
          <w:rFonts w:eastAsia="Calibri"/>
          <w:sz w:val="28"/>
          <w:szCs w:val="28"/>
          <w:lang w:val="uk-UA" w:eastAsia="en-US"/>
        </w:rPr>
        <w:t>грн/</w:t>
      </w:r>
      <w:proofErr w:type="spellStart"/>
      <w:r w:rsidR="003B31C8"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="003B31C8" w:rsidRPr="003B31C8">
        <w:rPr>
          <w:rFonts w:eastAsia="Calibri"/>
          <w:sz w:val="28"/>
          <w:szCs w:val="28"/>
          <w:lang w:val="uk-UA" w:eastAsia="en-US"/>
        </w:rPr>
        <w:t xml:space="preserve"> (без ПДВ) за такими складовими: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6.8.1. тариф на виробництво теплової енергії в розмірі 1625,0 грн/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(без ПДВ),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15;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6.8.2. тариф на постачання теплової енерг</w:t>
      </w:r>
      <w:r w:rsidR="00505FE1">
        <w:rPr>
          <w:rFonts w:eastAsia="Calibri"/>
          <w:color w:val="000000"/>
          <w:sz w:val="28"/>
          <w:szCs w:val="28"/>
          <w:lang w:val="uk-UA" w:eastAsia="en-US"/>
        </w:rPr>
        <w:t>ії в розмірі 5,21 грн/</w:t>
      </w:r>
      <w:proofErr w:type="spellStart"/>
      <w:r w:rsidR="00505FE1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="00505FE1">
        <w:rPr>
          <w:rFonts w:eastAsia="Calibri"/>
          <w:color w:val="000000"/>
          <w:sz w:val="28"/>
          <w:szCs w:val="28"/>
          <w:lang w:val="uk-UA" w:eastAsia="en-US"/>
        </w:rPr>
        <w:t xml:space="preserve"> (без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ПДВ), за структурою згідно з додатком 16;</w:t>
      </w:r>
    </w:p>
    <w:p w:rsidR="00AE1640" w:rsidRPr="003B31C8" w:rsidRDefault="003B31C8">
      <w:pPr>
        <w:spacing w:line="252" w:lineRule="auto"/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7. </w:t>
      </w:r>
      <w:r w:rsidRPr="003B31C8">
        <w:rPr>
          <w:rFonts w:eastAsia="Calibri"/>
          <w:sz w:val="28"/>
          <w:szCs w:val="28"/>
          <w:lang w:val="uk-UA" w:eastAsia="en-US"/>
        </w:rPr>
        <w:t>Встановити для ДКП «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Луцьктепло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» 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д</w:t>
      </w:r>
      <w:r w:rsidRPr="003B31C8">
        <w:rPr>
          <w:sz w:val="28"/>
          <w:szCs w:val="28"/>
          <w:lang w:val="uk-UA"/>
        </w:rPr>
        <w:t>воставкові</w:t>
      </w:r>
      <w:proofErr w:type="spellEnd"/>
      <w:r w:rsidRPr="003B31C8">
        <w:rPr>
          <w:sz w:val="28"/>
          <w:szCs w:val="28"/>
          <w:lang w:val="uk-UA"/>
        </w:rPr>
        <w:t xml:space="preserve"> тарифи на теплову енергію за умовно-змінною частиною та умовно-постійною частиною тарифу (місячна плата за одиницю приєднаного теплового навантаження), зокрема: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7.1. 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урахування витрат на утримання центральних теплових пунктів, постачання теплової енергії 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урахування витрат на утримання індивідуальних теплових пунктів,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sz w:val="28"/>
          <w:szCs w:val="28"/>
          <w:lang w:val="uk-UA"/>
        </w:rPr>
        <w:t>згідно з додатком 17: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7.1.1. -</w:t>
      </w:r>
      <w:r w:rsidR="003B31C8" w:rsidRPr="003B31C8">
        <w:rPr>
          <w:sz w:val="28"/>
          <w:szCs w:val="28"/>
          <w:lang w:val="uk-UA"/>
        </w:rPr>
        <w:t xml:space="preserve"> без врахування витрат на оснащення вузлами комерційного обліку: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7.1.1.1. </w:t>
      </w:r>
      <w:r w:rsidR="003B31C8" w:rsidRPr="003B31C8">
        <w:rPr>
          <w:sz w:val="28"/>
          <w:szCs w:val="28"/>
          <w:lang w:val="uk-UA"/>
        </w:rPr>
        <w:t>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1095,72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</w:t>
      </w:r>
      <w:r>
        <w:rPr>
          <w:sz w:val="28"/>
          <w:szCs w:val="28"/>
          <w:lang w:val="uk-UA"/>
        </w:rPr>
        <w:t>ірі 87575,24 грн/(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>/год)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7.1.1.2. для потреб бюджетних установ та організацій: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2300,55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97526,91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7.1.1.3.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2315,99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94446,99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</w:t>
      </w:r>
      <w:r w:rsidR="003B31C8" w:rsidRPr="003B31C8">
        <w:rPr>
          <w:sz w:val="28"/>
          <w:szCs w:val="28"/>
          <w:lang w:val="uk-UA"/>
        </w:rPr>
        <w:t>(без</w:t>
      </w:r>
      <w:r>
        <w:rPr>
          <w:sz w:val="28"/>
          <w:szCs w:val="28"/>
          <w:lang w:val="uk-UA"/>
        </w:rPr>
        <w:t>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7.1.1.4. для потреб релігійних організацій 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2317,19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97949,05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7.1.2.</w:t>
      </w:r>
      <w:r w:rsidR="00505FE1">
        <w:rPr>
          <w:sz w:val="28"/>
          <w:szCs w:val="28"/>
          <w:lang w:val="uk-UA"/>
        </w:rPr>
        <w:t> </w:t>
      </w:r>
      <w:r w:rsidRPr="003B31C8">
        <w:rPr>
          <w:sz w:val="28"/>
          <w:szCs w:val="28"/>
          <w:lang w:val="uk-UA"/>
        </w:rPr>
        <w:t>- з урахуванням витрат на оснащення вузлами комерційного обліку: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7.1.2.1.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1095,72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113435,6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7.1.2.2. для потреб бюджетних установ та організацій: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2300,55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 умовно-постійна частина – в розмірі 117935,32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7.1.2.3.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2315,99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116552,98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ПДВ).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7.2. </w:t>
      </w:r>
      <w:r w:rsidR="003B31C8" w:rsidRPr="003B31C8">
        <w:rPr>
          <w:b/>
          <w:bCs/>
          <w:sz w:val="28"/>
          <w:szCs w:val="28"/>
          <w:lang w:val="uk-UA"/>
        </w:rPr>
        <w:t>з</w:t>
      </w:r>
      <w:r w:rsidR="003B31C8" w:rsidRPr="003B31C8">
        <w:rPr>
          <w:sz w:val="28"/>
          <w:szCs w:val="28"/>
          <w:lang w:val="uk-UA"/>
        </w:rPr>
        <w:t xml:space="preserve"> урахуванням витрат на утримання центральних теплових пунктів, постачання теплової енергії </w:t>
      </w:r>
      <w:r w:rsidR="003B31C8" w:rsidRPr="003B31C8">
        <w:rPr>
          <w:b/>
          <w:bCs/>
          <w:sz w:val="28"/>
          <w:szCs w:val="28"/>
          <w:lang w:val="uk-UA"/>
        </w:rPr>
        <w:t>без</w:t>
      </w:r>
      <w:r w:rsidR="003B31C8" w:rsidRPr="003B31C8">
        <w:rPr>
          <w:sz w:val="28"/>
          <w:szCs w:val="28"/>
          <w:lang w:val="uk-UA"/>
        </w:rPr>
        <w:t xml:space="preserve"> урахування витрат на утримання індивідуальних теплових пунктів, з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 за структурою </w:t>
      </w:r>
      <w:r w:rsidR="003B31C8" w:rsidRPr="003B31C8">
        <w:rPr>
          <w:sz w:val="28"/>
          <w:szCs w:val="28"/>
          <w:lang w:val="uk-UA"/>
        </w:rPr>
        <w:t xml:space="preserve">гідно з додатком 18: 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7.2.1.</w:t>
      </w:r>
      <w:r w:rsidR="00505FE1">
        <w:rPr>
          <w:sz w:val="28"/>
          <w:szCs w:val="28"/>
          <w:lang w:val="uk-UA"/>
        </w:rPr>
        <w:t> </w:t>
      </w:r>
      <w:r w:rsidRPr="003B31C8">
        <w:rPr>
          <w:sz w:val="28"/>
          <w:szCs w:val="28"/>
          <w:lang w:val="uk-UA"/>
        </w:rPr>
        <w:t>- без врахування витрат на оснащення вузлами комерційного обліку: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7.2.1.1.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1170,10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98897,84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7.2.1.2. для потреб бюджетних установ та організацій: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2356,84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 умовно-постійна частина – в розмірі 106435,38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7.2.1.3.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2366,29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98390,58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7.2.2. </w:t>
      </w:r>
      <w:r w:rsidR="003B31C8" w:rsidRPr="003B31C8">
        <w:rPr>
          <w:sz w:val="28"/>
          <w:szCs w:val="28"/>
          <w:lang w:val="uk-UA"/>
        </w:rPr>
        <w:t>- з урахуванням витрат на оснащення вузлами комерційного обліку: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7.2.2.1.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1170,10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lastRenderedPageBreak/>
        <w:t>- умовно-постійна частина – в розмірі 125491,91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7.2.2.2. для потреб бюджетних установ та організацій: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в розмірі 2356,84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 умовно-постійна частина – в розмірі 132195,7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7.2.2.3.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2366,29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 умовно-постійна частина – в розмірі 120232,38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ПДВ).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7.3. </w:t>
      </w:r>
      <w:r w:rsidR="003B31C8" w:rsidRPr="003B31C8">
        <w:rPr>
          <w:b/>
          <w:bCs/>
          <w:sz w:val="28"/>
          <w:szCs w:val="28"/>
          <w:lang w:val="uk-UA"/>
        </w:rPr>
        <w:t>без</w:t>
      </w:r>
      <w:r w:rsidR="003B31C8" w:rsidRPr="003B31C8">
        <w:rPr>
          <w:sz w:val="28"/>
          <w:szCs w:val="28"/>
          <w:lang w:val="uk-UA"/>
        </w:rPr>
        <w:t xml:space="preserve"> урахування витрат на утримання центральних теплових пунктів, постачання теплової енергії </w:t>
      </w:r>
      <w:r w:rsidR="003B31C8" w:rsidRPr="003B31C8">
        <w:rPr>
          <w:b/>
          <w:bCs/>
          <w:sz w:val="28"/>
          <w:szCs w:val="28"/>
          <w:lang w:val="uk-UA"/>
        </w:rPr>
        <w:t>з</w:t>
      </w:r>
      <w:r w:rsidR="003B31C8" w:rsidRPr="003B31C8">
        <w:rPr>
          <w:sz w:val="28"/>
          <w:szCs w:val="28"/>
          <w:lang w:val="uk-UA"/>
        </w:rPr>
        <w:t xml:space="preserve"> урахуванням витрат на утримання індивідуальних теплових пунктів, з</w:t>
      </w:r>
      <w:r w:rsidR="003B31C8" w:rsidRPr="003B31C8">
        <w:rPr>
          <w:rFonts w:eastAsia="Calibri"/>
          <w:sz w:val="28"/>
          <w:szCs w:val="28"/>
          <w:lang w:val="uk-UA" w:eastAsia="en-US"/>
        </w:rPr>
        <w:t xml:space="preserve"> за структурою з</w:t>
      </w:r>
      <w:r w:rsidR="003B31C8" w:rsidRPr="003B31C8">
        <w:rPr>
          <w:sz w:val="28"/>
          <w:szCs w:val="28"/>
          <w:lang w:val="uk-UA"/>
        </w:rPr>
        <w:t xml:space="preserve">гідно з додатком 19: 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7.3.1.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в розмірі 1085,57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89714,91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7.3.2. для потреб бюджетних установ та організацій: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в розмірі 2293,66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частина– в розмір</w:t>
      </w:r>
      <w:r>
        <w:rPr>
          <w:sz w:val="28"/>
          <w:szCs w:val="28"/>
          <w:lang w:val="uk-UA"/>
        </w:rPr>
        <w:t>і 102684,7 грн/(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>/год)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7.3.3.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2312,05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94110,54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7.4. для багатоквартирних будинків, обладнаних системою автономного опалення,</w:t>
      </w:r>
      <w:r w:rsidRPr="003B31C8">
        <w:rPr>
          <w:rFonts w:eastAsia="Calibri"/>
          <w:sz w:val="28"/>
          <w:szCs w:val="28"/>
          <w:lang w:val="uk-UA" w:eastAsia="en-US"/>
        </w:rPr>
        <w:t xml:space="preserve"> згідно з додатком 20, за наступними адресами: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7.4.1. вул.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Гордіюк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, 20а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984,82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 умовно-постійна частина – в розмірі 121224,68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7.4.2. вул. 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Дубнівська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>, 15: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7.4.2.1.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904,87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85867,50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7.4.2.2.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в розмірі 1994,44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92059,63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7.4.3. вул. Ковельська, 47а: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7.4.3.1.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915,51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100292,89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7.4.3.2.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lastRenderedPageBreak/>
        <w:t>- умовно-змінна частина - в розмірі 2010,87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103820,35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7.4.4. вул. Ковельська, 150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979,10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 умовно-постійна частина – в розмірі 69711,89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7.4.5. вул. Кравчука, 11б: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7.4.5.1.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913,49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 умовно-постійна частина – в розмірі 105552,81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7.4.5.2.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2020,23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розмірі 113827,21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</w:t>
      </w:r>
      <w:r>
        <w:rPr>
          <w:sz w:val="28"/>
          <w:szCs w:val="28"/>
          <w:lang w:val="uk-UA"/>
        </w:rPr>
        <w:t xml:space="preserve"> (без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7.4.6. вул. Кравчука, 11в: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7.4.6.1.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982,89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-умовно-постійна частина – в розмірі 102922,78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7.4.6.2.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2161,11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 розмірі 92986,05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7.4.7. вул. Федорова, 4в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1018,19грн/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 умовно-постійна частина – в розмірі 108761,78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7.4.8. вул. Федорова, 4д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934,06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(без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-умовно-постійна частина –в розмірі 104718,55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(без </w:t>
      </w:r>
      <w:r w:rsidRPr="003B31C8">
        <w:rPr>
          <w:sz w:val="28"/>
          <w:szCs w:val="28"/>
          <w:lang w:val="uk-UA"/>
        </w:rPr>
        <w:t>ПДВ).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8. </w:t>
      </w:r>
      <w:r w:rsidRPr="003B31C8">
        <w:rPr>
          <w:rFonts w:eastAsia="Calibri"/>
          <w:sz w:val="28"/>
          <w:szCs w:val="28"/>
          <w:lang w:val="uk-UA" w:eastAsia="en-US"/>
        </w:rPr>
        <w:t>Встановити для ДКП «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Луцьктепло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» 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д</w:t>
      </w:r>
      <w:r w:rsidRPr="003B31C8">
        <w:rPr>
          <w:sz w:val="28"/>
          <w:szCs w:val="28"/>
          <w:lang w:val="uk-UA"/>
        </w:rPr>
        <w:t>воставкові</w:t>
      </w:r>
      <w:proofErr w:type="spellEnd"/>
      <w:r w:rsidRPr="003B31C8">
        <w:rPr>
          <w:sz w:val="28"/>
          <w:szCs w:val="28"/>
          <w:lang w:val="uk-UA"/>
        </w:rPr>
        <w:t xml:space="preserve"> тарифи на послугу з постачання теплової енергії за умовно-змінною частиною та умовно-постійною частиною тарифу (місячна плата за одиницю приєднаного теплового навантаження), зокрема: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8.1. 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урахування витрат на утримання центральних теплових пунктів, постачання теплової енергії 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урахування витрат на утримання індивідуальних теплових пунктів, </w:t>
      </w:r>
      <w:r w:rsidRPr="003B31C8">
        <w:rPr>
          <w:rFonts w:eastAsia="Calibri"/>
          <w:sz w:val="28"/>
          <w:szCs w:val="28"/>
          <w:lang w:val="uk-UA" w:eastAsia="en-US"/>
        </w:rPr>
        <w:t xml:space="preserve">за структурою </w:t>
      </w:r>
      <w:r w:rsidRPr="003B31C8">
        <w:rPr>
          <w:sz w:val="28"/>
          <w:szCs w:val="28"/>
          <w:lang w:val="uk-UA"/>
        </w:rPr>
        <w:t>згідно з додатком 17: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8.1.1. </w:t>
      </w:r>
      <w:r w:rsidR="003B31C8" w:rsidRPr="003B31C8">
        <w:rPr>
          <w:sz w:val="28"/>
          <w:szCs w:val="28"/>
          <w:lang w:val="uk-UA"/>
        </w:rPr>
        <w:t>- без врахування витрат на оснащення вузлами комерційного обліку: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8.1.1.1. для потреб населення: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1314,86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505FE1">
      <w:pPr>
        <w:ind w:firstLine="7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</w:t>
      </w:r>
      <w:r>
        <w:rPr>
          <w:sz w:val="28"/>
          <w:szCs w:val="28"/>
          <w:lang w:val="uk-UA"/>
        </w:rPr>
        <w:t>ірі 105090,29 грн/(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>/год) (з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8.1.1.2. для потреб бюджетних установ та організацій: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lastRenderedPageBreak/>
        <w:t>- умовно-змінна частина –  в розмірі 2760,66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умовно-постійна частина – </w:t>
      </w:r>
      <w:r w:rsidR="003B31C8" w:rsidRPr="003B31C8">
        <w:rPr>
          <w:sz w:val="28"/>
          <w:szCs w:val="28"/>
          <w:lang w:val="uk-UA"/>
        </w:rPr>
        <w:t>в розм</w:t>
      </w:r>
      <w:r>
        <w:rPr>
          <w:sz w:val="28"/>
          <w:szCs w:val="28"/>
          <w:lang w:val="uk-UA"/>
        </w:rPr>
        <w:t>ірі 117032,29 грн/(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>/год) (з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8.1.1.3.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2779,19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 умовно-постійна частина – </w:t>
      </w:r>
      <w:r w:rsidR="003B31C8" w:rsidRPr="003B31C8">
        <w:rPr>
          <w:sz w:val="28"/>
          <w:szCs w:val="28"/>
          <w:lang w:val="uk-UA"/>
        </w:rPr>
        <w:t>в розмірі 113336,39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8.1.1.4. для потреб релігійних організацій 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2780,63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умовно-постійна частина –</w:t>
      </w:r>
      <w:r w:rsidR="003B31C8" w:rsidRPr="003B31C8">
        <w:rPr>
          <w:sz w:val="28"/>
          <w:szCs w:val="28"/>
          <w:lang w:val="uk-UA"/>
        </w:rPr>
        <w:t xml:space="preserve"> в розмірі 117538,86 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8.1.2. </w:t>
      </w:r>
      <w:r w:rsidR="003B31C8" w:rsidRPr="003B31C8">
        <w:rPr>
          <w:sz w:val="28"/>
          <w:szCs w:val="28"/>
          <w:lang w:val="uk-UA"/>
        </w:rPr>
        <w:t>- з урахуванням витрат на оснащення вузлами комерційного обліку: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8.1.2.1. для потреб населення:</w:t>
      </w:r>
    </w:p>
    <w:p w:rsidR="00AE1640" w:rsidRPr="003B31C8" w:rsidRDefault="00505FE1">
      <w:pPr>
        <w:ind w:firstLine="7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умовно-змінна частина – </w:t>
      </w:r>
      <w:r w:rsidR="003B31C8" w:rsidRPr="003B31C8">
        <w:rPr>
          <w:sz w:val="28"/>
          <w:szCs w:val="28"/>
          <w:lang w:val="uk-UA"/>
        </w:rPr>
        <w:t>в розмірі 1314,86 грн/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136122,72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8.1.2.2. для потреб бюджетних установ та організацій:</w:t>
      </w:r>
    </w:p>
    <w:p w:rsidR="00AE1640" w:rsidRPr="003B31C8" w:rsidRDefault="00505FE1">
      <w:pPr>
        <w:ind w:firstLine="7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умовно-змінна частина – </w:t>
      </w:r>
      <w:r w:rsidR="003B31C8" w:rsidRPr="003B31C8">
        <w:rPr>
          <w:sz w:val="28"/>
          <w:szCs w:val="28"/>
          <w:lang w:val="uk-UA"/>
        </w:rPr>
        <w:t>в розмірі 2760,66 грн/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505FE1">
      <w:pPr>
        <w:ind w:firstLine="7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умовно-постійна частина – </w:t>
      </w:r>
      <w:r w:rsidR="003B31C8" w:rsidRPr="003B31C8">
        <w:rPr>
          <w:sz w:val="28"/>
          <w:szCs w:val="28"/>
          <w:lang w:val="uk-UA"/>
        </w:rPr>
        <w:t>в розмірі 141522,38грн/(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8.1.2.3.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2779,19 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 умовно-постійна частина – </w:t>
      </w:r>
      <w:r w:rsidR="003B31C8" w:rsidRPr="003B31C8">
        <w:rPr>
          <w:sz w:val="28"/>
          <w:szCs w:val="28"/>
          <w:lang w:val="uk-UA"/>
        </w:rPr>
        <w:t>в розмірі 139863,58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 (з ПДВ).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 xml:space="preserve">8.2. </w:t>
      </w:r>
      <w:r w:rsidRPr="003B31C8">
        <w:rPr>
          <w:b/>
          <w:bCs/>
          <w:sz w:val="28"/>
          <w:szCs w:val="28"/>
          <w:lang w:val="uk-UA"/>
        </w:rPr>
        <w:t>з</w:t>
      </w:r>
      <w:r w:rsidRPr="003B31C8">
        <w:rPr>
          <w:sz w:val="28"/>
          <w:szCs w:val="28"/>
          <w:lang w:val="uk-UA"/>
        </w:rPr>
        <w:t xml:space="preserve"> урахуванням витрат на утримання центральних теплових пунктів, постачання теплової енергії 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урахування витрат на утримання індивідуальних теплових пунктів, з</w:t>
      </w:r>
      <w:r w:rsidRPr="003B31C8">
        <w:rPr>
          <w:rFonts w:eastAsia="Calibri"/>
          <w:sz w:val="28"/>
          <w:szCs w:val="28"/>
          <w:lang w:val="uk-UA" w:eastAsia="en-US"/>
        </w:rPr>
        <w:t xml:space="preserve"> за структурою </w:t>
      </w:r>
      <w:r w:rsidRPr="003B31C8">
        <w:rPr>
          <w:sz w:val="28"/>
          <w:szCs w:val="28"/>
          <w:lang w:val="uk-UA"/>
        </w:rPr>
        <w:t xml:space="preserve">гідно з додатком 18: 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8.2.1. </w:t>
      </w:r>
      <w:r w:rsidR="003B31C8" w:rsidRPr="003B31C8">
        <w:rPr>
          <w:sz w:val="28"/>
          <w:szCs w:val="28"/>
          <w:lang w:val="uk-UA"/>
        </w:rPr>
        <w:t>- без врахування витрат на оснащення вузлами комерційного обліку: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8.2.1.1.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в розмірі 1404,12,10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 умовно-постійна частина – </w:t>
      </w:r>
      <w:r w:rsidR="003B31C8" w:rsidRPr="003B31C8">
        <w:rPr>
          <w:sz w:val="28"/>
          <w:szCs w:val="28"/>
          <w:lang w:val="uk-UA"/>
        </w:rPr>
        <w:t>в розмірі 118677,41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8.2.1.2. для потреб бюджетних установ та організацій: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2828,21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127722,46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8.2.1.3.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2839,55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118716,70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8.2.2. </w:t>
      </w:r>
      <w:r w:rsidR="003B31C8" w:rsidRPr="003B31C8">
        <w:rPr>
          <w:sz w:val="28"/>
          <w:szCs w:val="28"/>
          <w:lang w:val="uk-UA"/>
        </w:rPr>
        <w:t>з урахуванням витрат на оснащення вузлами комерційного обліку: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8.2.2.1.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1404,12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 умовно-постійна частина – в розмірі 150590,291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8.2.2.2. для потреб бюджетних установ та організацій:</w:t>
      </w:r>
    </w:p>
    <w:p w:rsidR="00AE1640" w:rsidRPr="003B31C8" w:rsidRDefault="00505FE1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умовно-змінна частина – </w:t>
      </w:r>
      <w:r w:rsidR="003B31C8" w:rsidRPr="003B31C8">
        <w:rPr>
          <w:sz w:val="28"/>
          <w:szCs w:val="28"/>
          <w:lang w:val="uk-UA"/>
        </w:rPr>
        <w:t>в розмірі 2828,21грн/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1158634,85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</w:t>
      </w:r>
      <w:r w:rsidR="00505FE1">
        <w:rPr>
          <w:sz w:val="28"/>
          <w:szCs w:val="28"/>
          <w:lang w:val="uk-UA"/>
        </w:rPr>
        <w:t xml:space="preserve"> (з </w:t>
      </w:r>
      <w:r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8.2.2.3.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в розмірі 2839,55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lastRenderedPageBreak/>
        <w:t>- умовно-постійна частина – в розмірі 144278,85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(з ПДВ).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 xml:space="preserve">8.3. </w:t>
      </w:r>
      <w:r w:rsidRPr="003B31C8">
        <w:rPr>
          <w:b/>
          <w:bCs/>
          <w:sz w:val="28"/>
          <w:szCs w:val="28"/>
          <w:lang w:val="uk-UA"/>
        </w:rPr>
        <w:t>без</w:t>
      </w:r>
      <w:r w:rsidRPr="003B31C8">
        <w:rPr>
          <w:sz w:val="28"/>
          <w:szCs w:val="28"/>
          <w:lang w:val="uk-UA"/>
        </w:rPr>
        <w:t xml:space="preserve"> урахування витрат на утримання центральних теплових пунктів, постачання теплової енергії </w:t>
      </w:r>
      <w:r w:rsidRPr="003B31C8">
        <w:rPr>
          <w:b/>
          <w:bCs/>
          <w:sz w:val="28"/>
          <w:szCs w:val="28"/>
          <w:lang w:val="uk-UA"/>
        </w:rPr>
        <w:t>з</w:t>
      </w:r>
      <w:r w:rsidRPr="003B31C8">
        <w:rPr>
          <w:sz w:val="28"/>
          <w:szCs w:val="28"/>
          <w:lang w:val="uk-UA"/>
        </w:rPr>
        <w:t xml:space="preserve"> урахуванням витрат на утримання індивідуальних теплових пунктів, з</w:t>
      </w:r>
      <w:r w:rsidRPr="003B31C8">
        <w:rPr>
          <w:rFonts w:eastAsia="Calibri"/>
          <w:sz w:val="28"/>
          <w:szCs w:val="28"/>
          <w:lang w:val="uk-UA" w:eastAsia="en-US"/>
        </w:rPr>
        <w:t xml:space="preserve"> за структурою з</w:t>
      </w:r>
      <w:r w:rsidRPr="003B31C8">
        <w:rPr>
          <w:sz w:val="28"/>
          <w:szCs w:val="28"/>
          <w:lang w:val="uk-UA"/>
        </w:rPr>
        <w:t>гідно з додатком 19: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8.3.1.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1302,68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107657,89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8.3.2. для потреб бюджетних установ та організацій: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в розмірі 2752,63грн/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DC53EC">
      <w:pPr>
        <w:ind w:firstLine="7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</w:t>
      </w:r>
      <w:r>
        <w:rPr>
          <w:sz w:val="28"/>
          <w:szCs w:val="28"/>
          <w:lang w:val="uk-UA"/>
        </w:rPr>
        <w:t>ірі 123437,64 грн/(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>/год) (з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8.3.3. для потреб інших споживачів: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2774,46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112932,65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(з ПДВ).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8.4. для багатоквартирних будинків, обладнаних системою автономного опалення,</w:t>
      </w:r>
      <w:r w:rsidRPr="003B31C8">
        <w:rPr>
          <w:rFonts w:eastAsia="Calibri"/>
          <w:sz w:val="28"/>
          <w:szCs w:val="28"/>
          <w:lang w:val="uk-UA" w:eastAsia="en-US"/>
        </w:rPr>
        <w:t xml:space="preserve"> згідно з додатком 20, за наступними адресами: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8.4.1. вул. </w:t>
      </w:r>
      <w:proofErr w:type="spellStart"/>
      <w:r w:rsidRPr="003B31C8">
        <w:rPr>
          <w:rFonts w:eastAsia="Calibri"/>
          <w:color w:val="000000"/>
          <w:sz w:val="28"/>
          <w:szCs w:val="28"/>
          <w:lang w:val="uk-UA" w:eastAsia="en-US"/>
        </w:rPr>
        <w:t>Гордіюк</w:t>
      </w:r>
      <w:proofErr w:type="spellEnd"/>
      <w:r w:rsidRPr="003B31C8">
        <w:rPr>
          <w:rFonts w:eastAsia="Calibri"/>
          <w:color w:val="000000"/>
          <w:sz w:val="28"/>
          <w:szCs w:val="28"/>
          <w:lang w:val="uk-UA" w:eastAsia="en-US"/>
        </w:rPr>
        <w:t>, 20а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1181,78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145469,62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8.4.2. вул. 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Дубнівська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>, 15: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 w:eastAsia="en-US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.4.2.1.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в розмірі 1085,84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103041,00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.4.2.2. для потреб інших споживачів: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в розмірі 2393,33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DC53EC">
      <w:pPr>
        <w:ind w:firstLine="7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</w:t>
      </w:r>
      <w:r>
        <w:rPr>
          <w:sz w:val="28"/>
          <w:szCs w:val="28"/>
          <w:lang w:val="uk-UA"/>
        </w:rPr>
        <w:t>ірі 110471,56 грн/(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>/год) (з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.4.3. вул. Ковельська, 47а: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 w:eastAsia="en-US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.4.3.1. для потреб населення: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1098,61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120351,47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/год)(з ПДВ);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.4.3.2.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- в розмірі 2413,04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DC53EC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B31C8" w:rsidRPr="003B31C8">
        <w:rPr>
          <w:sz w:val="28"/>
          <w:szCs w:val="28"/>
          <w:lang w:val="uk-UA"/>
        </w:rPr>
        <w:t>умовно-постійна частина – в розм</w:t>
      </w:r>
      <w:r>
        <w:rPr>
          <w:sz w:val="28"/>
          <w:szCs w:val="28"/>
          <w:lang w:val="uk-UA"/>
        </w:rPr>
        <w:t>ірі 124584,42 грн/(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>/год) (з </w:t>
      </w:r>
      <w:r w:rsidR="003B31C8" w:rsidRPr="003B31C8">
        <w:rPr>
          <w:sz w:val="28"/>
          <w:szCs w:val="28"/>
          <w:lang w:val="uk-UA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.4.4. вул. Ковельська, 150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1174,92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 умовно-постійна частина –  в розмірі 83654,27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.4.5. вул. Кравчука, 11б: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 w:eastAsia="en-US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.4.5.1.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1096,19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 xml:space="preserve">- умовно-постійна частина </w:t>
      </w:r>
      <w:r w:rsidR="00DC53EC">
        <w:rPr>
          <w:sz w:val="28"/>
          <w:szCs w:val="28"/>
          <w:lang w:val="uk-UA"/>
        </w:rPr>
        <w:t xml:space="preserve">– </w:t>
      </w:r>
      <w:r w:rsidRPr="003B31C8">
        <w:rPr>
          <w:sz w:val="28"/>
          <w:szCs w:val="28"/>
          <w:lang w:val="uk-UA"/>
        </w:rPr>
        <w:t>в розмірі 126663,37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.4.5.2.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2424,28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 в розмірі 136592,65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.4.6. вул. Кравчука, 11в: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 w:eastAsia="en-US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.4.6.1.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lastRenderedPageBreak/>
        <w:t>- умовно-змінна частина –  в розмірі 1179,47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 в розмірі 123507,34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.4.6.2. для потреб інших споживачів: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2593,33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DC53EC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умовно-постійна частина – </w:t>
      </w:r>
      <w:r w:rsidR="003B31C8" w:rsidRPr="003B31C8">
        <w:rPr>
          <w:sz w:val="28"/>
          <w:szCs w:val="28"/>
          <w:lang w:val="uk-UA"/>
        </w:rPr>
        <w:t>в розмірі 111583,26 грн/(</w:t>
      </w:r>
      <w:proofErr w:type="spellStart"/>
      <w:r w:rsidR="003B31C8" w:rsidRPr="003B31C8">
        <w:rPr>
          <w:sz w:val="28"/>
          <w:szCs w:val="28"/>
          <w:lang w:val="uk-UA"/>
        </w:rPr>
        <w:t>Гкал</w:t>
      </w:r>
      <w:proofErr w:type="spellEnd"/>
      <w:r w:rsidR="003B31C8"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.4.7. вул. Федорова, 4в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1221,83 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умовно-постійна частина –в розмірі 130514,14 грн/(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>/год)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8</w:t>
      </w:r>
      <w:r w:rsidRPr="003B31C8">
        <w:rPr>
          <w:rFonts w:eastAsia="Calibri"/>
          <w:sz w:val="28"/>
          <w:szCs w:val="28"/>
          <w:lang w:val="uk-UA" w:eastAsia="en-US"/>
        </w:rPr>
        <w:t>.4.8. вул. Федорова, 4д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- умовно-змінна частина –  в розмірі 1120,87 грн/</w:t>
      </w:r>
      <w:proofErr w:type="spellStart"/>
      <w:r w:rsidRPr="003B31C8">
        <w:rPr>
          <w:sz w:val="28"/>
          <w:szCs w:val="28"/>
          <w:lang w:val="uk-UA"/>
        </w:rPr>
        <w:t>Гкал</w:t>
      </w:r>
      <w:proofErr w:type="spellEnd"/>
      <w:r w:rsidRPr="003B31C8">
        <w:rPr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- умовно-постійна частина – в розмірі </w:t>
      </w:r>
      <w:r w:rsidRPr="003B31C8">
        <w:rPr>
          <w:sz w:val="28"/>
          <w:szCs w:val="28"/>
          <w:lang w:val="uk-UA"/>
        </w:rPr>
        <w:t>125662,26</w:t>
      </w:r>
      <w:r w:rsidRPr="003B31C8">
        <w:rPr>
          <w:rFonts w:eastAsia="Calibri"/>
          <w:sz w:val="28"/>
          <w:szCs w:val="28"/>
          <w:lang w:val="uk-UA" w:eastAsia="en-US"/>
        </w:rPr>
        <w:t> грн/(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Гкал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>/год) (з ПДВ).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9. Встановити для ДКП «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Луцьктепло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 xml:space="preserve">» тарифи </w:t>
      </w:r>
      <w:r w:rsidRPr="003B31C8">
        <w:rPr>
          <w:color w:val="000000"/>
          <w:sz w:val="28"/>
          <w:szCs w:val="28"/>
          <w:lang w:val="uk-UA"/>
        </w:rPr>
        <w:t>на послуги з постачання гарячої води, зокрема: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 xml:space="preserve">9.1.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тарифи </w:t>
      </w:r>
      <w:r w:rsidRPr="003B31C8">
        <w:rPr>
          <w:color w:val="000000"/>
          <w:sz w:val="28"/>
          <w:szCs w:val="28"/>
          <w:lang w:val="uk-UA"/>
        </w:rPr>
        <w:t xml:space="preserve">на послуги з постачання гарячої води, виробленої з теплової енергії (виробництво, транспортування теплової енергії </w:t>
      </w:r>
      <w:r w:rsidRPr="003B31C8">
        <w:rPr>
          <w:b/>
          <w:bCs/>
          <w:color w:val="000000"/>
          <w:sz w:val="28"/>
          <w:szCs w:val="28"/>
          <w:lang w:val="uk-UA"/>
        </w:rPr>
        <w:t xml:space="preserve">без </w:t>
      </w:r>
      <w:r w:rsidRPr="003B31C8">
        <w:rPr>
          <w:color w:val="000000"/>
          <w:sz w:val="28"/>
          <w:szCs w:val="28"/>
          <w:lang w:val="uk-UA"/>
        </w:rPr>
        <w:t xml:space="preserve">урахування витрат на утримання центральних теплових пунктів, постачання теплової енергії </w:t>
      </w:r>
      <w:r w:rsidRPr="003B31C8">
        <w:rPr>
          <w:b/>
          <w:bCs/>
          <w:color w:val="000000"/>
          <w:sz w:val="28"/>
          <w:szCs w:val="28"/>
          <w:lang w:val="uk-UA"/>
        </w:rPr>
        <w:t>без</w:t>
      </w:r>
      <w:r w:rsidRPr="003B31C8">
        <w:rPr>
          <w:color w:val="000000"/>
          <w:sz w:val="28"/>
          <w:szCs w:val="28"/>
          <w:lang w:val="uk-UA"/>
        </w:rPr>
        <w:t xml:space="preserve"> урахування витрат на утримання індивідуальних теплових пунктів), згідно з додатком 21: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>9.1.1.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 xml:space="preserve">- без врахування витрат на оснащення вузлами комерційного обліку </w:t>
      </w:r>
      <w:r w:rsidRPr="003B31C8">
        <w:rPr>
          <w:sz w:val="28"/>
          <w:szCs w:val="28"/>
          <w:lang w:val="uk-UA"/>
        </w:rPr>
        <w:t>–</w:t>
      </w:r>
      <w:r w:rsidR="00DC53EC">
        <w:rPr>
          <w:color w:val="000000"/>
          <w:sz w:val="28"/>
          <w:szCs w:val="28"/>
          <w:lang w:val="uk-UA"/>
        </w:rPr>
        <w:t xml:space="preserve"> в </w:t>
      </w:r>
      <w:r w:rsidRPr="003B31C8">
        <w:rPr>
          <w:color w:val="000000"/>
          <w:sz w:val="28"/>
          <w:szCs w:val="28"/>
          <w:lang w:val="uk-UA"/>
        </w:rPr>
        <w:t>розмірі 127,64 грн/м</w:t>
      </w:r>
      <w:r w:rsidRPr="003B31C8">
        <w:rPr>
          <w:color w:val="000000"/>
          <w:sz w:val="28"/>
          <w:szCs w:val="28"/>
          <w:vertAlign w:val="superscript"/>
          <w:lang w:val="uk-UA"/>
        </w:rPr>
        <w:t>3</w:t>
      </w:r>
      <w:r w:rsidRPr="003B31C8">
        <w:rPr>
          <w:color w:val="000000"/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>- з урахуванням витрат на оснащення вузлами комерційног</w:t>
      </w:r>
      <w:r w:rsidR="00DC53EC">
        <w:rPr>
          <w:color w:val="000000"/>
          <w:sz w:val="28"/>
          <w:szCs w:val="28"/>
          <w:lang w:val="uk-UA"/>
        </w:rPr>
        <w:t>о обліку – в </w:t>
      </w:r>
      <w:r w:rsidRPr="003B31C8">
        <w:rPr>
          <w:color w:val="000000"/>
          <w:sz w:val="28"/>
          <w:szCs w:val="28"/>
          <w:lang w:val="uk-UA"/>
        </w:rPr>
        <w:t>розмірі 138,96 грн/м</w:t>
      </w:r>
      <w:r w:rsidRPr="003B31C8">
        <w:rPr>
          <w:color w:val="000000"/>
          <w:sz w:val="28"/>
          <w:szCs w:val="28"/>
          <w:vertAlign w:val="superscript"/>
          <w:lang w:val="uk-UA"/>
        </w:rPr>
        <w:t>3</w:t>
      </w:r>
      <w:r w:rsidRPr="003B31C8">
        <w:rPr>
          <w:color w:val="000000"/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 xml:space="preserve">9.1.2. для потреб бюджетних установ </w:t>
      </w:r>
      <w:r w:rsidRPr="003B31C8">
        <w:rPr>
          <w:sz w:val="28"/>
          <w:szCs w:val="28"/>
          <w:lang w:val="uk-UA"/>
        </w:rPr>
        <w:t>–</w:t>
      </w:r>
      <w:r w:rsidRPr="003B31C8">
        <w:rPr>
          <w:color w:val="000000"/>
          <w:sz w:val="28"/>
          <w:szCs w:val="28"/>
          <w:lang w:val="uk-UA"/>
        </w:rPr>
        <w:t xml:space="preserve"> в розмірі 208,93 грн/м</w:t>
      </w:r>
      <w:r w:rsidRPr="003B31C8">
        <w:rPr>
          <w:color w:val="000000"/>
          <w:sz w:val="28"/>
          <w:szCs w:val="28"/>
          <w:vertAlign w:val="superscript"/>
          <w:lang w:val="uk-UA"/>
        </w:rPr>
        <w:t>3</w:t>
      </w:r>
      <w:r w:rsidRPr="003B31C8">
        <w:rPr>
          <w:color w:val="000000"/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>9.1.3. для потреб інших споживачів: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 xml:space="preserve">- без врахування витрат на оснащення вузлами комерційного обліку </w:t>
      </w:r>
      <w:r w:rsidRPr="003B31C8">
        <w:rPr>
          <w:sz w:val="28"/>
          <w:szCs w:val="28"/>
          <w:lang w:val="uk-UA"/>
        </w:rPr>
        <w:t xml:space="preserve">– </w:t>
      </w:r>
      <w:r w:rsidR="00DC53EC">
        <w:rPr>
          <w:color w:val="000000"/>
          <w:sz w:val="28"/>
          <w:szCs w:val="28"/>
          <w:lang w:val="uk-UA"/>
        </w:rPr>
        <w:t>в </w:t>
      </w:r>
      <w:r w:rsidRPr="003B31C8">
        <w:rPr>
          <w:color w:val="000000"/>
          <w:sz w:val="28"/>
          <w:szCs w:val="28"/>
          <w:lang w:val="uk-UA"/>
        </w:rPr>
        <w:t>розмірі 210,16 грн/м</w:t>
      </w:r>
      <w:r w:rsidRPr="003B31C8">
        <w:rPr>
          <w:color w:val="000000"/>
          <w:sz w:val="28"/>
          <w:szCs w:val="28"/>
          <w:vertAlign w:val="superscript"/>
          <w:lang w:val="uk-UA"/>
        </w:rPr>
        <w:t>3</w:t>
      </w:r>
      <w:r w:rsidRPr="003B31C8">
        <w:rPr>
          <w:color w:val="000000"/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 xml:space="preserve">- з урахуванням витрат на оснащення </w:t>
      </w:r>
      <w:r w:rsidR="00DC53EC">
        <w:rPr>
          <w:color w:val="000000"/>
          <w:sz w:val="28"/>
          <w:szCs w:val="28"/>
          <w:lang w:val="uk-UA"/>
        </w:rPr>
        <w:t>вузлами комерційного обліку – в </w:t>
      </w:r>
      <w:r w:rsidRPr="003B31C8">
        <w:rPr>
          <w:color w:val="000000"/>
          <w:sz w:val="28"/>
          <w:szCs w:val="28"/>
          <w:lang w:val="uk-UA"/>
        </w:rPr>
        <w:t>розмірі 221,47 грн/м</w:t>
      </w:r>
      <w:r w:rsidRPr="003B31C8">
        <w:rPr>
          <w:color w:val="000000"/>
          <w:sz w:val="28"/>
          <w:szCs w:val="28"/>
          <w:vertAlign w:val="superscript"/>
          <w:lang w:val="uk-UA"/>
        </w:rPr>
        <w:t>3</w:t>
      </w:r>
      <w:r w:rsidRPr="003B31C8">
        <w:rPr>
          <w:color w:val="000000"/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9.2. 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тарифи </w:t>
      </w:r>
      <w:r w:rsidRPr="003B31C8">
        <w:rPr>
          <w:color w:val="000000"/>
          <w:sz w:val="28"/>
          <w:szCs w:val="28"/>
          <w:lang w:val="uk-UA"/>
        </w:rPr>
        <w:t xml:space="preserve">на послуги з постачання гарячої води, виробленої з теплової енергії (виробництво теплової енергії, транспортування теплової енергії </w:t>
      </w:r>
      <w:r w:rsidRPr="003B31C8">
        <w:rPr>
          <w:b/>
          <w:bCs/>
          <w:color w:val="000000"/>
          <w:sz w:val="28"/>
          <w:szCs w:val="28"/>
          <w:lang w:val="uk-UA"/>
        </w:rPr>
        <w:t xml:space="preserve">з </w:t>
      </w:r>
      <w:r w:rsidRPr="003B31C8">
        <w:rPr>
          <w:color w:val="000000"/>
          <w:sz w:val="28"/>
          <w:szCs w:val="28"/>
          <w:lang w:val="uk-UA"/>
        </w:rPr>
        <w:t xml:space="preserve">урахуванням витрат на утримання центральних теплових пунктів, постачання теплової енергії </w:t>
      </w:r>
      <w:r w:rsidRPr="003B31C8">
        <w:rPr>
          <w:b/>
          <w:bCs/>
          <w:color w:val="000000"/>
          <w:sz w:val="28"/>
          <w:szCs w:val="28"/>
          <w:lang w:val="uk-UA"/>
        </w:rPr>
        <w:t>без</w:t>
      </w:r>
      <w:r w:rsidRPr="003B31C8">
        <w:rPr>
          <w:color w:val="000000"/>
          <w:sz w:val="28"/>
          <w:szCs w:val="28"/>
          <w:lang w:val="uk-UA"/>
        </w:rPr>
        <w:t xml:space="preserve"> урахування витрат на утримання індивідуальних теплових пунктів), згідно з додатком</w:t>
      </w:r>
      <w:r w:rsidRPr="003B31C8">
        <w:rPr>
          <w:color w:val="CE181E"/>
          <w:sz w:val="28"/>
          <w:szCs w:val="28"/>
          <w:lang w:val="uk-UA"/>
        </w:rPr>
        <w:t xml:space="preserve"> </w:t>
      </w:r>
      <w:r w:rsidRPr="003B31C8">
        <w:rPr>
          <w:color w:val="000000"/>
          <w:sz w:val="28"/>
          <w:szCs w:val="28"/>
          <w:lang w:val="uk-UA"/>
        </w:rPr>
        <w:t>22: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>9.2.1. для потреб населення: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 xml:space="preserve">- без врахування витрат на оснащення вузлами комерційного обліку </w:t>
      </w:r>
      <w:r w:rsidRPr="003B31C8">
        <w:rPr>
          <w:sz w:val="28"/>
          <w:szCs w:val="28"/>
          <w:lang w:val="uk-UA"/>
        </w:rPr>
        <w:t>–</w:t>
      </w:r>
      <w:r w:rsidR="00DC53EC">
        <w:rPr>
          <w:color w:val="000000"/>
          <w:sz w:val="28"/>
          <w:szCs w:val="28"/>
          <w:lang w:val="uk-UA"/>
        </w:rPr>
        <w:t xml:space="preserve"> в </w:t>
      </w:r>
      <w:r w:rsidRPr="003B31C8">
        <w:rPr>
          <w:color w:val="000000"/>
          <w:sz w:val="28"/>
          <w:szCs w:val="28"/>
          <w:lang w:val="uk-UA"/>
        </w:rPr>
        <w:t>розмірі 136,37 грн/м</w:t>
      </w:r>
      <w:r w:rsidRPr="003B31C8">
        <w:rPr>
          <w:color w:val="000000"/>
          <w:sz w:val="28"/>
          <w:szCs w:val="28"/>
          <w:vertAlign w:val="superscript"/>
          <w:lang w:val="uk-UA"/>
        </w:rPr>
        <w:t>3</w:t>
      </w:r>
      <w:r w:rsidRPr="003B31C8">
        <w:rPr>
          <w:color w:val="000000"/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 xml:space="preserve">- з урахуванням витрат на оснащення </w:t>
      </w:r>
      <w:r w:rsidR="00DC53EC">
        <w:rPr>
          <w:color w:val="000000"/>
          <w:sz w:val="28"/>
          <w:szCs w:val="28"/>
          <w:lang w:val="uk-UA"/>
        </w:rPr>
        <w:t>вузлами комерційного обліку – в </w:t>
      </w:r>
      <w:r w:rsidRPr="003B31C8">
        <w:rPr>
          <w:color w:val="000000"/>
          <w:sz w:val="28"/>
          <w:szCs w:val="28"/>
          <w:lang w:val="uk-UA"/>
        </w:rPr>
        <w:t>розмірі 147,71 грн/м</w:t>
      </w:r>
      <w:r w:rsidRPr="003B31C8">
        <w:rPr>
          <w:color w:val="000000"/>
          <w:sz w:val="28"/>
          <w:szCs w:val="28"/>
          <w:vertAlign w:val="superscript"/>
          <w:lang w:val="uk-UA"/>
        </w:rPr>
        <w:t>3</w:t>
      </w:r>
      <w:r w:rsidRPr="003B31C8">
        <w:rPr>
          <w:color w:val="000000"/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 xml:space="preserve">9.2.2. для потреб бюджетних установ </w:t>
      </w:r>
      <w:r w:rsidRPr="003B31C8">
        <w:rPr>
          <w:sz w:val="28"/>
          <w:szCs w:val="28"/>
          <w:lang w:val="uk-UA"/>
        </w:rPr>
        <w:t>–</w:t>
      </w:r>
      <w:r w:rsidRPr="003B31C8">
        <w:rPr>
          <w:color w:val="000000"/>
          <w:sz w:val="28"/>
          <w:szCs w:val="28"/>
          <w:lang w:val="uk-UA"/>
        </w:rPr>
        <w:t xml:space="preserve"> в розмірі 215,38 грн/м</w:t>
      </w:r>
      <w:r w:rsidRPr="003B31C8">
        <w:rPr>
          <w:color w:val="000000"/>
          <w:sz w:val="28"/>
          <w:szCs w:val="28"/>
          <w:vertAlign w:val="superscript"/>
          <w:lang w:val="uk-UA"/>
        </w:rPr>
        <w:t>3</w:t>
      </w:r>
      <w:r w:rsidRPr="003B31C8">
        <w:rPr>
          <w:color w:val="000000"/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>9.2.3. для потреб інших споживачів: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 xml:space="preserve">- без врахування витрат на оснащення вузлами комерційного обліку </w:t>
      </w:r>
      <w:r w:rsidRPr="003B31C8">
        <w:rPr>
          <w:sz w:val="28"/>
          <w:szCs w:val="28"/>
          <w:lang w:val="uk-UA"/>
        </w:rPr>
        <w:t xml:space="preserve">– </w:t>
      </w:r>
      <w:r w:rsidR="00DC53EC">
        <w:rPr>
          <w:color w:val="000000"/>
          <w:sz w:val="28"/>
          <w:szCs w:val="28"/>
          <w:lang w:val="uk-UA"/>
        </w:rPr>
        <w:t>в </w:t>
      </w:r>
      <w:r w:rsidRPr="003B31C8">
        <w:rPr>
          <w:color w:val="000000"/>
          <w:sz w:val="28"/>
          <w:szCs w:val="28"/>
          <w:lang w:val="uk-UA"/>
        </w:rPr>
        <w:t>розмірі 216,37грн/м</w:t>
      </w:r>
      <w:r w:rsidRPr="003B31C8">
        <w:rPr>
          <w:color w:val="000000"/>
          <w:sz w:val="28"/>
          <w:szCs w:val="28"/>
          <w:vertAlign w:val="superscript"/>
          <w:lang w:val="uk-UA"/>
        </w:rPr>
        <w:t>3</w:t>
      </w:r>
      <w:r w:rsidRPr="003B31C8">
        <w:rPr>
          <w:color w:val="000000"/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 xml:space="preserve">- з урахуванням витрат на оснащення </w:t>
      </w:r>
      <w:r w:rsidR="00DC53EC">
        <w:rPr>
          <w:color w:val="000000"/>
          <w:sz w:val="28"/>
          <w:szCs w:val="28"/>
          <w:lang w:val="uk-UA"/>
        </w:rPr>
        <w:t>вузлами комерційного обліку – в </w:t>
      </w:r>
      <w:r w:rsidRPr="003B31C8">
        <w:rPr>
          <w:color w:val="000000"/>
          <w:sz w:val="28"/>
          <w:szCs w:val="28"/>
          <w:lang w:val="uk-UA"/>
        </w:rPr>
        <w:t>розмірі 227,72 грн/м</w:t>
      </w:r>
      <w:r w:rsidRPr="003B31C8">
        <w:rPr>
          <w:color w:val="000000"/>
          <w:sz w:val="28"/>
          <w:szCs w:val="28"/>
          <w:vertAlign w:val="superscript"/>
          <w:lang w:val="uk-UA"/>
        </w:rPr>
        <w:t>3</w:t>
      </w:r>
      <w:r w:rsidRPr="003B31C8">
        <w:rPr>
          <w:color w:val="000000"/>
          <w:sz w:val="28"/>
          <w:szCs w:val="28"/>
          <w:lang w:val="uk-UA"/>
        </w:rPr>
        <w:t xml:space="preserve"> (з ПДВ);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lastRenderedPageBreak/>
        <w:t>9.3. 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тарифи </w:t>
      </w:r>
      <w:r w:rsidRPr="003B31C8">
        <w:rPr>
          <w:color w:val="000000"/>
          <w:sz w:val="28"/>
          <w:szCs w:val="28"/>
          <w:lang w:val="uk-UA"/>
        </w:rPr>
        <w:t xml:space="preserve">на послуги з постачання гарячої води, виробленої з теплової енергії (виробництво теплової енергії, транспортування теплової енергії </w:t>
      </w:r>
      <w:r w:rsidRPr="003B31C8">
        <w:rPr>
          <w:b/>
          <w:bCs/>
          <w:color w:val="000000"/>
          <w:sz w:val="28"/>
          <w:szCs w:val="28"/>
          <w:lang w:val="uk-UA"/>
        </w:rPr>
        <w:t xml:space="preserve">без </w:t>
      </w:r>
      <w:r w:rsidRPr="003B31C8">
        <w:rPr>
          <w:color w:val="000000"/>
          <w:sz w:val="28"/>
          <w:szCs w:val="28"/>
          <w:lang w:val="uk-UA"/>
        </w:rPr>
        <w:t xml:space="preserve">урахування витрат на утримання центральних теплових пунктів, постачання теплової енергії </w:t>
      </w:r>
      <w:r w:rsidRPr="003B31C8">
        <w:rPr>
          <w:b/>
          <w:bCs/>
          <w:color w:val="000000"/>
          <w:sz w:val="28"/>
          <w:szCs w:val="28"/>
          <w:lang w:val="uk-UA"/>
        </w:rPr>
        <w:t>з</w:t>
      </w:r>
      <w:r w:rsidRPr="003B31C8">
        <w:rPr>
          <w:color w:val="000000"/>
          <w:sz w:val="28"/>
          <w:szCs w:val="28"/>
          <w:lang w:val="uk-UA"/>
        </w:rPr>
        <w:t xml:space="preserve"> урахуванням витрат на утримання індивідуальних теплових пунктів)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згідно з додатком 23: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>9.</w:t>
      </w:r>
      <w:r w:rsidRPr="003B31C8">
        <w:rPr>
          <w:color w:val="000000"/>
          <w:sz w:val="28"/>
          <w:szCs w:val="28"/>
          <w:lang w:val="uk-UA"/>
        </w:rPr>
        <w:t>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.1. для потреб населення – в розмірі </w:t>
      </w:r>
      <w:r w:rsidRPr="003B31C8">
        <w:rPr>
          <w:color w:val="000000"/>
          <w:sz w:val="28"/>
          <w:szCs w:val="28"/>
          <w:lang w:val="uk-UA"/>
        </w:rPr>
        <w:t>125,95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грн/м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9.3.2. для потреб інших споживачів – в розмірі </w:t>
      </w:r>
      <w:r w:rsidRPr="003B31C8">
        <w:rPr>
          <w:color w:val="000000"/>
          <w:sz w:val="28"/>
          <w:szCs w:val="28"/>
          <w:lang w:val="uk-UA"/>
        </w:rPr>
        <w:t>208,06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грн/м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color w:val="000000"/>
          <w:sz w:val="28"/>
          <w:szCs w:val="28"/>
          <w:lang w:val="uk-UA"/>
        </w:rPr>
        <w:t>9.4. 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тарифи </w:t>
      </w:r>
      <w:r w:rsidRPr="003B31C8">
        <w:rPr>
          <w:color w:val="000000"/>
          <w:sz w:val="28"/>
          <w:szCs w:val="28"/>
          <w:lang w:val="uk-UA"/>
        </w:rPr>
        <w:t xml:space="preserve">на послуги з постачання гарячої води, </w:t>
      </w:r>
      <w:r w:rsidRPr="003B31C8">
        <w:rPr>
          <w:sz w:val="28"/>
          <w:szCs w:val="28"/>
          <w:lang w:val="uk-UA"/>
        </w:rPr>
        <w:t>що виробляється та постачається за допомогою систем автономного опалення для багатоквартирних будинків,</w:t>
      </w:r>
      <w:r w:rsidRPr="003B31C8">
        <w:rPr>
          <w:rFonts w:eastAsia="Calibri"/>
          <w:sz w:val="28"/>
          <w:szCs w:val="28"/>
          <w:lang w:val="uk-UA" w:eastAsia="en-US"/>
        </w:rPr>
        <w:t xml:space="preserve"> згідно з додатком 24, за наступними адресами: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9.4.1. вул. 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Гордіюк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>, 20а для потреб населення в розмірі 133,24 грн/м</w:t>
      </w:r>
      <w:r w:rsidRPr="003B31C8">
        <w:rPr>
          <w:rFonts w:eastAsia="Calibri"/>
          <w:sz w:val="28"/>
          <w:szCs w:val="28"/>
          <w:vertAlign w:val="superscript"/>
          <w:lang w:val="uk-UA" w:eastAsia="en-US"/>
        </w:rPr>
        <w:t>3</w:t>
      </w:r>
      <w:r w:rsidR="00DC53EC">
        <w:rPr>
          <w:rFonts w:eastAsia="Calibri"/>
          <w:sz w:val="28"/>
          <w:szCs w:val="28"/>
          <w:vertAlign w:val="superscript"/>
          <w:lang w:val="uk-UA" w:eastAsia="en-US"/>
        </w:rPr>
        <w:t xml:space="preserve"> </w:t>
      </w:r>
      <w:r w:rsidR="00DC53EC">
        <w:rPr>
          <w:rFonts w:eastAsia="Calibri"/>
          <w:sz w:val="28"/>
          <w:szCs w:val="28"/>
          <w:lang w:val="uk-UA" w:eastAsia="en-US"/>
        </w:rPr>
        <w:t>(з </w:t>
      </w:r>
      <w:r w:rsidRPr="003B31C8">
        <w:rPr>
          <w:rFonts w:eastAsia="Calibri"/>
          <w:sz w:val="28"/>
          <w:szCs w:val="28"/>
          <w:lang w:val="uk-UA" w:eastAsia="en-US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9.4.2. вул. </w:t>
      </w:r>
      <w:proofErr w:type="spellStart"/>
      <w:r w:rsidRPr="003B31C8">
        <w:rPr>
          <w:rFonts w:eastAsia="Calibri"/>
          <w:sz w:val="28"/>
          <w:szCs w:val="28"/>
          <w:lang w:val="uk-UA" w:eastAsia="en-US"/>
        </w:rPr>
        <w:t>Дубнівська</w:t>
      </w:r>
      <w:proofErr w:type="spellEnd"/>
      <w:r w:rsidRPr="003B31C8">
        <w:rPr>
          <w:rFonts w:eastAsia="Calibri"/>
          <w:sz w:val="28"/>
          <w:szCs w:val="28"/>
          <w:lang w:val="uk-UA" w:eastAsia="en-US"/>
        </w:rPr>
        <w:t>, 15 для потреб населення в розмірі 114,49 грн/м</w:t>
      </w:r>
      <w:r w:rsidRPr="003B31C8">
        <w:rPr>
          <w:rFonts w:eastAsia="Calibri"/>
          <w:sz w:val="28"/>
          <w:szCs w:val="28"/>
          <w:vertAlign w:val="superscript"/>
          <w:lang w:val="uk-UA" w:eastAsia="en-US"/>
        </w:rPr>
        <w:t>3</w:t>
      </w:r>
      <w:r w:rsidR="00DC53EC">
        <w:rPr>
          <w:rFonts w:eastAsia="Calibri"/>
          <w:sz w:val="28"/>
          <w:szCs w:val="28"/>
          <w:vertAlign w:val="superscript"/>
          <w:lang w:val="uk-UA" w:eastAsia="en-US"/>
        </w:rPr>
        <w:t xml:space="preserve"> </w:t>
      </w:r>
      <w:r w:rsidRPr="003B31C8">
        <w:rPr>
          <w:rFonts w:eastAsia="Calibri"/>
          <w:sz w:val="28"/>
          <w:szCs w:val="28"/>
          <w:lang w:val="uk-UA" w:eastAsia="en-US"/>
        </w:rPr>
        <w:t>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9.4.3. вул. Ковельська, 47а: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- для потреб населення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– в розмірі </w:t>
      </w:r>
      <w:r w:rsidRPr="003B31C8">
        <w:rPr>
          <w:color w:val="000000"/>
          <w:sz w:val="28"/>
          <w:szCs w:val="28"/>
          <w:lang w:val="uk-UA"/>
        </w:rPr>
        <w:t>121,40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грн/м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- для потреб інших споживачів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– в розмірі </w:t>
      </w:r>
      <w:r w:rsidRPr="003B31C8">
        <w:rPr>
          <w:color w:val="000000"/>
          <w:sz w:val="28"/>
          <w:szCs w:val="28"/>
          <w:lang w:val="uk-UA"/>
        </w:rPr>
        <w:t>194,47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грн/м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(з ПДВ)</w:t>
      </w:r>
      <w:r w:rsidRPr="003B31C8">
        <w:rPr>
          <w:rFonts w:eastAsia="Calibri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9.4.4. вул. Кравчука, 11б: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- для потреб інших споживачів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– в розмірі </w:t>
      </w:r>
      <w:r w:rsidRPr="003B31C8">
        <w:rPr>
          <w:color w:val="000000"/>
          <w:sz w:val="28"/>
          <w:szCs w:val="28"/>
          <w:lang w:val="uk-UA"/>
        </w:rPr>
        <w:t>196,62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грн/м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(з ПДВ)</w:t>
      </w:r>
      <w:r w:rsidRPr="003B31C8">
        <w:rPr>
          <w:rFonts w:eastAsia="Calibri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- для потреб населення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– в розмірі </w:t>
      </w:r>
      <w:r w:rsidRPr="003B31C8">
        <w:rPr>
          <w:color w:val="000000"/>
          <w:sz w:val="28"/>
          <w:szCs w:val="28"/>
          <w:lang w:val="uk-UA"/>
        </w:rPr>
        <w:t>122,80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грн/м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(з 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9.4.5. вул. Кравчука, 11в: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- для потреб населення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– в розмірі </w:t>
      </w:r>
      <w:r w:rsidRPr="003B31C8">
        <w:rPr>
          <w:color w:val="000000"/>
          <w:sz w:val="28"/>
          <w:szCs w:val="28"/>
          <w:lang w:val="uk-UA"/>
        </w:rPr>
        <w:t>126,00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грн/м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(з ПДВ);</w:t>
      </w:r>
    </w:p>
    <w:p w:rsidR="00AE1640" w:rsidRPr="003B31C8" w:rsidRDefault="003B31C8">
      <w:pPr>
        <w:tabs>
          <w:tab w:val="left" w:pos="645"/>
        </w:tabs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 xml:space="preserve">- для потреб інших споживачів 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>– в розмірі  20</w:t>
      </w:r>
      <w:r w:rsidRPr="003B31C8">
        <w:rPr>
          <w:color w:val="000000"/>
          <w:sz w:val="28"/>
          <w:szCs w:val="28"/>
          <w:lang w:val="uk-UA"/>
        </w:rPr>
        <w:t>4,61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грн/м</w:t>
      </w:r>
      <w:r w:rsidRPr="003B31C8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3</w:t>
      </w:r>
      <w:r w:rsidRPr="003B31C8">
        <w:rPr>
          <w:rFonts w:eastAsia="Calibri"/>
          <w:color w:val="000000"/>
          <w:sz w:val="28"/>
          <w:szCs w:val="28"/>
          <w:lang w:val="uk-UA" w:eastAsia="en-US"/>
        </w:rPr>
        <w:t xml:space="preserve"> (з ПДВ)</w:t>
      </w:r>
      <w:r w:rsidRPr="003B31C8">
        <w:rPr>
          <w:rFonts w:eastAsia="Calibri"/>
          <w:sz w:val="28"/>
          <w:szCs w:val="28"/>
          <w:lang w:val="uk-UA" w:eastAsia="en-US"/>
        </w:rPr>
        <w:t>;</w:t>
      </w:r>
    </w:p>
    <w:p w:rsidR="00AE1640" w:rsidRPr="003B31C8" w:rsidRDefault="003B31C8">
      <w:pPr>
        <w:ind w:firstLine="737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9</w:t>
      </w:r>
      <w:r w:rsidRPr="003B31C8">
        <w:rPr>
          <w:sz w:val="28"/>
          <w:szCs w:val="28"/>
          <w:lang w:val="uk-UA"/>
        </w:rPr>
        <w:t xml:space="preserve">.4.6. </w:t>
      </w:r>
      <w:r w:rsidRPr="003B31C8">
        <w:rPr>
          <w:rFonts w:eastAsia="Calibri"/>
          <w:sz w:val="28"/>
          <w:szCs w:val="28"/>
          <w:lang w:val="uk-UA" w:eastAsia="en-US"/>
        </w:rPr>
        <w:t>вул. Федорова, 4в для потреб населення в розмірі 130,38 грн/м</w:t>
      </w:r>
      <w:r w:rsidRPr="003B31C8">
        <w:rPr>
          <w:rFonts w:eastAsia="Calibri"/>
          <w:sz w:val="28"/>
          <w:szCs w:val="28"/>
          <w:vertAlign w:val="superscript"/>
          <w:lang w:val="uk-UA" w:eastAsia="en-US"/>
        </w:rPr>
        <w:t>3</w:t>
      </w:r>
      <w:r w:rsidR="00DC53EC">
        <w:rPr>
          <w:rFonts w:eastAsia="Calibri"/>
          <w:sz w:val="28"/>
          <w:szCs w:val="28"/>
          <w:lang w:val="uk-UA" w:eastAsia="en-US"/>
        </w:rPr>
        <w:t xml:space="preserve"> (з </w:t>
      </w:r>
      <w:r w:rsidRPr="003B31C8">
        <w:rPr>
          <w:rFonts w:eastAsia="Calibri"/>
          <w:sz w:val="28"/>
          <w:szCs w:val="28"/>
          <w:lang w:val="uk-UA" w:eastAsia="en-US"/>
        </w:rPr>
        <w:t>ПДВ);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rFonts w:eastAsia="Calibri"/>
          <w:sz w:val="28"/>
          <w:szCs w:val="28"/>
          <w:lang w:val="uk-UA" w:eastAsia="en-US"/>
        </w:rPr>
        <w:t>9.4.7. вул. Федорова, 4д для потреб населення в розмірі 123,58 грн/м</w:t>
      </w:r>
      <w:r w:rsidRPr="003B31C8">
        <w:rPr>
          <w:rFonts w:eastAsia="Calibri"/>
          <w:sz w:val="28"/>
          <w:szCs w:val="28"/>
          <w:vertAlign w:val="superscript"/>
          <w:lang w:val="uk-UA" w:eastAsia="en-US"/>
        </w:rPr>
        <w:t>3 </w:t>
      </w:r>
      <w:r w:rsidR="00DC53EC">
        <w:rPr>
          <w:rFonts w:eastAsia="Calibri"/>
          <w:sz w:val="28"/>
          <w:szCs w:val="28"/>
          <w:lang w:val="uk-UA" w:eastAsia="en-US"/>
        </w:rPr>
        <w:t>(з </w:t>
      </w:r>
      <w:r w:rsidRPr="003B31C8">
        <w:rPr>
          <w:rFonts w:eastAsia="Calibri"/>
          <w:sz w:val="28"/>
          <w:szCs w:val="28"/>
          <w:lang w:val="uk-UA" w:eastAsia="en-US"/>
        </w:rPr>
        <w:t>ПДВ).</w:t>
      </w:r>
    </w:p>
    <w:p w:rsidR="00AE1640" w:rsidRPr="003B31C8" w:rsidRDefault="00DC53EC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10. </w:t>
      </w:r>
      <w:r w:rsidR="003B31C8" w:rsidRPr="003B31C8">
        <w:rPr>
          <w:sz w:val="28"/>
          <w:szCs w:val="28"/>
          <w:lang w:val="uk-UA"/>
        </w:rPr>
        <w:t>Тарифи встановлюються на пер</w:t>
      </w:r>
      <w:r>
        <w:rPr>
          <w:sz w:val="28"/>
          <w:szCs w:val="28"/>
          <w:lang w:val="uk-UA"/>
        </w:rPr>
        <w:t>іод з 01 жовтня 2021 року по 30 </w:t>
      </w:r>
      <w:r w:rsidR="003B31C8" w:rsidRPr="003B31C8">
        <w:rPr>
          <w:sz w:val="28"/>
          <w:szCs w:val="28"/>
          <w:lang w:val="uk-UA"/>
        </w:rPr>
        <w:t xml:space="preserve">вересня 2022 року. 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 xml:space="preserve">11. Доручити </w:t>
      </w:r>
      <w:r w:rsidRPr="003B31C8">
        <w:rPr>
          <w:bCs/>
          <w:sz w:val="28"/>
          <w:szCs w:val="28"/>
          <w:lang w:val="uk-UA"/>
        </w:rPr>
        <w:t>управлінню</w:t>
      </w:r>
      <w:r w:rsidRPr="003B31C8">
        <w:rPr>
          <w:sz w:val="28"/>
          <w:szCs w:val="28"/>
          <w:lang w:val="uk-UA"/>
        </w:rPr>
        <w:t xml:space="preserve"> інформаційної роботи довести рішення до відома громадськості через засоби масової інформації.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 xml:space="preserve">12. Доручити </w:t>
      </w:r>
      <w:r w:rsidRPr="003B31C8">
        <w:rPr>
          <w:color w:val="000000"/>
          <w:sz w:val="28"/>
          <w:szCs w:val="28"/>
          <w:lang w:val="uk-UA"/>
        </w:rPr>
        <w:t>ДКП «</w:t>
      </w:r>
      <w:proofErr w:type="spellStart"/>
      <w:r w:rsidRPr="003B31C8">
        <w:rPr>
          <w:color w:val="000000"/>
          <w:sz w:val="28"/>
          <w:szCs w:val="28"/>
          <w:lang w:val="uk-UA"/>
        </w:rPr>
        <w:t>Луцьктепло</w:t>
      </w:r>
      <w:proofErr w:type="spellEnd"/>
      <w:r w:rsidRPr="003B31C8">
        <w:rPr>
          <w:color w:val="000000"/>
          <w:sz w:val="28"/>
          <w:szCs w:val="28"/>
          <w:lang w:val="uk-UA"/>
        </w:rPr>
        <w:t xml:space="preserve">» </w:t>
      </w:r>
      <w:r w:rsidRPr="003B31C8">
        <w:rPr>
          <w:sz w:val="28"/>
          <w:szCs w:val="28"/>
          <w:lang w:val="uk-UA"/>
        </w:rPr>
        <w:t xml:space="preserve">здійснювати </w:t>
      </w:r>
      <w:r w:rsidRPr="003B31C8">
        <w:rPr>
          <w:sz w:val="28"/>
          <w:szCs w:val="28"/>
          <w:shd w:val="clear" w:color="auto" w:fill="FFFFFF"/>
          <w:lang w:val="uk-UA"/>
        </w:rPr>
        <w:t>коригування тарифів у разі зміни протягом строку дії тарифів на послуги з постачання теплової енергії і постачання гарячої води, обсягу окремих витрат, пов’язаних із провадженням ліцензованої діяльності та наданням комунальних послуг, з причин, що не залежать від ліцензіата, зокрема збільшення або зменшення податків і зборів (обов’язкових платежів), прожиткового мінімуму, підвищення або зниження цін і тарифів на паливно-енергетичні та інші матеріальні ресурси, зміни обсягу фінансових витрат, складової частини планованого прибутку.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13. Визнати такими, що втратили чинність</w:t>
      </w:r>
      <w:r w:rsidRPr="003B31C8">
        <w:rPr>
          <w:color w:val="000000"/>
          <w:sz w:val="28"/>
          <w:szCs w:val="28"/>
          <w:lang w:val="uk-UA"/>
        </w:rPr>
        <w:t>, рішення виконавчого комітету міської ради</w:t>
      </w:r>
      <w:r w:rsidRPr="003B31C8">
        <w:rPr>
          <w:sz w:val="28"/>
          <w:szCs w:val="28"/>
          <w:lang w:val="uk-UA"/>
        </w:rPr>
        <w:t xml:space="preserve"> в</w:t>
      </w:r>
      <w:r w:rsidRPr="003B31C8">
        <w:rPr>
          <w:color w:val="000000"/>
          <w:sz w:val="28"/>
          <w:szCs w:val="28"/>
          <w:lang w:val="uk-UA"/>
        </w:rPr>
        <w:t>ід 01.02.2021 № 52-1</w:t>
      </w:r>
      <w:r w:rsidR="00DC53EC">
        <w:rPr>
          <w:color w:val="000000"/>
          <w:sz w:val="28"/>
          <w:szCs w:val="28"/>
          <w:lang w:val="uk-UA"/>
        </w:rPr>
        <w:t xml:space="preserve"> </w:t>
      </w:r>
      <w:r w:rsidRPr="003B31C8">
        <w:rPr>
          <w:color w:val="000000"/>
          <w:sz w:val="28"/>
          <w:szCs w:val="28"/>
          <w:lang w:val="uk-UA"/>
        </w:rPr>
        <w:t>«Про встановлення скоригованих тарифів на теплову енергію та</w:t>
      </w:r>
      <w:r w:rsidR="00DC53EC">
        <w:rPr>
          <w:color w:val="000000"/>
          <w:sz w:val="28"/>
          <w:szCs w:val="28"/>
          <w:lang w:val="uk-UA"/>
        </w:rPr>
        <w:t xml:space="preserve"> послуги, що надаються ДКП </w:t>
      </w:r>
      <w:r w:rsidRPr="003B31C8">
        <w:rPr>
          <w:color w:val="000000"/>
          <w:sz w:val="28"/>
          <w:szCs w:val="28"/>
          <w:lang w:val="uk-UA"/>
        </w:rPr>
        <w:t>“</w:t>
      </w:r>
      <w:proofErr w:type="spellStart"/>
      <w:r w:rsidRPr="003B31C8">
        <w:rPr>
          <w:color w:val="000000"/>
          <w:sz w:val="28"/>
          <w:szCs w:val="28"/>
          <w:lang w:val="uk-UA"/>
        </w:rPr>
        <w:t>Луцьктепло</w:t>
      </w:r>
      <w:proofErr w:type="spellEnd"/>
      <w:r w:rsidRPr="003B31C8">
        <w:rPr>
          <w:color w:val="000000"/>
          <w:sz w:val="28"/>
          <w:szCs w:val="28"/>
          <w:lang w:val="uk-UA"/>
        </w:rPr>
        <w:t>”» та від 17.02.2021 №</w:t>
      </w:r>
      <w:r w:rsidR="00DC53EC">
        <w:rPr>
          <w:color w:val="000000"/>
          <w:sz w:val="28"/>
          <w:szCs w:val="28"/>
          <w:lang w:val="uk-UA"/>
        </w:rPr>
        <w:t> </w:t>
      </w:r>
      <w:r w:rsidRPr="003B31C8">
        <w:rPr>
          <w:color w:val="000000"/>
          <w:sz w:val="28"/>
          <w:szCs w:val="28"/>
          <w:lang w:val="uk-UA"/>
        </w:rPr>
        <w:t xml:space="preserve">110-1 «Про встановлення розміру внесків за встановлення, обслуговування та заміну вузлів комерційного </w:t>
      </w:r>
      <w:r w:rsidRPr="003B31C8">
        <w:rPr>
          <w:color w:val="000000"/>
          <w:sz w:val="28"/>
          <w:szCs w:val="28"/>
          <w:lang w:val="uk-UA"/>
        </w:rPr>
        <w:lastRenderedPageBreak/>
        <w:t>обліку теплової енергії власникам(співвласникам) будівель, які приєднані до інженерних мереж ДКП “</w:t>
      </w:r>
      <w:proofErr w:type="spellStart"/>
      <w:r w:rsidRPr="003B31C8">
        <w:rPr>
          <w:color w:val="000000"/>
          <w:sz w:val="28"/>
          <w:szCs w:val="28"/>
          <w:lang w:val="uk-UA"/>
        </w:rPr>
        <w:t>Луцьктепло</w:t>
      </w:r>
      <w:proofErr w:type="spellEnd"/>
      <w:r w:rsidRPr="003B31C8">
        <w:rPr>
          <w:color w:val="000000"/>
          <w:sz w:val="28"/>
          <w:szCs w:val="28"/>
          <w:lang w:val="uk-UA"/>
        </w:rPr>
        <w:t>”».</w:t>
      </w:r>
    </w:p>
    <w:p w:rsidR="00AE1640" w:rsidRPr="003B31C8" w:rsidRDefault="003B31C8">
      <w:pPr>
        <w:ind w:firstLine="680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14. Контроль за виконанням рішення покласти на заступника міського голови відповідно до розподілу обов’язків.</w:t>
      </w:r>
    </w:p>
    <w:p w:rsidR="00AE1640" w:rsidRDefault="00AE1640" w:rsidP="00DC53EC">
      <w:pPr>
        <w:jc w:val="both"/>
        <w:rPr>
          <w:sz w:val="28"/>
          <w:szCs w:val="28"/>
          <w:lang w:val="uk-UA"/>
        </w:rPr>
      </w:pPr>
    </w:p>
    <w:p w:rsidR="00DC53EC" w:rsidRPr="00DC53EC" w:rsidRDefault="00DC53EC" w:rsidP="00DC53EC">
      <w:pPr>
        <w:jc w:val="both"/>
        <w:rPr>
          <w:sz w:val="28"/>
          <w:szCs w:val="28"/>
          <w:lang w:val="uk-UA"/>
        </w:rPr>
      </w:pPr>
    </w:p>
    <w:p w:rsidR="00AE1640" w:rsidRPr="003B31C8" w:rsidRDefault="00AE1640">
      <w:pPr>
        <w:jc w:val="both"/>
        <w:rPr>
          <w:sz w:val="28"/>
          <w:szCs w:val="28"/>
          <w:lang w:val="uk-UA"/>
        </w:rPr>
      </w:pPr>
    </w:p>
    <w:p w:rsidR="00AE1640" w:rsidRPr="003B31C8" w:rsidRDefault="003B31C8">
      <w:pPr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Міський голова</w:t>
      </w:r>
      <w:r w:rsidRPr="003B31C8">
        <w:rPr>
          <w:sz w:val="28"/>
          <w:szCs w:val="28"/>
          <w:lang w:val="uk-UA"/>
        </w:rPr>
        <w:tab/>
      </w:r>
      <w:r w:rsidRPr="003B31C8">
        <w:rPr>
          <w:sz w:val="28"/>
          <w:szCs w:val="28"/>
          <w:lang w:val="uk-UA"/>
        </w:rPr>
        <w:tab/>
      </w:r>
      <w:r w:rsidRPr="003B31C8">
        <w:rPr>
          <w:sz w:val="28"/>
          <w:szCs w:val="28"/>
          <w:lang w:val="uk-UA"/>
        </w:rPr>
        <w:tab/>
      </w:r>
      <w:r w:rsidRPr="003B31C8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Pr="003B31C8">
        <w:rPr>
          <w:sz w:val="28"/>
          <w:szCs w:val="28"/>
          <w:lang w:val="uk-UA"/>
        </w:rPr>
        <w:t>Ігор ПОЛІЩУК</w:t>
      </w:r>
    </w:p>
    <w:p w:rsidR="00AE1640" w:rsidRPr="003B31C8" w:rsidRDefault="00AE1640">
      <w:pPr>
        <w:jc w:val="both"/>
        <w:rPr>
          <w:sz w:val="28"/>
          <w:szCs w:val="28"/>
          <w:lang w:val="uk-UA"/>
        </w:rPr>
      </w:pPr>
    </w:p>
    <w:p w:rsidR="00AE1640" w:rsidRPr="003B31C8" w:rsidRDefault="00AE1640">
      <w:pPr>
        <w:jc w:val="both"/>
        <w:rPr>
          <w:sz w:val="28"/>
          <w:szCs w:val="28"/>
          <w:lang w:val="uk-UA"/>
        </w:rPr>
      </w:pPr>
    </w:p>
    <w:p w:rsidR="00AE1640" w:rsidRPr="003B31C8" w:rsidRDefault="003B31C8">
      <w:pPr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Заступник міського голови,</w:t>
      </w:r>
    </w:p>
    <w:p w:rsidR="00AE1640" w:rsidRDefault="003B31C8">
      <w:pPr>
        <w:spacing w:line="360" w:lineRule="auto"/>
        <w:jc w:val="both"/>
        <w:rPr>
          <w:sz w:val="28"/>
          <w:szCs w:val="28"/>
          <w:lang w:val="uk-UA"/>
        </w:rPr>
      </w:pPr>
      <w:r w:rsidRPr="003B31C8">
        <w:rPr>
          <w:sz w:val="28"/>
          <w:szCs w:val="28"/>
          <w:lang w:val="uk-UA"/>
        </w:rPr>
        <w:t>керуючий справами виконкому</w:t>
      </w:r>
      <w:r w:rsidRPr="003B31C8">
        <w:rPr>
          <w:sz w:val="28"/>
          <w:szCs w:val="28"/>
          <w:lang w:val="uk-UA"/>
        </w:rPr>
        <w:tab/>
      </w:r>
      <w:r w:rsidRPr="003B31C8">
        <w:rPr>
          <w:sz w:val="28"/>
          <w:szCs w:val="28"/>
          <w:lang w:val="uk-UA"/>
        </w:rPr>
        <w:tab/>
      </w:r>
      <w:r w:rsidRPr="003B31C8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="00DC53EC">
        <w:rPr>
          <w:sz w:val="28"/>
          <w:szCs w:val="28"/>
          <w:lang w:val="uk-UA"/>
        </w:rPr>
        <w:tab/>
      </w:r>
      <w:r w:rsidRPr="003B31C8">
        <w:rPr>
          <w:sz w:val="28"/>
          <w:szCs w:val="28"/>
          <w:lang w:val="uk-UA"/>
        </w:rPr>
        <w:t>Юрій ВЕРБИЧ</w:t>
      </w:r>
    </w:p>
    <w:p w:rsidR="00DC53EC" w:rsidRPr="003B31C8" w:rsidRDefault="00DC53EC">
      <w:pPr>
        <w:spacing w:line="360" w:lineRule="auto"/>
        <w:jc w:val="both"/>
        <w:rPr>
          <w:lang w:val="uk-UA"/>
        </w:rPr>
      </w:pPr>
    </w:p>
    <w:p w:rsidR="00AE1640" w:rsidRPr="00DC53EC" w:rsidRDefault="003B31C8">
      <w:pPr>
        <w:spacing w:line="360" w:lineRule="auto"/>
        <w:jc w:val="both"/>
        <w:rPr>
          <w:sz w:val="24"/>
          <w:szCs w:val="24"/>
          <w:lang w:val="uk-UA"/>
        </w:rPr>
      </w:pPr>
      <w:proofErr w:type="spellStart"/>
      <w:r w:rsidRPr="00DC53EC">
        <w:rPr>
          <w:sz w:val="24"/>
          <w:szCs w:val="24"/>
          <w:lang w:val="uk-UA"/>
        </w:rPr>
        <w:t>Смаль</w:t>
      </w:r>
      <w:proofErr w:type="spellEnd"/>
      <w:r w:rsidRPr="00DC53EC">
        <w:rPr>
          <w:sz w:val="24"/>
          <w:szCs w:val="24"/>
          <w:lang w:val="uk-UA"/>
        </w:rPr>
        <w:t xml:space="preserve"> 777 955</w:t>
      </w:r>
      <w:bookmarkStart w:id="0" w:name="_GoBack"/>
      <w:bookmarkEnd w:id="0"/>
    </w:p>
    <w:sectPr w:rsidR="00AE1640" w:rsidRPr="00DC53EC" w:rsidSect="003B31C8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CC9" w:rsidRDefault="00F81CC9">
      <w:r>
        <w:separator/>
      </w:r>
    </w:p>
  </w:endnote>
  <w:endnote w:type="continuationSeparator" w:id="0">
    <w:p w:rsidR="00F81CC9" w:rsidRDefault="00F8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CC9" w:rsidRDefault="00F81CC9">
      <w:r>
        <w:separator/>
      </w:r>
    </w:p>
  </w:footnote>
  <w:footnote w:type="continuationSeparator" w:id="0">
    <w:p w:rsidR="00F81CC9" w:rsidRDefault="00F81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FE1" w:rsidRPr="003B31C8" w:rsidRDefault="00505FE1">
    <w:pPr>
      <w:pStyle w:val="ac"/>
      <w:jc w:val="center"/>
      <w:rPr>
        <w:sz w:val="28"/>
        <w:szCs w:val="28"/>
      </w:rPr>
    </w:pPr>
    <w:r w:rsidRPr="003B31C8">
      <w:rPr>
        <w:sz w:val="28"/>
        <w:szCs w:val="28"/>
      </w:rPr>
      <w:fldChar w:fldCharType="begin"/>
    </w:r>
    <w:r w:rsidRPr="003B31C8">
      <w:rPr>
        <w:sz w:val="28"/>
        <w:szCs w:val="28"/>
      </w:rPr>
      <w:instrText>PAGE</w:instrText>
    </w:r>
    <w:r w:rsidRPr="003B31C8">
      <w:rPr>
        <w:sz w:val="28"/>
        <w:szCs w:val="28"/>
      </w:rPr>
      <w:fldChar w:fldCharType="separate"/>
    </w:r>
    <w:r w:rsidR="00DC53EC">
      <w:rPr>
        <w:noProof/>
        <w:sz w:val="28"/>
        <w:szCs w:val="28"/>
      </w:rPr>
      <w:t>14</w:t>
    </w:r>
    <w:r w:rsidRPr="003B31C8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F52B5"/>
    <w:multiLevelType w:val="multilevel"/>
    <w:tmpl w:val="4E3CB6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B02F1C"/>
    <w:multiLevelType w:val="multilevel"/>
    <w:tmpl w:val="E8E8CE5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E1640"/>
    <w:rsid w:val="003B31C8"/>
    <w:rsid w:val="00505FE1"/>
    <w:rsid w:val="00AE1640"/>
    <w:rsid w:val="00DC53EC"/>
    <w:rsid w:val="00EC01A6"/>
    <w:rsid w:val="00F81CC9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pPr>
      <w:widowControl w:val="0"/>
      <w:jc w:val="both"/>
    </w:pPr>
    <w:rPr>
      <w:sz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footnote text"/>
    <w:basedOn w:val="a"/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List Paragraph"/>
    <w:basedOn w:val="a"/>
    <w:qFormat/>
    <w:pPr>
      <w:ind w:left="708"/>
    </w:pPr>
  </w:style>
  <w:style w:type="paragraph" w:customStyle="1" w:styleId="ae">
    <w:name w:val="Вміст рамки"/>
    <w:basedOn w:val="a"/>
    <w:qFormat/>
  </w:style>
  <w:style w:type="paragraph" w:styleId="af">
    <w:name w:val="Normal (Web)"/>
    <w:basedOn w:val="a"/>
    <w:qFormat/>
    <w:pPr>
      <w:spacing w:before="280" w:after="280"/>
    </w:pPr>
    <w:rPr>
      <w:sz w:val="24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2">
    <w:name w:val="footer"/>
    <w:basedOn w:val="a"/>
    <w:link w:val="af3"/>
    <w:uiPriority w:val="99"/>
    <w:unhideWhenUsed/>
    <w:rsid w:val="003B31C8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B31C8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pPr>
      <w:widowControl w:val="0"/>
      <w:jc w:val="both"/>
    </w:pPr>
    <w:rPr>
      <w:sz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footnote text"/>
    <w:basedOn w:val="a"/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List Paragraph"/>
    <w:basedOn w:val="a"/>
    <w:qFormat/>
    <w:pPr>
      <w:ind w:left="708"/>
    </w:pPr>
  </w:style>
  <w:style w:type="paragraph" w:customStyle="1" w:styleId="ae">
    <w:name w:val="Вміст рамки"/>
    <w:basedOn w:val="a"/>
    <w:qFormat/>
  </w:style>
  <w:style w:type="paragraph" w:styleId="af">
    <w:name w:val="Normal (Web)"/>
    <w:basedOn w:val="a"/>
    <w:qFormat/>
    <w:pPr>
      <w:spacing w:before="280" w:after="280"/>
    </w:pPr>
    <w:rPr>
      <w:sz w:val="24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2">
    <w:name w:val="footer"/>
    <w:basedOn w:val="a"/>
    <w:link w:val="af3"/>
    <w:uiPriority w:val="99"/>
    <w:unhideWhenUsed/>
    <w:rsid w:val="003B31C8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B31C8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16</Pages>
  <Words>22497</Words>
  <Characters>12824</Characters>
  <Application>Microsoft Office Word</Application>
  <DocSecurity>0</DocSecurity>
  <Lines>106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 </cp:keywords>
  <dc:description/>
  <cp:lastModifiedBy>Поліщук Оксана Анатоліївна</cp:lastModifiedBy>
  <cp:revision>60</cp:revision>
  <cp:lastPrinted>2021-09-17T12:18:00Z</cp:lastPrinted>
  <dcterms:created xsi:type="dcterms:W3CDTF">2020-07-23T16:34:00Z</dcterms:created>
  <dcterms:modified xsi:type="dcterms:W3CDTF">2021-09-24T12:35:00Z</dcterms:modified>
  <dc:language>uk-UA</dc:language>
</cp:coreProperties>
</file>