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F8" w:rsidRDefault="004F78C9">
      <w:pPr>
        <w:spacing w:after="0"/>
        <w:ind w:firstLine="5670"/>
        <w:rPr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en-US"/>
        </w:rPr>
        <w:t xml:space="preserve">Додаток </w:t>
      </w:r>
      <w:r>
        <w:rPr>
          <w:rFonts w:ascii="Times New Roman" w:hAnsi="Times New Roman" w:cs="Times New Roman"/>
          <w:sz w:val="26"/>
          <w:szCs w:val="26"/>
        </w:rPr>
        <w:t>10</w:t>
      </w:r>
    </w:p>
    <w:p w:rsidR="003D1EF8" w:rsidRDefault="004F78C9">
      <w:pPr>
        <w:spacing w:after="0"/>
        <w:ind w:firstLine="567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до рішення виконавчого комітету</w:t>
      </w:r>
    </w:p>
    <w:p w:rsidR="003D1EF8" w:rsidRDefault="004F78C9">
      <w:pPr>
        <w:spacing w:after="0"/>
        <w:ind w:firstLine="567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міської ради </w:t>
      </w:r>
    </w:p>
    <w:p w:rsidR="003D1EF8" w:rsidRDefault="004F78C9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______________№_____________</w:t>
      </w:r>
    </w:p>
    <w:p w:rsidR="003D1EF8" w:rsidRDefault="003D1EF8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:rsidR="003D1EF8" w:rsidRDefault="004F78C9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Структура тарифів на теплову енергію ДКП "Луцьктепло" </w:t>
      </w:r>
    </w:p>
    <w:p w:rsidR="003D1EF8" w:rsidRDefault="004F78C9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(виробництво теплової енергії, транспортування теплової енергії без урахування витрат на утримання центральних </w:t>
      </w:r>
      <w:r>
        <w:rPr>
          <w:rFonts w:ascii="Times New Roman" w:hAnsi="Times New Roman" w:cs="Times New Roman"/>
          <w:sz w:val="26"/>
          <w:szCs w:val="26"/>
          <w:lang w:val="en-US"/>
        </w:rPr>
        <w:t>теплових пунктів, постачання теплової енергії  з урахуванням витрат на утримання індивідуальних теплових пунктів)</w:t>
      </w:r>
    </w:p>
    <w:p w:rsidR="003D1EF8" w:rsidRDefault="004F7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8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7"/>
        <w:gridCol w:w="3511"/>
        <w:gridCol w:w="1208"/>
        <w:gridCol w:w="1257"/>
        <w:gridCol w:w="1392"/>
        <w:gridCol w:w="1383"/>
      </w:tblGrid>
      <w:tr w:rsidR="003D1EF8">
        <w:trPr>
          <w:trHeight w:val="76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751" w:type="dxa"/>
            <w:gridSpan w:val="5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тарифів на теплову енергію, грн/Гкал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 на теплову енергію, у тому числі: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1 703,80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2 985,89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3 010,59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 на виробництво теплової енергії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1 373,90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2 536,36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2 556,25</w:t>
            </w:r>
          </w:p>
        </w:tc>
      </w:tr>
      <w:tr w:rsidR="003D1EF8">
        <w:trPr>
          <w:trHeight w:val="780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тарифи на транспортування теплової енергії без урахування витрат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утримання центральних теплових пунктів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299,68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419,30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424,12</w:t>
            </w:r>
          </w:p>
        </w:tc>
      </w:tr>
      <w:tr w:rsidR="003D1EF8">
        <w:trPr>
          <w:trHeight w:val="76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30,23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30,23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30,23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751" w:type="dxa"/>
            <w:gridSpan w:val="5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витрат на теплову енергію, тис.грн на рік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Виробнича собівартість, у  т.ч.: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89 296,38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80 200,48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5 732,92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3 362,98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прямі матеріальні витрати, у т.ч.: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71 119,89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63 064,12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5 062,85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2 992,93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53 461,55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46 484,76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4 383,90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2 592,88</w:t>
            </w:r>
          </w:p>
        </w:tc>
      </w:tr>
      <w:tr w:rsidR="003D1EF8">
        <w:trPr>
          <w:trHeight w:val="510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послуги з розподілу природного газу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10 434,89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9 788,48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406,18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240,23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6 203,01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5 823,95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239,40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139,66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156,45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155,76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0,69</w:t>
            </w:r>
          </w:p>
        </w:tc>
      </w:tr>
      <w:tr w:rsidR="003D1EF8">
        <w:trPr>
          <w:trHeight w:val="510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вода для технологічних потреб та водовідведення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213,78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200,76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4,80</w:t>
            </w:r>
          </w:p>
        </w:tc>
      </w:tr>
      <w:tr w:rsidR="003D1EF8">
        <w:trPr>
          <w:trHeight w:val="510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матеріали, запасні частини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 інші матеріальні ресурси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650,21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610,40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25,14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14,67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9 846,98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9 240,65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382,78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223,56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прямі витрати, у т.ч.: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8 026,50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7 611,50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275,43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139,57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2 107,38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1 977,63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81,91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47,84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1 667,52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1 566,07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64,09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37,36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4 251,60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4 067,80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129,44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54,37</w:t>
            </w:r>
          </w:p>
        </w:tc>
      </w:tr>
      <w:tr w:rsidR="003D1EF8">
        <w:trPr>
          <w:trHeight w:val="76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2 304,14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2 241,09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9,82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загальновиробничі витрати,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т.ч.: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303,01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284,21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11,86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6,93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232,93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218,48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5,33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49,93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46,84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20,14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18,89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0,46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Адміністративні витрати, у т.ч.: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849,68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1 734,97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72,39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42,32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1 416,86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1 328,99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55,45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32,42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290,36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272,35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6,64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142,47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133,63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3,26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Витрати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компенсацію втрат те у т/м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8 638,61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7 750,99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557,49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330,14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99 784,67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89 686,44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6 362,79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3 735,44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покриття втрат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Розрахунковий прибуток, усього, у т.ч.: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326,12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3 879,93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280,59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165,60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778,70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698,39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50,51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29,81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3D1EF8">
        <w:trPr>
          <w:trHeight w:val="510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обігових коштів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3 547,42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3 181,54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230,08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135,79</w:t>
            </w:r>
          </w:p>
        </w:tc>
      </w:tr>
      <w:tr w:rsidR="003D1EF8">
        <w:trPr>
          <w:trHeight w:val="49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3D1EF8">
        <w:trPr>
          <w:trHeight w:val="255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Загальна вартість теплової енергії 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104 110,79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566,37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6 643,38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3 901,04</w:t>
            </w:r>
          </w:p>
        </w:tc>
      </w:tr>
      <w:tr w:rsidR="003D1EF8">
        <w:trPr>
          <w:trHeight w:val="510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Загальний обсяг відпуску теплової енергії, Гкал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59 581,81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56 008,54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2 258,01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1 315,26</w:t>
            </w:r>
          </w:p>
        </w:tc>
      </w:tr>
      <w:tr w:rsidR="003D1EF8">
        <w:trPr>
          <w:trHeight w:val="510"/>
        </w:trPr>
        <w:tc>
          <w:tcPr>
            <w:tcW w:w="876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1" w:type="dxa"/>
          </w:tcPr>
          <w:p w:rsidR="003D1EF8" w:rsidRDefault="004F78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Обсяг реалізації теплової енергії власним споживачам, Гкал</w:t>
            </w:r>
          </w:p>
        </w:tc>
        <w:tc>
          <w:tcPr>
            <w:tcW w:w="1208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53 591,28</w:t>
            </w:r>
          </w:p>
        </w:tc>
        <w:tc>
          <w:tcPr>
            <w:tcW w:w="1257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50 366,95</w:t>
            </w:r>
          </w:p>
        </w:tc>
        <w:tc>
          <w:tcPr>
            <w:tcW w:w="1392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2 038,21</w:t>
            </w:r>
          </w:p>
        </w:tc>
        <w:tc>
          <w:tcPr>
            <w:tcW w:w="1383" w:type="dxa"/>
          </w:tcPr>
          <w:p w:rsidR="003D1EF8" w:rsidRDefault="004F7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1 186,11</w:t>
            </w:r>
          </w:p>
        </w:tc>
      </w:tr>
    </w:tbl>
    <w:p w:rsidR="003D1EF8" w:rsidRDefault="003D1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EF8" w:rsidRDefault="003D1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EF8" w:rsidRDefault="004F78C9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міського голови,</w:t>
      </w:r>
    </w:p>
    <w:p w:rsidR="003D1EF8" w:rsidRDefault="004F78C9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керуючий </w:t>
      </w:r>
      <w:r>
        <w:rPr>
          <w:rFonts w:ascii="Times New Roman" w:hAnsi="Times New Roman" w:cs="Times New Roman"/>
          <w:sz w:val="26"/>
          <w:szCs w:val="26"/>
        </w:rPr>
        <w:t>вправами виконкому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Юрій ВЕРБИЧ</w:t>
      </w:r>
    </w:p>
    <w:p w:rsidR="003D1EF8" w:rsidRDefault="003D1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EF8" w:rsidRDefault="003D1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1EF8" w:rsidRDefault="004F78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Смаль 777 955</w:t>
      </w:r>
    </w:p>
    <w:p w:rsidR="003D1EF8" w:rsidRDefault="003D1EF8">
      <w:pPr>
        <w:rPr>
          <w:rFonts w:ascii="Times New Roman" w:hAnsi="Times New Roman" w:cs="Times New Roman"/>
          <w:sz w:val="24"/>
          <w:szCs w:val="24"/>
        </w:rPr>
      </w:pPr>
    </w:p>
    <w:p w:rsidR="003D1EF8" w:rsidRDefault="003D1E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D1EF8" w:rsidSect="009273EC">
      <w:headerReference w:type="default" r:id="rId7"/>
      <w:pgSz w:w="11906" w:h="16838"/>
      <w:pgMar w:top="567" w:right="567" w:bottom="1418" w:left="1701" w:header="284" w:footer="0" w:gutter="0"/>
      <w:pgNumType w:start="4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C9" w:rsidRDefault="004F78C9" w:rsidP="009273EC">
      <w:pPr>
        <w:spacing w:after="0" w:line="240" w:lineRule="auto"/>
      </w:pPr>
      <w:r>
        <w:separator/>
      </w:r>
    </w:p>
  </w:endnote>
  <w:endnote w:type="continuationSeparator" w:id="0">
    <w:p w:rsidR="004F78C9" w:rsidRDefault="004F78C9" w:rsidP="0092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C9" w:rsidRDefault="004F78C9" w:rsidP="009273EC">
      <w:pPr>
        <w:spacing w:after="0" w:line="240" w:lineRule="auto"/>
      </w:pPr>
      <w:r>
        <w:separator/>
      </w:r>
    </w:p>
  </w:footnote>
  <w:footnote w:type="continuationSeparator" w:id="0">
    <w:p w:rsidR="004F78C9" w:rsidRDefault="004F78C9" w:rsidP="0092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101681"/>
      <w:docPartObj>
        <w:docPartGallery w:val="Page Numbers (Top of Page)"/>
        <w:docPartUnique/>
      </w:docPartObj>
    </w:sdtPr>
    <w:sdtContent>
      <w:p w:rsidR="009273EC" w:rsidRDefault="009273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273EC">
          <w:rPr>
            <w:noProof/>
            <w:lang w:val="ru-RU"/>
          </w:rPr>
          <w:t>41</w:t>
        </w:r>
        <w:r>
          <w:fldChar w:fldCharType="end"/>
        </w:r>
      </w:p>
    </w:sdtContent>
  </w:sdt>
  <w:p w:rsidR="009273EC" w:rsidRDefault="009273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EF8"/>
    <w:rsid w:val="003D1EF8"/>
    <w:rsid w:val="004F78C9"/>
    <w:rsid w:val="0092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ED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273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73EC"/>
  </w:style>
  <w:style w:type="paragraph" w:styleId="ab">
    <w:name w:val="footer"/>
    <w:basedOn w:val="a"/>
    <w:link w:val="ac"/>
    <w:uiPriority w:val="99"/>
    <w:unhideWhenUsed/>
    <w:rsid w:val="009273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7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2313</Words>
  <Characters>1319</Characters>
  <Application>Microsoft Office Word</Application>
  <DocSecurity>0</DocSecurity>
  <Lines>10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dc:description/>
  <cp:lastModifiedBy>Поліщук Оксана Анатоліївна</cp:lastModifiedBy>
  <cp:revision>6</cp:revision>
  <cp:lastPrinted>2021-09-21T10:31:00Z</cp:lastPrinted>
  <dcterms:created xsi:type="dcterms:W3CDTF">2021-09-17T08:19:00Z</dcterms:created>
  <dcterms:modified xsi:type="dcterms:W3CDTF">2021-09-24T13:09:00Z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