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F03C8" w14:textId="35FE811C" w:rsidR="00D51B8D" w:rsidRPr="000D7BAD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82774779"/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Додаток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00D">
        <w:rPr>
          <w:rFonts w:ascii="Times New Roman" w:hAnsi="Times New Roman" w:cs="Times New Roman"/>
          <w:sz w:val="24"/>
          <w:szCs w:val="24"/>
        </w:rPr>
        <w:t>1</w:t>
      </w:r>
      <w:r w:rsidR="00BE2047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0E30B237" w14:textId="0E5D7A46" w:rsidR="00ED08B7" w:rsidRPr="00ED08B7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proofErr w:type="gram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рішення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виконавчого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комітету</w:t>
      </w:r>
      <w:proofErr w:type="spellEnd"/>
    </w:p>
    <w:p w14:paraId="008C04C2" w14:textId="77777777" w:rsidR="000D7BAD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міської</w:t>
      </w:r>
      <w:proofErr w:type="spellEnd"/>
      <w:proofErr w:type="gram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ради</w:t>
      </w:r>
      <w:proofErr w:type="spellEnd"/>
    </w:p>
    <w:p w14:paraId="33287EC9" w14:textId="482ECE11" w:rsidR="00ED08B7" w:rsidRDefault="000D7BAD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bookmarkEnd w:id="0"/>
    <w:p w14:paraId="17706E3F" w14:textId="77777777" w:rsidR="00ED08B7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</w:p>
    <w:p w14:paraId="0A19E102" w14:textId="2FD7B971" w:rsidR="00755791" w:rsidRDefault="00755791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Структура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>двоставкових</w:t>
      </w:r>
      <w:proofErr w:type="spellEnd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>тарифів</w:t>
      </w:r>
      <w:proofErr w:type="spellEnd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ДКП "</w:t>
      </w:r>
      <w:proofErr w:type="spellStart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>Луцьктепло</w:t>
      </w:r>
      <w:proofErr w:type="spellEnd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>теплову</w:t>
      </w:r>
      <w:proofErr w:type="spellEnd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>енергію</w:t>
      </w:r>
      <w:proofErr w:type="spellEnd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>послугу</w:t>
      </w:r>
      <w:proofErr w:type="spellEnd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>постачання</w:t>
      </w:r>
      <w:proofErr w:type="spellEnd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ДКП "</w:t>
      </w:r>
      <w:proofErr w:type="spellStart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>Луцьктепло</w:t>
      </w:r>
      <w:proofErr w:type="spellEnd"/>
      <w:r w:rsidR="00BE2047" w:rsidRPr="00BE2047"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14:paraId="41C954EC" w14:textId="1200E59D" w:rsidR="00755791" w:rsidRDefault="00BE2047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E204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BE2047">
        <w:rPr>
          <w:rFonts w:ascii="Times New Roman" w:hAnsi="Times New Roman" w:cs="Times New Roman"/>
          <w:sz w:val="24"/>
          <w:szCs w:val="24"/>
          <w:lang w:val="en-US"/>
        </w:rPr>
        <w:t>виробництво</w:t>
      </w:r>
      <w:proofErr w:type="spellEnd"/>
      <w:proofErr w:type="gram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транспортування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урахування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витрат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утримання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центральних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теплових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пунктів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постачання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урахування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витрат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утримання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індивідуальних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теплових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047">
        <w:rPr>
          <w:rFonts w:ascii="Times New Roman" w:hAnsi="Times New Roman" w:cs="Times New Roman"/>
          <w:sz w:val="24"/>
          <w:szCs w:val="24"/>
          <w:lang w:val="en-US"/>
        </w:rPr>
        <w:t>пунктів</w:t>
      </w:r>
      <w:proofErr w:type="spellEnd"/>
      <w:r w:rsidRPr="00BE204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77562F8" w14:textId="77777777" w:rsidR="00BE2047" w:rsidRDefault="00BE2047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4581E99" w14:textId="77777777" w:rsidR="00ED08B7" w:rsidRPr="00ED08B7" w:rsidRDefault="00ED08B7" w:rsidP="00ED08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08B7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3952"/>
        <w:gridCol w:w="1241"/>
        <w:gridCol w:w="1241"/>
        <w:gridCol w:w="1241"/>
        <w:gridCol w:w="1241"/>
        <w:gridCol w:w="1241"/>
        <w:gridCol w:w="1241"/>
        <w:gridCol w:w="1241"/>
        <w:gridCol w:w="1339"/>
      </w:tblGrid>
      <w:tr w:rsidR="00BE2047" w:rsidRPr="00BE2047" w14:paraId="1C90A181" w14:textId="77777777" w:rsidTr="00BE2047">
        <w:trPr>
          <w:trHeight w:val="255"/>
        </w:trPr>
        <w:tc>
          <w:tcPr>
            <w:tcW w:w="865" w:type="dxa"/>
            <w:vMerge w:val="restart"/>
            <w:hideMark/>
          </w:tcPr>
          <w:p w14:paraId="4FD556C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952" w:type="dxa"/>
            <w:vMerge w:val="restart"/>
            <w:noWrap/>
            <w:hideMark/>
          </w:tcPr>
          <w:p w14:paraId="466F78B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показника </w:t>
            </w:r>
          </w:p>
        </w:tc>
        <w:tc>
          <w:tcPr>
            <w:tcW w:w="10026" w:type="dxa"/>
            <w:gridSpan w:val="8"/>
            <w:noWrap/>
            <w:hideMark/>
          </w:tcPr>
          <w:p w14:paraId="3D7715E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Тарифи, грн/</w:t>
            </w:r>
            <w:proofErr w:type="spellStart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 (грн/</w:t>
            </w:r>
            <w:proofErr w:type="spellStart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/год):</w:t>
            </w:r>
          </w:p>
        </w:tc>
      </w:tr>
      <w:tr w:rsidR="00BE2047" w:rsidRPr="00BE2047" w14:paraId="20F45681" w14:textId="77777777" w:rsidTr="00BE2047">
        <w:trPr>
          <w:trHeight w:val="510"/>
        </w:trPr>
        <w:tc>
          <w:tcPr>
            <w:tcW w:w="865" w:type="dxa"/>
            <w:vMerge/>
            <w:hideMark/>
          </w:tcPr>
          <w:p w14:paraId="7390902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  <w:hideMark/>
          </w:tcPr>
          <w:p w14:paraId="0BF619A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noWrap/>
            <w:hideMark/>
          </w:tcPr>
          <w:p w14:paraId="7B43099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2482" w:type="dxa"/>
            <w:gridSpan w:val="2"/>
            <w:hideMark/>
          </w:tcPr>
          <w:p w14:paraId="55D3AB3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482" w:type="dxa"/>
            <w:gridSpan w:val="2"/>
            <w:hideMark/>
          </w:tcPr>
          <w:p w14:paraId="345D24C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580" w:type="dxa"/>
            <w:gridSpan w:val="2"/>
            <w:hideMark/>
          </w:tcPr>
          <w:p w14:paraId="74594D3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для потреб релігійних організацій</w:t>
            </w:r>
          </w:p>
        </w:tc>
      </w:tr>
      <w:tr w:rsidR="00BE2047" w:rsidRPr="00BE2047" w14:paraId="0114F9C6" w14:textId="77777777" w:rsidTr="00BE2047">
        <w:trPr>
          <w:trHeight w:val="885"/>
        </w:trPr>
        <w:tc>
          <w:tcPr>
            <w:tcW w:w="865" w:type="dxa"/>
            <w:vMerge/>
            <w:hideMark/>
          </w:tcPr>
          <w:p w14:paraId="58A761C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  <w:hideMark/>
          </w:tcPr>
          <w:p w14:paraId="285E59F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14:paraId="46AD662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1241" w:type="dxa"/>
            <w:hideMark/>
          </w:tcPr>
          <w:p w14:paraId="05353D8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  <w:tc>
          <w:tcPr>
            <w:tcW w:w="1241" w:type="dxa"/>
            <w:hideMark/>
          </w:tcPr>
          <w:p w14:paraId="6685A5C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1241" w:type="dxa"/>
            <w:hideMark/>
          </w:tcPr>
          <w:p w14:paraId="30359F4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  <w:tc>
          <w:tcPr>
            <w:tcW w:w="1241" w:type="dxa"/>
            <w:hideMark/>
          </w:tcPr>
          <w:p w14:paraId="142D4F4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1241" w:type="dxa"/>
            <w:hideMark/>
          </w:tcPr>
          <w:p w14:paraId="2947056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  <w:tc>
          <w:tcPr>
            <w:tcW w:w="1241" w:type="dxa"/>
            <w:hideMark/>
          </w:tcPr>
          <w:p w14:paraId="24A6F32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1339" w:type="dxa"/>
            <w:hideMark/>
          </w:tcPr>
          <w:p w14:paraId="33CAAB2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</w:tr>
      <w:tr w:rsidR="00BE2047" w:rsidRPr="00BE2047" w14:paraId="424BDE75" w14:textId="77777777" w:rsidTr="00BE2047">
        <w:trPr>
          <w:trHeight w:val="255"/>
        </w:trPr>
        <w:tc>
          <w:tcPr>
            <w:tcW w:w="14843" w:type="dxa"/>
            <w:gridSpan w:val="10"/>
            <w:noWrap/>
            <w:hideMark/>
          </w:tcPr>
          <w:p w14:paraId="774C39A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Двоставкові</w:t>
            </w:r>
            <w:proofErr w:type="spellEnd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 тарифи на теплову енергію для кінцевих споживачів</w:t>
            </w:r>
          </w:p>
        </w:tc>
      </w:tr>
      <w:tr w:rsidR="00BE2047" w:rsidRPr="00BE2047" w14:paraId="2A60670E" w14:textId="77777777" w:rsidTr="00BE2047">
        <w:trPr>
          <w:trHeight w:val="255"/>
        </w:trPr>
        <w:tc>
          <w:tcPr>
            <w:tcW w:w="14843" w:type="dxa"/>
            <w:gridSpan w:val="10"/>
            <w:noWrap/>
            <w:hideMark/>
          </w:tcPr>
          <w:p w14:paraId="73A209D7" w14:textId="77777777" w:rsidR="00BE2047" w:rsidRPr="00BE2047" w:rsidRDefault="00BE2047" w:rsidP="00BE20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 Без врахування витрат на оснащення ВКО</w:t>
            </w:r>
          </w:p>
        </w:tc>
      </w:tr>
      <w:tr w:rsidR="00BE2047" w:rsidRPr="00BE2047" w14:paraId="3EDA04B3" w14:textId="77777777" w:rsidTr="00BE2047">
        <w:trPr>
          <w:trHeight w:val="795"/>
        </w:trPr>
        <w:tc>
          <w:tcPr>
            <w:tcW w:w="865" w:type="dxa"/>
            <w:noWrap/>
            <w:hideMark/>
          </w:tcPr>
          <w:p w14:paraId="4F5E57E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52" w:type="dxa"/>
            <w:hideMark/>
          </w:tcPr>
          <w:p w14:paraId="7160291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Умовно-змінна частина </w:t>
            </w:r>
            <w:proofErr w:type="spellStart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двоставкового</w:t>
            </w:r>
            <w:proofErr w:type="spellEnd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241" w:type="dxa"/>
            <w:noWrap/>
            <w:hideMark/>
          </w:tcPr>
          <w:p w14:paraId="11162DB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1 095,72</w:t>
            </w:r>
          </w:p>
        </w:tc>
        <w:tc>
          <w:tcPr>
            <w:tcW w:w="1241" w:type="dxa"/>
            <w:hideMark/>
          </w:tcPr>
          <w:p w14:paraId="1AE4291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3E08EA8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2 300,55</w:t>
            </w:r>
          </w:p>
        </w:tc>
        <w:tc>
          <w:tcPr>
            <w:tcW w:w="1241" w:type="dxa"/>
            <w:hideMark/>
          </w:tcPr>
          <w:p w14:paraId="771A76C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4D4C083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2 315,99</w:t>
            </w:r>
          </w:p>
        </w:tc>
        <w:tc>
          <w:tcPr>
            <w:tcW w:w="1241" w:type="dxa"/>
            <w:hideMark/>
          </w:tcPr>
          <w:p w14:paraId="78E4D28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7D6D014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2 317,19</w:t>
            </w:r>
          </w:p>
        </w:tc>
        <w:tc>
          <w:tcPr>
            <w:tcW w:w="1339" w:type="dxa"/>
            <w:hideMark/>
          </w:tcPr>
          <w:p w14:paraId="59D7977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BE2047" w:rsidRPr="00BE2047" w14:paraId="4BCBA546" w14:textId="77777777" w:rsidTr="00BE2047">
        <w:trPr>
          <w:trHeight w:val="1035"/>
        </w:trPr>
        <w:tc>
          <w:tcPr>
            <w:tcW w:w="865" w:type="dxa"/>
            <w:noWrap/>
            <w:hideMark/>
          </w:tcPr>
          <w:p w14:paraId="4CF30C6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52" w:type="dxa"/>
            <w:hideMark/>
          </w:tcPr>
          <w:p w14:paraId="738B9300" w14:textId="77777777" w:rsid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Умовно-постійна частина </w:t>
            </w:r>
            <w:proofErr w:type="spellStart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двоставкового</w:t>
            </w:r>
            <w:proofErr w:type="spellEnd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  <w:p w14:paraId="232FF9A1" w14:textId="395E5910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14:paraId="0288550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4332C89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87 575,24</w:t>
            </w:r>
          </w:p>
        </w:tc>
        <w:tc>
          <w:tcPr>
            <w:tcW w:w="1241" w:type="dxa"/>
            <w:hideMark/>
          </w:tcPr>
          <w:p w14:paraId="0E45CA3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266B281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97 526,91</w:t>
            </w:r>
          </w:p>
        </w:tc>
        <w:tc>
          <w:tcPr>
            <w:tcW w:w="1241" w:type="dxa"/>
            <w:hideMark/>
          </w:tcPr>
          <w:p w14:paraId="77ED2C0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60BFF60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94 446,99</w:t>
            </w:r>
          </w:p>
        </w:tc>
        <w:tc>
          <w:tcPr>
            <w:tcW w:w="1241" w:type="dxa"/>
            <w:hideMark/>
          </w:tcPr>
          <w:p w14:paraId="3F4EDFA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4FE6294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97 949,05</w:t>
            </w:r>
          </w:p>
        </w:tc>
      </w:tr>
      <w:tr w:rsidR="00BE2047" w:rsidRPr="00BE2047" w14:paraId="5FCCB543" w14:textId="77777777" w:rsidTr="00BE2047">
        <w:trPr>
          <w:trHeight w:val="330"/>
        </w:trPr>
        <w:tc>
          <w:tcPr>
            <w:tcW w:w="14843" w:type="dxa"/>
            <w:gridSpan w:val="10"/>
            <w:noWrap/>
            <w:hideMark/>
          </w:tcPr>
          <w:p w14:paraId="5E9045A5" w14:textId="77777777" w:rsidR="00BE2047" w:rsidRPr="00BE2047" w:rsidRDefault="00BE2047" w:rsidP="00BE20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З урахуванням витрат на оснащення ВКО</w:t>
            </w:r>
          </w:p>
        </w:tc>
      </w:tr>
      <w:tr w:rsidR="00BE2047" w:rsidRPr="00BE2047" w14:paraId="4F75DE21" w14:textId="77777777" w:rsidTr="00BE2047">
        <w:trPr>
          <w:trHeight w:val="780"/>
        </w:trPr>
        <w:tc>
          <w:tcPr>
            <w:tcW w:w="865" w:type="dxa"/>
            <w:noWrap/>
            <w:hideMark/>
          </w:tcPr>
          <w:p w14:paraId="4B52C1E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52" w:type="dxa"/>
            <w:hideMark/>
          </w:tcPr>
          <w:p w14:paraId="40E495D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Умовно-змінна частина </w:t>
            </w:r>
            <w:proofErr w:type="spellStart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двоставкового</w:t>
            </w:r>
            <w:proofErr w:type="spellEnd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241" w:type="dxa"/>
            <w:noWrap/>
            <w:hideMark/>
          </w:tcPr>
          <w:p w14:paraId="1C55A01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1 095,72</w:t>
            </w:r>
          </w:p>
        </w:tc>
        <w:tc>
          <w:tcPr>
            <w:tcW w:w="1241" w:type="dxa"/>
            <w:hideMark/>
          </w:tcPr>
          <w:p w14:paraId="1BEC632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56A4E19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2 300,55</w:t>
            </w:r>
          </w:p>
        </w:tc>
        <w:tc>
          <w:tcPr>
            <w:tcW w:w="1241" w:type="dxa"/>
            <w:hideMark/>
          </w:tcPr>
          <w:p w14:paraId="0E6EC1C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4A0C04E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2 315,99</w:t>
            </w:r>
          </w:p>
        </w:tc>
        <w:tc>
          <w:tcPr>
            <w:tcW w:w="1241" w:type="dxa"/>
            <w:hideMark/>
          </w:tcPr>
          <w:p w14:paraId="4A24A1B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hideMark/>
          </w:tcPr>
          <w:p w14:paraId="7A5D42E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hideMark/>
          </w:tcPr>
          <w:p w14:paraId="66DD363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BE2047" w:rsidRPr="00BE2047" w14:paraId="2CCD5B80" w14:textId="77777777" w:rsidTr="00BE2047">
        <w:trPr>
          <w:trHeight w:val="1035"/>
        </w:trPr>
        <w:tc>
          <w:tcPr>
            <w:tcW w:w="865" w:type="dxa"/>
            <w:noWrap/>
            <w:hideMark/>
          </w:tcPr>
          <w:p w14:paraId="77D7856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952" w:type="dxa"/>
            <w:hideMark/>
          </w:tcPr>
          <w:p w14:paraId="4BC78631" w14:textId="77777777" w:rsid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Умовно-постійна частина </w:t>
            </w:r>
            <w:proofErr w:type="spellStart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двоставкового</w:t>
            </w:r>
            <w:proofErr w:type="spellEnd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  <w:p w14:paraId="2224E1F0" w14:textId="4073F61E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14:paraId="7BFC65D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1CDCB98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113 435,60</w:t>
            </w:r>
          </w:p>
        </w:tc>
        <w:tc>
          <w:tcPr>
            <w:tcW w:w="1241" w:type="dxa"/>
            <w:hideMark/>
          </w:tcPr>
          <w:p w14:paraId="5AC6861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0D144CC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117 935,32</w:t>
            </w:r>
          </w:p>
        </w:tc>
        <w:tc>
          <w:tcPr>
            <w:tcW w:w="1241" w:type="dxa"/>
            <w:hideMark/>
          </w:tcPr>
          <w:p w14:paraId="5ED2F96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5EB7200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116 552,98</w:t>
            </w:r>
          </w:p>
        </w:tc>
        <w:tc>
          <w:tcPr>
            <w:tcW w:w="1241" w:type="dxa"/>
            <w:hideMark/>
          </w:tcPr>
          <w:p w14:paraId="3254F2E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hideMark/>
          </w:tcPr>
          <w:p w14:paraId="7FF6740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BE2047" w:rsidRPr="00BE2047" w14:paraId="646C80E1" w14:textId="77777777" w:rsidTr="00BE2047">
        <w:trPr>
          <w:trHeight w:val="255"/>
        </w:trPr>
        <w:tc>
          <w:tcPr>
            <w:tcW w:w="14843" w:type="dxa"/>
            <w:gridSpan w:val="10"/>
            <w:noWrap/>
            <w:hideMark/>
          </w:tcPr>
          <w:p w14:paraId="5D3C113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Технічні показники</w:t>
            </w:r>
          </w:p>
        </w:tc>
      </w:tr>
      <w:tr w:rsidR="00BE2047" w:rsidRPr="00BE2047" w14:paraId="35D0D70C" w14:textId="77777777" w:rsidTr="00BE2047">
        <w:trPr>
          <w:trHeight w:val="570"/>
        </w:trPr>
        <w:tc>
          <w:tcPr>
            <w:tcW w:w="865" w:type="dxa"/>
            <w:noWrap/>
            <w:hideMark/>
          </w:tcPr>
          <w:p w14:paraId="3199302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  <w:hideMark/>
          </w:tcPr>
          <w:p w14:paraId="5CD8F7A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241" w:type="dxa"/>
            <w:noWrap/>
            <w:hideMark/>
          </w:tcPr>
          <w:p w14:paraId="0AA2617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93 047,729</w:t>
            </w:r>
          </w:p>
        </w:tc>
        <w:tc>
          <w:tcPr>
            <w:tcW w:w="1241" w:type="dxa"/>
            <w:hideMark/>
          </w:tcPr>
          <w:p w14:paraId="1282063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2135731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44 307,079</w:t>
            </w:r>
          </w:p>
        </w:tc>
        <w:tc>
          <w:tcPr>
            <w:tcW w:w="1241" w:type="dxa"/>
            <w:hideMark/>
          </w:tcPr>
          <w:p w14:paraId="1A8C8CD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1D043EB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22 909,991</w:t>
            </w:r>
          </w:p>
        </w:tc>
        <w:tc>
          <w:tcPr>
            <w:tcW w:w="1241" w:type="dxa"/>
            <w:hideMark/>
          </w:tcPr>
          <w:p w14:paraId="46E6E32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22A5F00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161,166</w:t>
            </w:r>
          </w:p>
        </w:tc>
        <w:tc>
          <w:tcPr>
            <w:tcW w:w="1339" w:type="dxa"/>
            <w:hideMark/>
          </w:tcPr>
          <w:p w14:paraId="52F5ABE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BE2047" w:rsidRPr="00BE2047" w14:paraId="2C014774" w14:textId="77777777" w:rsidTr="00BE2047">
        <w:trPr>
          <w:trHeight w:val="765"/>
        </w:trPr>
        <w:tc>
          <w:tcPr>
            <w:tcW w:w="865" w:type="dxa"/>
            <w:noWrap/>
            <w:hideMark/>
          </w:tcPr>
          <w:p w14:paraId="27D6B33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2" w:type="dxa"/>
            <w:hideMark/>
          </w:tcPr>
          <w:p w14:paraId="72A50B61" w14:textId="38445886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Теплове навантаження </w:t>
            </w:r>
            <w:r w:rsidR="00B025E2" w:rsidRPr="00BE2047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теплоспоживання</w:t>
            </w:r>
            <w:proofErr w:type="spellEnd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 власних споживачів, </w:t>
            </w:r>
            <w:proofErr w:type="spellStart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1241" w:type="dxa"/>
            <w:hideMark/>
          </w:tcPr>
          <w:p w14:paraId="40B28B5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1C9943D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52,9668</w:t>
            </w:r>
          </w:p>
        </w:tc>
        <w:tc>
          <w:tcPr>
            <w:tcW w:w="1241" w:type="dxa"/>
            <w:hideMark/>
          </w:tcPr>
          <w:p w14:paraId="3ECBFC1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3292397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25,3184</w:t>
            </w:r>
          </w:p>
        </w:tc>
        <w:tc>
          <w:tcPr>
            <w:tcW w:w="1241" w:type="dxa"/>
            <w:hideMark/>
          </w:tcPr>
          <w:p w14:paraId="2EB499C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617B21B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13,6354</w:t>
            </w:r>
          </w:p>
        </w:tc>
        <w:tc>
          <w:tcPr>
            <w:tcW w:w="1241" w:type="dxa"/>
            <w:hideMark/>
          </w:tcPr>
          <w:p w14:paraId="4BC8F71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77BD15F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0,0927</w:t>
            </w:r>
          </w:p>
        </w:tc>
      </w:tr>
      <w:tr w:rsidR="00BE2047" w:rsidRPr="00BE2047" w14:paraId="6802AC5F" w14:textId="77777777" w:rsidTr="00BE2047">
        <w:trPr>
          <w:trHeight w:val="255"/>
        </w:trPr>
        <w:tc>
          <w:tcPr>
            <w:tcW w:w="14843" w:type="dxa"/>
            <w:gridSpan w:val="10"/>
            <w:noWrap/>
            <w:hideMark/>
          </w:tcPr>
          <w:p w14:paraId="481EFDF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Теплова енергія (виробництво, транспортування, постачання)</w:t>
            </w:r>
          </w:p>
        </w:tc>
      </w:tr>
      <w:tr w:rsidR="00BE2047" w:rsidRPr="00BE2047" w14:paraId="38EC6740" w14:textId="77777777" w:rsidTr="00BE2047">
        <w:trPr>
          <w:trHeight w:val="510"/>
        </w:trPr>
        <w:tc>
          <w:tcPr>
            <w:tcW w:w="865" w:type="dxa"/>
            <w:noWrap/>
            <w:hideMark/>
          </w:tcPr>
          <w:p w14:paraId="499BB41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2" w:type="dxa"/>
            <w:hideMark/>
          </w:tcPr>
          <w:p w14:paraId="7557DE2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Планована виробнича собівартість теплової енергії</w:t>
            </w:r>
          </w:p>
        </w:tc>
        <w:tc>
          <w:tcPr>
            <w:tcW w:w="1241" w:type="dxa"/>
            <w:noWrap/>
            <w:hideMark/>
          </w:tcPr>
          <w:p w14:paraId="46F30A5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1 095,72</w:t>
            </w:r>
          </w:p>
        </w:tc>
        <w:tc>
          <w:tcPr>
            <w:tcW w:w="1241" w:type="dxa"/>
            <w:noWrap/>
            <w:hideMark/>
          </w:tcPr>
          <w:p w14:paraId="74E062A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71 346,82</w:t>
            </w:r>
          </w:p>
        </w:tc>
        <w:tc>
          <w:tcPr>
            <w:tcW w:w="1241" w:type="dxa"/>
            <w:noWrap/>
            <w:hideMark/>
          </w:tcPr>
          <w:p w14:paraId="5F36741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2 300,55</w:t>
            </w:r>
          </w:p>
        </w:tc>
        <w:tc>
          <w:tcPr>
            <w:tcW w:w="1241" w:type="dxa"/>
            <w:noWrap/>
            <w:hideMark/>
          </w:tcPr>
          <w:p w14:paraId="4710904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72 436,70</w:t>
            </w:r>
          </w:p>
        </w:tc>
        <w:tc>
          <w:tcPr>
            <w:tcW w:w="1241" w:type="dxa"/>
            <w:noWrap/>
            <w:hideMark/>
          </w:tcPr>
          <w:p w14:paraId="617B487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2 315,99</w:t>
            </w:r>
          </w:p>
        </w:tc>
        <w:tc>
          <w:tcPr>
            <w:tcW w:w="1241" w:type="dxa"/>
            <w:noWrap/>
            <w:hideMark/>
          </w:tcPr>
          <w:p w14:paraId="5198975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70 088,76</w:t>
            </w:r>
          </w:p>
        </w:tc>
        <w:tc>
          <w:tcPr>
            <w:tcW w:w="1241" w:type="dxa"/>
            <w:noWrap/>
            <w:hideMark/>
          </w:tcPr>
          <w:p w14:paraId="65F2935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2 317,19</w:t>
            </w:r>
          </w:p>
        </w:tc>
        <w:tc>
          <w:tcPr>
            <w:tcW w:w="1339" w:type="dxa"/>
            <w:noWrap/>
            <w:hideMark/>
          </w:tcPr>
          <w:p w14:paraId="260C177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72 668,92</w:t>
            </w:r>
          </w:p>
        </w:tc>
      </w:tr>
      <w:tr w:rsidR="00BE2047" w:rsidRPr="00BE2047" w14:paraId="4B6F97AB" w14:textId="77777777" w:rsidTr="00BE2047">
        <w:trPr>
          <w:trHeight w:val="255"/>
        </w:trPr>
        <w:tc>
          <w:tcPr>
            <w:tcW w:w="865" w:type="dxa"/>
            <w:noWrap/>
            <w:hideMark/>
          </w:tcPr>
          <w:p w14:paraId="6041DF3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52" w:type="dxa"/>
            <w:noWrap/>
            <w:hideMark/>
          </w:tcPr>
          <w:p w14:paraId="5A1DEA9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Прямі матеріальні витрати, усього</w:t>
            </w:r>
          </w:p>
        </w:tc>
        <w:tc>
          <w:tcPr>
            <w:tcW w:w="1241" w:type="dxa"/>
            <w:noWrap/>
            <w:hideMark/>
          </w:tcPr>
          <w:p w14:paraId="48BDB55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1 095,72</w:t>
            </w:r>
          </w:p>
        </w:tc>
        <w:tc>
          <w:tcPr>
            <w:tcW w:w="1241" w:type="dxa"/>
            <w:noWrap/>
            <w:hideMark/>
          </w:tcPr>
          <w:p w14:paraId="30E2A89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30 842,59</w:t>
            </w:r>
          </w:p>
        </w:tc>
        <w:tc>
          <w:tcPr>
            <w:tcW w:w="1241" w:type="dxa"/>
            <w:noWrap/>
            <w:hideMark/>
          </w:tcPr>
          <w:p w14:paraId="026993F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2 300,55</w:t>
            </w:r>
          </w:p>
        </w:tc>
        <w:tc>
          <w:tcPr>
            <w:tcW w:w="1241" w:type="dxa"/>
            <w:noWrap/>
            <w:hideMark/>
          </w:tcPr>
          <w:p w14:paraId="275E945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31 281,68</w:t>
            </w:r>
          </w:p>
        </w:tc>
        <w:tc>
          <w:tcPr>
            <w:tcW w:w="1241" w:type="dxa"/>
            <w:noWrap/>
            <w:hideMark/>
          </w:tcPr>
          <w:p w14:paraId="726EBCF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2 315,99</w:t>
            </w:r>
          </w:p>
        </w:tc>
        <w:tc>
          <w:tcPr>
            <w:tcW w:w="1241" w:type="dxa"/>
            <w:noWrap/>
            <w:hideMark/>
          </w:tcPr>
          <w:p w14:paraId="1D54CA1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30 460,35</w:t>
            </w:r>
          </w:p>
        </w:tc>
        <w:tc>
          <w:tcPr>
            <w:tcW w:w="1241" w:type="dxa"/>
            <w:noWrap/>
            <w:hideMark/>
          </w:tcPr>
          <w:p w14:paraId="58D8C2C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2 317,19</w:t>
            </w:r>
          </w:p>
        </w:tc>
        <w:tc>
          <w:tcPr>
            <w:tcW w:w="1339" w:type="dxa"/>
            <w:noWrap/>
            <w:hideMark/>
          </w:tcPr>
          <w:p w14:paraId="0EB4DC2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31 640,91</w:t>
            </w:r>
          </w:p>
        </w:tc>
      </w:tr>
      <w:tr w:rsidR="00BE2047" w:rsidRPr="00BE2047" w14:paraId="530817D7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131A557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952" w:type="dxa"/>
            <w:noWrap/>
            <w:hideMark/>
          </w:tcPr>
          <w:p w14:paraId="744E522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паливо (природний газ)</w:t>
            </w:r>
          </w:p>
        </w:tc>
        <w:tc>
          <w:tcPr>
            <w:tcW w:w="1241" w:type="dxa"/>
            <w:noWrap/>
            <w:hideMark/>
          </w:tcPr>
          <w:p w14:paraId="7BB1C54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932,07</w:t>
            </w:r>
          </w:p>
        </w:tc>
        <w:tc>
          <w:tcPr>
            <w:tcW w:w="1241" w:type="dxa"/>
            <w:hideMark/>
          </w:tcPr>
          <w:p w14:paraId="6DE945D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2928893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2 157,30</w:t>
            </w:r>
          </w:p>
        </w:tc>
        <w:tc>
          <w:tcPr>
            <w:tcW w:w="1241" w:type="dxa"/>
            <w:hideMark/>
          </w:tcPr>
          <w:p w14:paraId="1323F90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6615BF1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2 189,85</w:t>
            </w:r>
          </w:p>
        </w:tc>
        <w:tc>
          <w:tcPr>
            <w:tcW w:w="1241" w:type="dxa"/>
            <w:hideMark/>
          </w:tcPr>
          <w:p w14:paraId="6B51842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3147334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2 199,85</w:t>
            </w:r>
          </w:p>
        </w:tc>
        <w:tc>
          <w:tcPr>
            <w:tcW w:w="1339" w:type="dxa"/>
            <w:hideMark/>
          </w:tcPr>
          <w:p w14:paraId="1387926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BE2047" w:rsidRPr="00BE2047" w14:paraId="336104A6" w14:textId="77777777" w:rsidTr="00BE2047">
        <w:trPr>
          <w:trHeight w:val="315"/>
        </w:trPr>
        <w:tc>
          <w:tcPr>
            <w:tcW w:w="865" w:type="dxa"/>
            <w:noWrap/>
            <w:hideMark/>
          </w:tcPr>
          <w:p w14:paraId="7887633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952" w:type="dxa"/>
            <w:hideMark/>
          </w:tcPr>
          <w:p w14:paraId="7CF5A26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послуги з розподілу природного газу</w:t>
            </w:r>
          </w:p>
        </w:tc>
        <w:tc>
          <w:tcPr>
            <w:tcW w:w="1241" w:type="dxa"/>
            <w:hideMark/>
          </w:tcPr>
          <w:p w14:paraId="7663FB1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74A4B20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28 732,52</w:t>
            </w:r>
          </w:p>
        </w:tc>
        <w:tc>
          <w:tcPr>
            <w:tcW w:w="1241" w:type="dxa"/>
            <w:hideMark/>
          </w:tcPr>
          <w:p w14:paraId="6D4F203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0F94D90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29 148,69</w:t>
            </w:r>
          </w:p>
        </w:tc>
        <w:tc>
          <w:tcPr>
            <w:tcW w:w="1241" w:type="dxa"/>
            <w:hideMark/>
          </w:tcPr>
          <w:p w14:paraId="5C5751D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1CEB6C9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28 408,01</w:t>
            </w:r>
          </w:p>
        </w:tc>
        <w:tc>
          <w:tcPr>
            <w:tcW w:w="1241" w:type="dxa"/>
            <w:hideMark/>
          </w:tcPr>
          <w:p w14:paraId="0EB19B4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4E9E8BA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29 516,63</w:t>
            </w:r>
          </w:p>
        </w:tc>
      </w:tr>
      <w:tr w:rsidR="00BE2047" w:rsidRPr="00BE2047" w14:paraId="4C1B15C5" w14:textId="77777777" w:rsidTr="00BE2047">
        <w:trPr>
          <w:trHeight w:val="255"/>
        </w:trPr>
        <w:tc>
          <w:tcPr>
            <w:tcW w:w="865" w:type="dxa"/>
            <w:noWrap/>
            <w:hideMark/>
          </w:tcPr>
          <w:p w14:paraId="2BFC32D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3952" w:type="dxa"/>
            <w:noWrap/>
            <w:hideMark/>
          </w:tcPr>
          <w:p w14:paraId="05382AF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241" w:type="dxa"/>
            <w:noWrap/>
            <w:hideMark/>
          </w:tcPr>
          <w:p w14:paraId="56D5280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115,59</w:t>
            </w:r>
          </w:p>
        </w:tc>
        <w:tc>
          <w:tcPr>
            <w:tcW w:w="1241" w:type="dxa"/>
            <w:noWrap/>
            <w:hideMark/>
          </w:tcPr>
          <w:p w14:paraId="4A6DC71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24,96</w:t>
            </w:r>
          </w:p>
        </w:tc>
        <w:tc>
          <w:tcPr>
            <w:tcW w:w="1241" w:type="dxa"/>
            <w:noWrap/>
            <w:hideMark/>
          </w:tcPr>
          <w:p w14:paraId="707BDE2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117,05</w:t>
            </w:r>
          </w:p>
        </w:tc>
        <w:tc>
          <w:tcPr>
            <w:tcW w:w="1241" w:type="dxa"/>
            <w:noWrap/>
            <w:hideMark/>
          </w:tcPr>
          <w:p w14:paraId="5B06505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24,87</w:t>
            </w:r>
          </w:p>
        </w:tc>
        <w:tc>
          <w:tcPr>
            <w:tcW w:w="1241" w:type="dxa"/>
            <w:noWrap/>
            <w:hideMark/>
          </w:tcPr>
          <w:p w14:paraId="1C45E3A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117,27</w:t>
            </w:r>
          </w:p>
        </w:tc>
        <w:tc>
          <w:tcPr>
            <w:tcW w:w="1241" w:type="dxa"/>
            <w:noWrap/>
            <w:hideMark/>
          </w:tcPr>
          <w:p w14:paraId="403BCF7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23,88</w:t>
            </w:r>
          </w:p>
        </w:tc>
        <w:tc>
          <w:tcPr>
            <w:tcW w:w="1241" w:type="dxa"/>
            <w:noWrap/>
            <w:hideMark/>
          </w:tcPr>
          <w:p w14:paraId="5192F8D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117,34</w:t>
            </w:r>
          </w:p>
        </w:tc>
        <w:tc>
          <w:tcPr>
            <w:tcW w:w="1339" w:type="dxa"/>
            <w:noWrap/>
            <w:hideMark/>
          </w:tcPr>
          <w:p w14:paraId="0E6176E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24,70</w:t>
            </w:r>
          </w:p>
        </w:tc>
      </w:tr>
      <w:tr w:rsidR="00BE2047" w:rsidRPr="00BE2047" w14:paraId="40BF0C2B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461EF39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3952" w:type="dxa"/>
            <w:noWrap/>
            <w:hideMark/>
          </w:tcPr>
          <w:p w14:paraId="2C73DD9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покупна теплова енергія</w:t>
            </w:r>
          </w:p>
        </w:tc>
        <w:tc>
          <w:tcPr>
            <w:tcW w:w="1241" w:type="dxa"/>
            <w:noWrap/>
            <w:hideMark/>
          </w:tcPr>
          <w:p w14:paraId="7407EB3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241" w:type="dxa"/>
            <w:hideMark/>
          </w:tcPr>
          <w:p w14:paraId="6ED7EAF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6C5D9F9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5EBFE43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02A381D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241" w:type="dxa"/>
            <w:hideMark/>
          </w:tcPr>
          <w:p w14:paraId="55B8660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1E2FD7D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9" w:type="dxa"/>
            <w:hideMark/>
          </w:tcPr>
          <w:p w14:paraId="2C7933A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BE2047" w:rsidRPr="00BE2047" w14:paraId="37FDD8A3" w14:textId="77777777" w:rsidTr="00BE2047">
        <w:trPr>
          <w:trHeight w:val="765"/>
        </w:trPr>
        <w:tc>
          <w:tcPr>
            <w:tcW w:w="865" w:type="dxa"/>
            <w:noWrap/>
            <w:hideMark/>
          </w:tcPr>
          <w:p w14:paraId="7C42B58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3952" w:type="dxa"/>
            <w:hideMark/>
          </w:tcPr>
          <w:p w14:paraId="263B933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1241" w:type="dxa"/>
            <w:noWrap/>
            <w:hideMark/>
          </w:tcPr>
          <w:p w14:paraId="568BEA1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44,94</w:t>
            </w:r>
          </w:p>
        </w:tc>
        <w:tc>
          <w:tcPr>
            <w:tcW w:w="1241" w:type="dxa"/>
            <w:noWrap/>
            <w:hideMark/>
          </w:tcPr>
          <w:p w14:paraId="50A156C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noWrap/>
            <w:hideMark/>
          </w:tcPr>
          <w:p w14:paraId="588A7D2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26,20</w:t>
            </w:r>
          </w:p>
        </w:tc>
        <w:tc>
          <w:tcPr>
            <w:tcW w:w="1241" w:type="dxa"/>
            <w:noWrap/>
            <w:hideMark/>
          </w:tcPr>
          <w:p w14:paraId="53F1681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noWrap/>
            <w:hideMark/>
          </w:tcPr>
          <w:p w14:paraId="6F320E8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8,29</w:t>
            </w:r>
          </w:p>
        </w:tc>
        <w:tc>
          <w:tcPr>
            <w:tcW w:w="1241" w:type="dxa"/>
            <w:noWrap/>
            <w:hideMark/>
          </w:tcPr>
          <w:p w14:paraId="6E64D77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noWrap/>
            <w:hideMark/>
          </w:tcPr>
          <w:p w14:paraId="2DA9E81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9" w:type="dxa"/>
            <w:noWrap/>
            <w:hideMark/>
          </w:tcPr>
          <w:p w14:paraId="6A396C5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E2047" w:rsidRPr="00BE2047" w14:paraId="55588AEA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206CC44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3.1.5.1</w:t>
            </w:r>
          </w:p>
        </w:tc>
        <w:tc>
          <w:tcPr>
            <w:tcW w:w="3952" w:type="dxa"/>
            <w:hideMark/>
          </w:tcPr>
          <w:p w14:paraId="07B384B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</w:p>
        </w:tc>
        <w:tc>
          <w:tcPr>
            <w:tcW w:w="1241" w:type="dxa"/>
            <w:noWrap/>
            <w:hideMark/>
          </w:tcPr>
          <w:p w14:paraId="0CF6D93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44,94</w:t>
            </w:r>
          </w:p>
        </w:tc>
        <w:tc>
          <w:tcPr>
            <w:tcW w:w="1241" w:type="dxa"/>
            <w:hideMark/>
          </w:tcPr>
          <w:p w14:paraId="74F7D51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62B5CEF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26,20</w:t>
            </w:r>
          </w:p>
        </w:tc>
        <w:tc>
          <w:tcPr>
            <w:tcW w:w="1241" w:type="dxa"/>
            <w:hideMark/>
          </w:tcPr>
          <w:p w14:paraId="73D1687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43A27B4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8,29</w:t>
            </w:r>
          </w:p>
        </w:tc>
        <w:tc>
          <w:tcPr>
            <w:tcW w:w="1241" w:type="dxa"/>
            <w:hideMark/>
          </w:tcPr>
          <w:p w14:paraId="4B60DE1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5E33E24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9" w:type="dxa"/>
            <w:hideMark/>
          </w:tcPr>
          <w:p w14:paraId="077CAF2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BE2047" w:rsidRPr="00BE2047" w14:paraId="3BA3B0A9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40D616B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3.1.5.2</w:t>
            </w:r>
          </w:p>
        </w:tc>
        <w:tc>
          <w:tcPr>
            <w:tcW w:w="3952" w:type="dxa"/>
            <w:hideMark/>
          </w:tcPr>
          <w:p w14:paraId="7033216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241" w:type="dxa"/>
            <w:noWrap/>
            <w:hideMark/>
          </w:tcPr>
          <w:p w14:paraId="749671D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4A995EA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78D2078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2C76FF5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6C2D67E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24F883A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6CDE88A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9" w:type="dxa"/>
            <w:hideMark/>
          </w:tcPr>
          <w:p w14:paraId="302CA43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BE2047" w:rsidRPr="00BE2047" w14:paraId="363D1F60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11BD1A7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3.1.5.3</w:t>
            </w:r>
          </w:p>
        </w:tc>
        <w:tc>
          <w:tcPr>
            <w:tcW w:w="3952" w:type="dxa"/>
            <w:hideMark/>
          </w:tcPr>
          <w:p w14:paraId="1EACFD4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решта витрат</w:t>
            </w:r>
          </w:p>
        </w:tc>
        <w:tc>
          <w:tcPr>
            <w:tcW w:w="1241" w:type="dxa"/>
            <w:hideMark/>
          </w:tcPr>
          <w:p w14:paraId="6D7C7F0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5C22164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22BD301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4EEB49E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337E474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0E81696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15B4680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4506F04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E2047" w:rsidRPr="00BE2047" w14:paraId="7CC08160" w14:textId="77777777" w:rsidTr="00BE2047">
        <w:trPr>
          <w:trHeight w:val="525"/>
        </w:trPr>
        <w:tc>
          <w:tcPr>
            <w:tcW w:w="865" w:type="dxa"/>
            <w:noWrap/>
            <w:hideMark/>
          </w:tcPr>
          <w:p w14:paraId="61E96D3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3952" w:type="dxa"/>
            <w:hideMark/>
          </w:tcPr>
          <w:p w14:paraId="530F611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вода та водовідведення на технологічні потреби</w:t>
            </w:r>
          </w:p>
        </w:tc>
        <w:tc>
          <w:tcPr>
            <w:tcW w:w="1241" w:type="dxa"/>
            <w:hideMark/>
          </w:tcPr>
          <w:p w14:paraId="100CC39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54B7501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584,08</w:t>
            </w:r>
          </w:p>
        </w:tc>
        <w:tc>
          <w:tcPr>
            <w:tcW w:w="1241" w:type="dxa"/>
            <w:hideMark/>
          </w:tcPr>
          <w:p w14:paraId="178867F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6709078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587,84</w:t>
            </w:r>
          </w:p>
        </w:tc>
        <w:tc>
          <w:tcPr>
            <w:tcW w:w="1241" w:type="dxa"/>
            <w:hideMark/>
          </w:tcPr>
          <w:p w14:paraId="6072CAF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2EE1486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565,24</w:t>
            </w:r>
          </w:p>
        </w:tc>
        <w:tc>
          <w:tcPr>
            <w:tcW w:w="1241" w:type="dxa"/>
            <w:hideMark/>
          </w:tcPr>
          <w:p w14:paraId="13A3C67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0D010F9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584,93</w:t>
            </w:r>
          </w:p>
        </w:tc>
      </w:tr>
      <w:tr w:rsidR="00BE2047" w:rsidRPr="00BE2047" w14:paraId="7035BDB2" w14:textId="77777777" w:rsidTr="00BE2047">
        <w:trPr>
          <w:trHeight w:val="525"/>
        </w:trPr>
        <w:tc>
          <w:tcPr>
            <w:tcW w:w="865" w:type="dxa"/>
            <w:noWrap/>
            <w:hideMark/>
          </w:tcPr>
          <w:p w14:paraId="0030387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3952" w:type="dxa"/>
            <w:hideMark/>
          </w:tcPr>
          <w:p w14:paraId="54F1DE3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матеріали, запасні частини та інші матеріальні ресурси</w:t>
            </w:r>
          </w:p>
        </w:tc>
        <w:tc>
          <w:tcPr>
            <w:tcW w:w="1241" w:type="dxa"/>
            <w:hideMark/>
          </w:tcPr>
          <w:p w14:paraId="5DE64F9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67889F9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1 501,02</w:t>
            </w:r>
          </w:p>
        </w:tc>
        <w:tc>
          <w:tcPr>
            <w:tcW w:w="1241" w:type="dxa"/>
            <w:hideMark/>
          </w:tcPr>
          <w:p w14:paraId="7F5F12C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7D5F917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1 520,29</w:t>
            </w:r>
          </w:p>
        </w:tc>
        <w:tc>
          <w:tcPr>
            <w:tcW w:w="1241" w:type="dxa"/>
            <w:hideMark/>
          </w:tcPr>
          <w:p w14:paraId="565B645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0B25DBD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1 463,21</w:t>
            </w:r>
          </w:p>
        </w:tc>
        <w:tc>
          <w:tcPr>
            <w:tcW w:w="1241" w:type="dxa"/>
            <w:hideMark/>
          </w:tcPr>
          <w:p w14:paraId="466F865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3F81C37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1 514,65</w:t>
            </w:r>
          </w:p>
        </w:tc>
      </w:tr>
      <w:tr w:rsidR="00BE2047" w:rsidRPr="00BE2047" w14:paraId="541B1002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58BB385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52" w:type="dxa"/>
            <w:noWrap/>
            <w:hideMark/>
          </w:tcPr>
          <w:p w14:paraId="216D6A5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241" w:type="dxa"/>
            <w:hideMark/>
          </w:tcPr>
          <w:p w14:paraId="7D95C52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75B852E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24 609,69</w:t>
            </w:r>
          </w:p>
        </w:tc>
        <w:tc>
          <w:tcPr>
            <w:tcW w:w="1241" w:type="dxa"/>
            <w:hideMark/>
          </w:tcPr>
          <w:p w14:paraId="3B5293D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69FE39B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25 021,71</w:t>
            </w:r>
          </w:p>
        </w:tc>
        <w:tc>
          <w:tcPr>
            <w:tcW w:w="1241" w:type="dxa"/>
            <w:hideMark/>
          </w:tcPr>
          <w:p w14:paraId="58F89AB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5455112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24 095,89</w:t>
            </w:r>
          </w:p>
        </w:tc>
        <w:tc>
          <w:tcPr>
            <w:tcW w:w="1241" w:type="dxa"/>
            <w:hideMark/>
          </w:tcPr>
          <w:p w14:paraId="5E803D3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78B85ED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24 947,71</w:t>
            </w:r>
          </w:p>
        </w:tc>
      </w:tr>
      <w:tr w:rsidR="00BE2047" w:rsidRPr="00BE2047" w14:paraId="3908D242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2D41F5A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952" w:type="dxa"/>
            <w:noWrap/>
            <w:hideMark/>
          </w:tcPr>
          <w:p w14:paraId="567A6BE6" w14:textId="500C003A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Інші прямі витрати,</w:t>
            </w:r>
            <w:r w:rsidR="00B02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241" w:type="dxa"/>
            <w:hideMark/>
          </w:tcPr>
          <w:p w14:paraId="318A3B0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1F07920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15 071,92</w:t>
            </w:r>
          </w:p>
        </w:tc>
        <w:tc>
          <w:tcPr>
            <w:tcW w:w="1241" w:type="dxa"/>
            <w:hideMark/>
          </w:tcPr>
          <w:p w14:paraId="0078D9A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3742925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15 293,37</w:t>
            </w:r>
          </w:p>
        </w:tc>
        <w:tc>
          <w:tcPr>
            <w:tcW w:w="1241" w:type="dxa"/>
            <w:hideMark/>
          </w:tcPr>
          <w:p w14:paraId="0FF5EA8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683416A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14 723,18</w:t>
            </w:r>
          </w:p>
        </w:tc>
        <w:tc>
          <w:tcPr>
            <w:tcW w:w="1241" w:type="dxa"/>
            <w:hideMark/>
          </w:tcPr>
          <w:p w14:paraId="3157344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797C850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15 242,16</w:t>
            </w:r>
          </w:p>
        </w:tc>
      </w:tr>
      <w:tr w:rsidR="00BE2047" w:rsidRPr="00BE2047" w14:paraId="03D7FF53" w14:textId="77777777" w:rsidTr="00BE2047">
        <w:trPr>
          <w:trHeight w:val="780"/>
        </w:trPr>
        <w:tc>
          <w:tcPr>
            <w:tcW w:w="865" w:type="dxa"/>
            <w:noWrap/>
            <w:hideMark/>
          </w:tcPr>
          <w:p w14:paraId="2277111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3952" w:type="dxa"/>
            <w:hideMark/>
          </w:tcPr>
          <w:p w14:paraId="4CD81E90" w14:textId="42E115BE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єдиний соціальний внесок на </w:t>
            </w:r>
            <w:r w:rsidR="00B025E2" w:rsidRPr="00BE2047">
              <w:rPr>
                <w:rFonts w:ascii="Times New Roman" w:hAnsi="Times New Roman" w:cs="Times New Roman"/>
                <w:sz w:val="24"/>
                <w:szCs w:val="24"/>
              </w:rPr>
              <w:t>загальнообов’язкове</w:t>
            </w: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 державне соціальне страхування</w:t>
            </w:r>
          </w:p>
        </w:tc>
        <w:tc>
          <w:tcPr>
            <w:tcW w:w="1241" w:type="dxa"/>
            <w:hideMark/>
          </w:tcPr>
          <w:p w14:paraId="1A19476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56D583D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5 252,03</w:t>
            </w:r>
          </w:p>
        </w:tc>
        <w:tc>
          <w:tcPr>
            <w:tcW w:w="1241" w:type="dxa"/>
            <w:hideMark/>
          </w:tcPr>
          <w:p w14:paraId="582F191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21E215E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5 339,63</w:t>
            </w:r>
          </w:p>
        </w:tc>
        <w:tc>
          <w:tcPr>
            <w:tcW w:w="1241" w:type="dxa"/>
            <w:hideMark/>
          </w:tcPr>
          <w:p w14:paraId="796EAEC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2635130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5 142,01</w:t>
            </w:r>
          </w:p>
        </w:tc>
        <w:tc>
          <w:tcPr>
            <w:tcW w:w="1241" w:type="dxa"/>
            <w:hideMark/>
          </w:tcPr>
          <w:p w14:paraId="5D2755C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491348A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5 323,77</w:t>
            </w:r>
          </w:p>
        </w:tc>
      </w:tr>
      <w:tr w:rsidR="00BE2047" w:rsidRPr="00BE2047" w14:paraId="45348139" w14:textId="77777777" w:rsidTr="00BE2047">
        <w:trPr>
          <w:trHeight w:val="1035"/>
        </w:trPr>
        <w:tc>
          <w:tcPr>
            <w:tcW w:w="865" w:type="dxa"/>
            <w:noWrap/>
            <w:hideMark/>
          </w:tcPr>
          <w:p w14:paraId="106ACAE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3952" w:type="dxa"/>
            <w:hideMark/>
          </w:tcPr>
          <w:p w14:paraId="6BF6B8C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241" w:type="dxa"/>
            <w:hideMark/>
          </w:tcPr>
          <w:p w14:paraId="731BF20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1221C07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4 566,68</w:t>
            </w:r>
          </w:p>
        </w:tc>
        <w:tc>
          <w:tcPr>
            <w:tcW w:w="1241" w:type="dxa"/>
            <w:hideMark/>
          </w:tcPr>
          <w:p w14:paraId="33E0F2F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57D6AD6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4 590,05</w:t>
            </w:r>
          </w:p>
        </w:tc>
        <w:tc>
          <w:tcPr>
            <w:tcW w:w="1241" w:type="dxa"/>
            <w:hideMark/>
          </w:tcPr>
          <w:p w14:paraId="61C6111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0689A72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4 412,78</w:t>
            </w:r>
          </w:p>
        </w:tc>
        <w:tc>
          <w:tcPr>
            <w:tcW w:w="1241" w:type="dxa"/>
            <w:hideMark/>
          </w:tcPr>
          <w:p w14:paraId="69DF0F5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2D5C339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4 566,20</w:t>
            </w:r>
          </w:p>
        </w:tc>
      </w:tr>
      <w:tr w:rsidR="00BE2047" w:rsidRPr="00BE2047" w14:paraId="30106412" w14:textId="77777777" w:rsidTr="00BE2047">
        <w:trPr>
          <w:trHeight w:val="270"/>
        </w:trPr>
        <w:tc>
          <w:tcPr>
            <w:tcW w:w="865" w:type="dxa"/>
            <w:noWrap/>
            <w:hideMark/>
          </w:tcPr>
          <w:p w14:paraId="0A4E3F3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3952" w:type="dxa"/>
            <w:hideMark/>
          </w:tcPr>
          <w:p w14:paraId="76DC4D8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241" w:type="dxa"/>
            <w:hideMark/>
          </w:tcPr>
          <w:p w14:paraId="7C978D2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5D102D3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5 253,21</w:t>
            </w:r>
          </w:p>
        </w:tc>
        <w:tc>
          <w:tcPr>
            <w:tcW w:w="1241" w:type="dxa"/>
            <w:hideMark/>
          </w:tcPr>
          <w:p w14:paraId="50A2D15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11470D2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5 363,70</w:t>
            </w:r>
          </w:p>
        </w:tc>
        <w:tc>
          <w:tcPr>
            <w:tcW w:w="1241" w:type="dxa"/>
            <w:hideMark/>
          </w:tcPr>
          <w:p w14:paraId="6DD0F46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043DD03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5 168,39</w:t>
            </w:r>
          </w:p>
        </w:tc>
        <w:tc>
          <w:tcPr>
            <w:tcW w:w="1241" w:type="dxa"/>
            <w:hideMark/>
          </w:tcPr>
          <w:p w14:paraId="5269A6E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3A35768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5 352,20</w:t>
            </w:r>
          </w:p>
        </w:tc>
      </w:tr>
      <w:tr w:rsidR="00BE2047" w:rsidRPr="00BE2047" w14:paraId="40A38B19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7FDBD04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52" w:type="dxa"/>
            <w:noWrap/>
            <w:hideMark/>
          </w:tcPr>
          <w:p w14:paraId="2ED1B6B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Загальновиробничі витрати</w:t>
            </w:r>
          </w:p>
        </w:tc>
        <w:tc>
          <w:tcPr>
            <w:tcW w:w="1241" w:type="dxa"/>
            <w:hideMark/>
          </w:tcPr>
          <w:p w14:paraId="3E5B679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53A2E9C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822,63</w:t>
            </w:r>
          </w:p>
        </w:tc>
        <w:tc>
          <w:tcPr>
            <w:tcW w:w="1241" w:type="dxa"/>
            <w:hideMark/>
          </w:tcPr>
          <w:p w14:paraId="2BEF0E7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0D0A0A2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839,94</w:t>
            </w:r>
          </w:p>
        </w:tc>
        <w:tc>
          <w:tcPr>
            <w:tcW w:w="1241" w:type="dxa"/>
            <w:hideMark/>
          </w:tcPr>
          <w:p w14:paraId="553337E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28F38CC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809,35</w:t>
            </w:r>
          </w:p>
        </w:tc>
        <w:tc>
          <w:tcPr>
            <w:tcW w:w="1241" w:type="dxa"/>
            <w:hideMark/>
          </w:tcPr>
          <w:p w14:paraId="226D7B0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5D166EB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838,14</w:t>
            </w:r>
          </w:p>
        </w:tc>
      </w:tr>
      <w:tr w:rsidR="00BE2047" w:rsidRPr="00BE2047" w14:paraId="20C77EEA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5D1C25A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2" w:type="dxa"/>
            <w:noWrap/>
            <w:hideMark/>
          </w:tcPr>
          <w:p w14:paraId="1BDC92B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Адміністративні витрати</w:t>
            </w:r>
          </w:p>
        </w:tc>
        <w:tc>
          <w:tcPr>
            <w:tcW w:w="1241" w:type="dxa"/>
            <w:hideMark/>
          </w:tcPr>
          <w:p w14:paraId="77F6432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3D7B685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5 021,68</w:t>
            </w:r>
          </w:p>
        </w:tc>
        <w:tc>
          <w:tcPr>
            <w:tcW w:w="1241" w:type="dxa"/>
            <w:hideMark/>
          </w:tcPr>
          <w:p w14:paraId="425DBEF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21741E3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5 127,32</w:t>
            </w:r>
          </w:p>
        </w:tc>
        <w:tc>
          <w:tcPr>
            <w:tcW w:w="1241" w:type="dxa"/>
            <w:hideMark/>
          </w:tcPr>
          <w:p w14:paraId="7EB8E47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1620E4E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4 940,63</w:t>
            </w:r>
          </w:p>
        </w:tc>
        <w:tc>
          <w:tcPr>
            <w:tcW w:w="1241" w:type="dxa"/>
            <w:hideMark/>
          </w:tcPr>
          <w:p w14:paraId="06FA0C3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41B390D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5 116,34</w:t>
            </w:r>
          </w:p>
        </w:tc>
      </w:tr>
      <w:tr w:rsidR="00BE2047" w:rsidRPr="00BE2047" w14:paraId="7C05B15F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205C9A7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2" w:type="dxa"/>
            <w:noWrap/>
            <w:hideMark/>
          </w:tcPr>
          <w:p w14:paraId="1B9DCD2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Витрати на збут</w:t>
            </w:r>
          </w:p>
        </w:tc>
        <w:tc>
          <w:tcPr>
            <w:tcW w:w="1241" w:type="dxa"/>
            <w:hideMark/>
          </w:tcPr>
          <w:p w14:paraId="0FD4EEF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76DF8B3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78EC738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2218E4E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30112F5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1E518E1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39C4193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330904B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E2047" w:rsidRPr="00BE2047" w14:paraId="0ADB8A73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017276C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2" w:type="dxa"/>
            <w:noWrap/>
            <w:hideMark/>
          </w:tcPr>
          <w:p w14:paraId="1F42C40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Інші операційні витрати*</w:t>
            </w:r>
          </w:p>
        </w:tc>
        <w:tc>
          <w:tcPr>
            <w:tcW w:w="1241" w:type="dxa"/>
            <w:hideMark/>
          </w:tcPr>
          <w:p w14:paraId="5F66E1F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08F7802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19FC625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025554F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1EAA15E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7E17D86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73D6A85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0D04C3E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E2047" w:rsidRPr="00BE2047" w14:paraId="449C0073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235B0CF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2" w:type="dxa"/>
            <w:noWrap/>
            <w:hideMark/>
          </w:tcPr>
          <w:p w14:paraId="770DE3A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Фінансові витрати </w:t>
            </w:r>
          </w:p>
        </w:tc>
        <w:tc>
          <w:tcPr>
            <w:tcW w:w="1241" w:type="dxa"/>
            <w:hideMark/>
          </w:tcPr>
          <w:p w14:paraId="6AE3822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35047E5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086E97C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15C2A46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672928A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310A765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796A233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77D5153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E2047" w:rsidRPr="00BE2047" w14:paraId="28D8B0F1" w14:textId="77777777" w:rsidTr="00BE2047">
        <w:trPr>
          <w:trHeight w:val="540"/>
        </w:trPr>
        <w:tc>
          <w:tcPr>
            <w:tcW w:w="865" w:type="dxa"/>
            <w:noWrap/>
            <w:hideMark/>
          </w:tcPr>
          <w:p w14:paraId="2FCA266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2" w:type="dxa"/>
            <w:hideMark/>
          </w:tcPr>
          <w:p w14:paraId="7930031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Плановані витрати з операційної діяльності (рядок 6 + рядок 7 + рядок 8 + рядок 9)</w:t>
            </w:r>
          </w:p>
        </w:tc>
        <w:tc>
          <w:tcPr>
            <w:tcW w:w="1241" w:type="dxa"/>
            <w:noWrap/>
            <w:hideMark/>
          </w:tcPr>
          <w:p w14:paraId="41F3D37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1 095,72</w:t>
            </w:r>
          </w:p>
        </w:tc>
        <w:tc>
          <w:tcPr>
            <w:tcW w:w="1241" w:type="dxa"/>
            <w:noWrap/>
            <w:hideMark/>
          </w:tcPr>
          <w:p w14:paraId="4203452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76 368,50</w:t>
            </w:r>
          </w:p>
        </w:tc>
        <w:tc>
          <w:tcPr>
            <w:tcW w:w="1241" w:type="dxa"/>
            <w:noWrap/>
            <w:hideMark/>
          </w:tcPr>
          <w:p w14:paraId="1281D93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2 300,55</w:t>
            </w:r>
          </w:p>
        </w:tc>
        <w:tc>
          <w:tcPr>
            <w:tcW w:w="1241" w:type="dxa"/>
            <w:noWrap/>
            <w:hideMark/>
          </w:tcPr>
          <w:p w14:paraId="1A76F53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77 564,02</w:t>
            </w:r>
          </w:p>
        </w:tc>
        <w:tc>
          <w:tcPr>
            <w:tcW w:w="1241" w:type="dxa"/>
            <w:noWrap/>
            <w:hideMark/>
          </w:tcPr>
          <w:p w14:paraId="60A9F77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2 315,99</w:t>
            </w:r>
          </w:p>
        </w:tc>
        <w:tc>
          <w:tcPr>
            <w:tcW w:w="1241" w:type="dxa"/>
            <w:noWrap/>
            <w:hideMark/>
          </w:tcPr>
          <w:p w14:paraId="7387DB8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75 029,39</w:t>
            </w:r>
          </w:p>
        </w:tc>
        <w:tc>
          <w:tcPr>
            <w:tcW w:w="1241" w:type="dxa"/>
            <w:noWrap/>
            <w:hideMark/>
          </w:tcPr>
          <w:p w14:paraId="3DFD026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2 317,19</w:t>
            </w:r>
          </w:p>
        </w:tc>
        <w:tc>
          <w:tcPr>
            <w:tcW w:w="1339" w:type="dxa"/>
            <w:noWrap/>
            <w:hideMark/>
          </w:tcPr>
          <w:p w14:paraId="2E525D7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77 785,26</w:t>
            </w:r>
          </w:p>
        </w:tc>
      </w:tr>
      <w:tr w:rsidR="00BE2047" w:rsidRPr="00BE2047" w14:paraId="3CA15609" w14:textId="77777777" w:rsidTr="00BE2047">
        <w:trPr>
          <w:trHeight w:val="510"/>
        </w:trPr>
        <w:tc>
          <w:tcPr>
            <w:tcW w:w="865" w:type="dxa"/>
            <w:noWrap/>
            <w:hideMark/>
          </w:tcPr>
          <w:p w14:paraId="1C08DA0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2" w:type="dxa"/>
            <w:hideMark/>
          </w:tcPr>
          <w:p w14:paraId="1AA2100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Повна планована собівартість теплової енергії* (рядок 11 + рядок 10)</w:t>
            </w:r>
          </w:p>
        </w:tc>
        <w:tc>
          <w:tcPr>
            <w:tcW w:w="1241" w:type="dxa"/>
            <w:noWrap/>
            <w:hideMark/>
          </w:tcPr>
          <w:p w14:paraId="564D6DD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1 095,72</w:t>
            </w:r>
          </w:p>
        </w:tc>
        <w:tc>
          <w:tcPr>
            <w:tcW w:w="1241" w:type="dxa"/>
            <w:noWrap/>
            <w:hideMark/>
          </w:tcPr>
          <w:p w14:paraId="737C1C7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76 368,50</w:t>
            </w:r>
          </w:p>
        </w:tc>
        <w:tc>
          <w:tcPr>
            <w:tcW w:w="1241" w:type="dxa"/>
            <w:noWrap/>
            <w:hideMark/>
          </w:tcPr>
          <w:p w14:paraId="7B5CB3A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2 300,55</w:t>
            </w:r>
          </w:p>
        </w:tc>
        <w:tc>
          <w:tcPr>
            <w:tcW w:w="1241" w:type="dxa"/>
            <w:noWrap/>
            <w:hideMark/>
          </w:tcPr>
          <w:p w14:paraId="2E65175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77 564,02</w:t>
            </w:r>
          </w:p>
        </w:tc>
        <w:tc>
          <w:tcPr>
            <w:tcW w:w="1241" w:type="dxa"/>
            <w:noWrap/>
            <w:hideMark/>
          </w:tcPr>
          <w:p w14:paraId="773C257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2 315,99</w:t>
            </w:r>
          </w:p>
        </w:tc>
        <w:tc>
          <w:tcPr>
            <w:tcW w:w="1241" w:type="dxa"/>
            <w:noWrap/>
            <w:hideMark/>
          </w:tcPr>
          <w:p w14:paraId="5976120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75 029,39</w:t>
            </w:r>
          </w:p>
        </w:tc>
        <w:tc>
          <w:tcPr>
            <w:tcW w:w="1241" w:type="dxa"/>
            <w:noWrap/>
            <w:hideMark/>
          </w:tcPr>
          <w:p w14:paraId="219F9C6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2 317,19</w:t>
            </w:r>
          </w:p>
        </w:tc>
        <w:tc>
          <w:tcPr>
            <w:tcW w:w="1339" w:type="dxa"/>
            <w:noWrap/>
            <w:hideMark/>
          </w:tcPr>
          <w:p w14:paraId="033FAB7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77 785,26</w:t>
            </w:r>
          </w:p>
        </w:tc>
      </w:tr>
      <w:tr w:rsidR="00BE2047" w:rsidRPr="00BE2047" w14:paraId="096559A1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146E696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2" w:type="dxa"/>
            <w:noWrap/>
            <w:hideMark/>
          </w:tcPr>
          <w:p w14:paraId="6ACE152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Витрати на відшкодування втрат</w:t>
            </w:r>
          </w:p>
        </w:tc>
        <w:tc>
          <w:tcPr>
            <w:tcW w:w="1241" w:type="dxa"/>
            <w:hideMark/>
          </w:tcPr>
          <w:p w14:paraId="7F0EE56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798408C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595151B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1FB9E0A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38ED5A5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04AE868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366ADBB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3C7C58B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E2047" w:rsidRPr="00BE2047" w14:paraId="1D2A0FCC" w14:textId="77777777" w:rsidTr="00BE2047">
        <w:trPr>
          <w:trHeight w:val="510"/>
        </w:trPr>
        <w:tc>
          <w:tcPr>
            <w:tcW w:w="865" w:type="dxa"/>
            <w:noWrap/>
            <w:hideMark/>
          </w:tcPr>
          <w:p w14:paraId="102C187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2" w:type="dxa"/>
            <w:hideMark/>
          </w:tcPr>
          <w:p w14:paraId="06B3F9D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Собівартість одиниці теплової енергії (рядок 12 + рядок 13)</w:t>
            </w:r>
          </w:p>
        </w:tc>
        <w:tc>
          <w:tcPr>
            <w:tcW w:w="1241" w:type="dxa"/>
            <w:noWrap/>
            <w:hideMark/>
          </w:tcPr>
          <w:p w14:paraId="418511D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1 095,72</w:t>
            </w:r>
          </w:p>
        </w:tc>
        <w:tc>
          <w:tcPr>
            <w:tcW w:w="1241" w:type="dxa"/>
            <w:noWrap/>
            <w:hideMark/>
          </w:tcPr>
          <w:p w14:paraId="290B13D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76 368,50</w:t>
            </w:r>
          </w:p>
        </w:tc>
        <w:tc>
          <w:tcPr>
            <w:tcW w:w="1241" w:type="dxa"/>
            <w:noWrap/>
            <w:hideMark/>
          </w:tcPr>
          <w:p w14:paraId="29040C2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2 300,55</w:t>
            </w:r>
          </w:p>
        </w:tc>
        <w:tc>
          <w:tcPr>
            <w:tcW w:w="1241" w:type="dxa"/>
            <w:noWrap/>
            <w:hideMark/>
          </w:tcPr>
          <w:p w14:paraId="1B53C64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77 564,02</w:t>
            </w:r>
          </w:p>
        </w:tc>
        <w:tc>
          <w:tcPr>
            <w:tcW w:w="1241" w:type="dxa"/>
            <w:noWrap/>
            <w:hideMark/>
          </w:tcPr>
          <w:p w14:paraId="77E9966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2 315,99</w:t>
            </w:r>
          </w:p>
        </w:tc>
        <w:tc>
          <w:tcPr>
            <w:tcW w:w="1241" w:type="dxa"/>
            <w:noWrap/>
            <w:hideMark/>
          </w:tcPr>
          <w:p w14:paraId="573B279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75 029,39</w:t>
            </w:r>
          </w:p>
        </w:tc>
        <w:tc>
          <w:tcPr>
            <w:tcW w:w="1241" w:type="dxa"/>
            <w:noWrap/>
            <w:hideMark/>
          </w:tcPr>
          <w:p w14:paraId="136A743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2 317,19</w:t>
            </w:r>
          </w:p>
        </w:tc>
        <w:tc>
          <w:tcPr>
            <w:tcW w:w="1339" w:type="dxa"/>
            <w:noWrap/>
            <w:hideMark/>
          </w:tcPr>
          <w:p w14:paraId="75FA44B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77 785,26</w:t>
            </w:r>
          </w:p>
        </w:tc>
      </w:tr>
      <w:tr w:rsidR="00BE2047" w:rsidRPr="00BE2047" w14:paraId="2AD49529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71ACC25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2" w:type="dxa"/>
            <w:noWrap/>
            <w:hideMark/>
          </w:tcPr>
          <w:p w14:paraId="0BA7D35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Планований прибуток*</w:t>
            </w:r>
          </w:p>
        </w:tc>
        <w:tc>
          <w:tcPr>
            <w:tcW w:w="1241" w:type="dxa"/>
            <w:hideMark/>
          </w:tcPr>
          <w:p w14:paraId="4063FE6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5724C0E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11 206,74</w:t>
            </w:r>
          </w:p>
        </w:tc>
        <w:tc>
          <w:tcPr>
            <w:tcW w:w="1241" w:type="dxa"/>
            <w:hideMark/>
          </w:tcPr>
          <w:p w14:paraId="3808B92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41B2F9B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19 962,89</w:t>
            </w:r>
          </w:p>
        </w:tc>
        <w:tc>
          <w:tcPr>
            <w:tcW w:w="1241" w:type="dxa"/>
            <w:hideMark/>
          </w:tcPr>
          <w:p w14:paraId="0A2282F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69076BB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19 417,60</w:t>
            </w:r>
          </w:p>
        </w:tc>
        <w:tc>
          <w:tcPr>
            <w:tcW w:w="1241" w:type="dxa"/>
            <w:hideMark/>
          </w:tcPr>
          <w:p w14:paraId="5CBC1C7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379D5BB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20 163,78</w:t>
            </w:r>
          </w:p>
        </w:tc>
      </w:tr>
      <w:tr w:rsidR="00BE2047" w:rsidRPr="00BE2047" w14:paraId="2BDD2A8F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386B0E4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952" w:type="dxa"/>
            <w:hideMark/>
          </w:tcPr>
          <w:p w14:paraId="7E0F7F1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податок на прибуток</w:t>
            </w:r>
          </w:p>
        </w:tc>
        <w:tc>
          <w:tcPr>
            <w:tcW w:w="1241" w:type="dxa"/>
            <w:hideMark/>
          </w:tcPr>
          <w:p w14:paraId="338BE2F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188EBB0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2 017,21</w:t>
            </w:r>
          </w:p>
        </w:tc>
        <w:tc>
          <w:tcPr>
            <w:tcW w:w="1241" w:type="dxa"/>
            <w:hideMark/>
          </w:tcPr>
          <w:p w14:paraId="36A9D63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2C8B80D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1 717,62</w:t>
            </w:r>
          </w:p>
        </w:tc>
        <w:tc>
          <w:tcPr>
            <w:tcW w:w="1241" w:type="dxa"/>
            <w:hideMark/>
          </w:tcPr>
          <w:p w14:paraId="7EDAFD9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324068B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3 495,17</w:t>
            </w:r>
          </w:p>
        </w:tc>
        <w:tc>
          <w:tcPr>
            <w:tcW w:w="1241" w:type="dxa"/>
            <w:hideMark/>
          </w:tcPr>
          <w:p w14:paraId="6BFF32D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384E389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3 629,48</w:t>
            </w:r>
          </w:p>
        </w:tc>
      </w:tr>
      <w:tr w:rsidR="00BE2047" w:rsidRPr="00BE2047" w14:paraId="666516F0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5EB66A8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952" w:type="dxa"/>
            <w:hideMark/>
          </w:tcPr>
          <w:p w14:paraId="172231F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дивіденди</w:t>
            </w:r>
          </w:p>
        </w:tc>
        <w:tc>
          <w:tcPr>
            <w:tcW w:w="1241" w:type="dxa"/>
            <w:hideMark/>
          </w:tcPr>
          <w:p w14:paraId="15E4621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759317F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270C41B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1C42E12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4CC55C4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4A72F7D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379A2B2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307728C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E2047" w:rsidRPr="00BE2047" w14:paraId="541405A3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4F2DE68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952" w:type="dxa"/>
            <w:hideMark/>
          </w:tcPr>
          <w:p w14:paraId="2EF2A89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241" w:type="dxa"/>
            <w:hideMark/>
          </w:tcPr>
          <w:p w14:paraId="2E3B260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2E2F1E6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60AE4E4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19FDD31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3998A06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2F4F6BD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14E8BC5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3F8E605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E2047" w:rsidRPr="00BE2047" w14:paraId="4CDF4C24" w14:textId="77777777" w:rsidTr="00BE2047">
        <w:trPr>
          <w:trHeight w:val="510"/>
        </w:trPr>
        <w:tc>
          <w:tcPr>
            <w:tcW w:w="865" w:type="dxa"/>
            <w:noWrap/>
            <w:hideMark/>
          </w:tcPr>
          <w:p w14:paraId="1F2911F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952" w:type="dxa"/>
            <w:hideMark/>
          </w:tcPr>
          <w:p w14:paraId="05A3CD3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241" w:type="dxa"/>
            <w:hideMark/>
          </w:tcPr>
          <w:p w14:paraId="780544B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7D2A437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596A6F5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633D367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3E603ED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0D587BE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1695272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730CCB4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E2047" w:rsidRPr="00BE2047" w14:paraId="53A7AF73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2D78E9E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3952" w:type="dxa"/>
            <w:hideMark/>
          </w:tcPr>
          <w:p w14:paraId="12B2212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забезпечення обігових коштів</w:t>
            </w:r>
          </w:p>
        </w:tc>
        <w:tc>
          <w:tcPr>
            <w:tcW w:w="1241" w:type="dxa"/>
            <w:hideMark/>
          </w:tcPr>
          <w:p w14:paraId="56AFA88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2BE0C2B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9 189,53</w:t>
            </w:r>
          </w:p>
        </w:tc>
        <w:tc>
          <w:tcPr>
            <w:tcW w:w="1241" w:type="dxa"/>
            <w:hideMark/>
          </w:tcPr>
          <w:p w14:paraId="689BD75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3DA179D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7 824,73</w:t>
            </w:r>
          </w:p>
        </w:tc>
        <w:tc>
          <w:tcPr>
            <w:tcW w:w="1241" w:type="dxa"/>
            <w:hideMark/>
          </w:tcPr>
          <w:p w14:paraId="76CC781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1D27C04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15 922,43</w:t>
            </w:r>
          </w:p>
        </w:tc>
        <w:tc>
          <w:tcPr>
            <w:tcW w:w="1241" w:type="dxa"/>
            <w:hideMark/>
          </w:tcPr>
          <w:p w14:paraId="190941C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132D808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16 534,30</w:t>
            </w:r>
          </w:p>
        </w:tc>
      </w:tr>
      <w:tr w:rsidR="00BE2047" w:rsidRPr="00BE2047" w14:paraId="75B23662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6302BFC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3952" w:type="dxa"/>
            <w:hideMark/>
          </w:tcPr>
          <w:p w14:paraId="7B83BF1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241" w:type="dxa"/>
            <w:hideMark/>
          </w:tcPr>
          <w:p w14:paraId="0847672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364CC57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3A413E7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7405AD2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18D06FD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0F5E2C5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2AD8052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3C49C90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E2047" w:rsidRPr="00BE2047" w14:paraId="16F1EFF3" w14:textId="77777777" w:rsidTr="00BE2047">
        <w:trPr>
          <w:trHeight w:val="810"/>
        </w:trPr>
        <w:tc>
          <w:tcPr>
            <w:tcW w:w="865" w:type="dxa"/>
            <w:noWrap/>
            <w:hideMark/>
          </w:tcPr>
          <w:p w14:paraId="50DD3ED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52" w:type="dxa"/>
            <w:hideMark/>
          </w:tcPr>
          <w:p w14:paraId="52BFC37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Двоставковий</w:t>
            </w:r>
            <w:proofErr w:type="spellEnd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 тариф на теплову енергію без податку на додану вартість</w:t>
            </w:r>
            <w:r w:rsidRPr="00BE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без врахування витрат на оснащення ВКО</w:t>
            </w:r>
          </w:p>
        </w:tc>
        <w:tc>
          <w:tcPr>
            <w:tcW w:w="1241" w:type="dxa"/>
            <w:noWrap/>
            <w:hideMark/>
          </w:tcPr>
          <w:p w14:paraId="21B9DF5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1 095,72</w:t>
            </w:r>
          </w:p>
        </w:tc>
        <w:tc>
          <w:tcPr>
            <w:tcW w:w="1241" w:type="dxa"/>
            <w:noWrap/>
            <w:hideMark/>
          </w:tcPr>
          <w:p w14:paraId="72BA71F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87 575,24</w:t>
            </w:r>
          </w:p>
        </w:tc>
        <w:tc>
          <w:tcPr>
            <w:tcW w:w="1241" w:type="dxa"/>
            <w:noWrap/>
            <w:hideMark/>
          </w:tcPr>
          <w:p w14:paraId="75B2C44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2 300,55</w:t>
            </w:r>
          </w:p>
        </w:tc>
        <w:tc>
          <w:tcPr>
            <w:tcW w:w="1241" w:type="dxa"/>
            <w:noWrap/>
            <w:hideMark/>
          </w:tcPr>
          <w:p w14:paraId="6620D6C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97 526,91</w:t>
            </w:r>
          </w:p>
        </w:tc>
        <w:tc>
          <w:tcPr>
            <w:tcW w:w="1241" w:type="dxa"/>
            <w:noWrap/>
            <w:hideMark/>
          </w:tcPr>
          <w:p w14:paraId="14DD257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2 315,99</w:t>
            </w:r>
          </w:p>
        </w:tc>
        <w:tc>
          <w:tcPr>
            <w:tcW w:w="1241" w:type="dxa"/>
            <w:noWrap/>
            <w:hideMark/>
          </w:tcPr>
          <w:p w14:paraId="02F2A8B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94 446,99</w:t>
            </w:r>
          </w:p>
        </w:tc>
        <w:tc>
          <w:tcPr>
            <w:tcW w:w="1241" w:type="dxa"/>
            <w:noWrap/>
            <w:hideMark/>
          </w:tcPr>
          <w:p w14:paraId="323F123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2 317,19</w:t>
            </w:r>
          </w:p>
        </w:tc>
        <w:tc>
          <w:tcPr>
            <w:tcW w:w="1339" w:type="dxa"/>
            <w:noWrap/>
            <w:hideMark/>
          </w:tcPr>
          <w:p w14:paraId="38AB192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97 949,05</w:t>
            </w:r>
          </w:p>
        </w:tc>
      </w:tr>
      <w:tr w:rsidR="00BE2047" w:rsidRPr="00BE2047" w14:paraId="67F930F9" w14:textId="77777777" w:rsidTr="00BE2047">
        <w:trPr>
          <w:trHeight w:val="825"/>
        </w:trPr>
        <w:tc>
          <w:tcPr>
            <w:tcW w:w="865" w:type="dxa"/>
            <w:noWrap/>
            <w:hideMark/>
          </w:tcPr>
          <w:p w14:paraId="5A8F08E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52" w:type="dxa"/>
            <w:hideMark/>
          </w:tcPr>
          <w:p w14:paraId="3C54842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Двоставковий</w:t>
            </w:r>
            <w:proofErr w:type="spellEnd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 тариф на теплову енергію без податку на додану вартість</w:t>
            </w:r>
            <w:r w:rsidRPr="00BE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 урахуванням витрат на оснащення ВКО</w:t>
            </w:r>
          </w:p>
        </w:tc>
        <w:tc>
          <w:tcPr>
            <w:tcW w:w="1241" w:type="dxa"/>
            <w:noWrap/>
            <w:hideMark/>
          </w:tcPr>
          <w:p w14:paraId="115E423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1 095,72</w:t>
            </w:r>
          </w:p>
        </w:tc>
        <w:tc>
          <w:tcPr>
            <w:tcW w:w="1241" w:type="dxa"/>
            <w:noWrap/>
            <w:hideMark/>
          </w:tcPr>
          <w:p w14:paraId="681E98A9" w14:textId="77777777" w:rsidR="00BE2047" w:rsidRPr="00BE2047" w:rsidRDefault="00BE2047" w:rsidP="005A6B3C">
            <w:pPr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113 435,60</w:t>
            </w:r>
          </w:p>
        </w:tc>
        <w:tc>
          <w:tcPr>
            <w:tcW w:w="1241" w:type="dxa"/>
            <w:noWrap/>
            <w:hideMark/>
          </w:tcPr>
          <w:p w14:paraId="78D3681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2 300,55</w:t>
            </w:r>
          </w:p>
        </w:tc>
        <w:tc>
          <w:tcPr>
            <w:tcW w:w="1241" w:type="dxa"/>
            <w:noWrap/>
            <w:hideMark/>
          </w:tcPr>
          <w:p w14:paraId="614CBB8D" w14:textId="77777777" w:rsidR="00BE2047" w:rsidRPr="00BE2047" w:rsidRDefault="00BE2047" w:rsidP="005A6B3C">
            <w:pPr>
              <w:ind w:right="-63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117 935,32</w:t>
            </w:r>
          </w:p>
        </w:tc>
        <w:tc>
          <w:tcPr>
            <w:tcW w:w="1241" w:type="dxa"/>
            <w:noWrap/>
            <w:hideMark/>
          </w:tcPr>
          <w:p w14:paraId="57C40CD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2 315,99</w:t>
            </w:r>
          </w:p>
        </w:tc>
        <w:tc>
          <w:tcPr>
            <w:tcW w:w="1241" w:type="dxa"/>
            <w:noWrap/>
            <w:hideMark/>
          </w:tcPr>
          <w:p w14:paraId="172CFD7B" w14:textId="77777777" w:rsidR="00BE2047" w:rsidRPr="00BE2047" w:rsidRDefault="00BE2047" w:rsidP="005A6B3C">
            <w:pPr>
              <w:ind w:right="-133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116 552,98</w:t>
            </w:r>
          </w:p>
        </w:tc>
        <w:tc>
          <w:tcPr>
            <w:tcW w:w="1241" w:type="dxa"/>
            <w:noWrap/>
            <w:hideMark/>
          </w:tcPr>
          <w:p w14:paraId="340510B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2 317,19</w:t>
            </w:r>
          </w:p>
        </w:tc>
        <w:tc>
          <w:tcPr>
            <w:tcW w:w="1339" w:type="dxa"/>
            <w:noWrap/>
            <w:hideMark/>
          </w:tcPr>
          <w:p w14:paraId="415EABF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97 949,05</w:t>
            </w:r>
          </w:p>
        </w:tc>
      </w:tr>
      <w:tr w:rsidR="00BE2047" w:rsidRPr="00BE2047" w14:paraId="5C0E2B7A" w14:textId="77777777" w:rsidTr="00BE2047">
        <w:trPr>
          <w:trHeight w:val="255"/>
        </w:trPr>
        <w:tc>
          <w:tcPr>
            <w:tcW w:w="14843" w:type="dxa"/>
            <w:gridSpan w:val="10"/>
            <w:noWrap/>
            <w:hideMark/>
          </w:tcPr>
          <w:p w14:paraId="5DD8AA6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Послуга з постачання теплової енергії (з ПДВ)</w:t>
            </w:r>
          </w:p>
        </w:tc>
      </w:tr>
      <w:tr w:rsidR="00BE2047" w:rsidRPr="00BE2047" w14:paraId="1A533613" w14:textId="77777777" w:rsidTr="00BE2047">
        <w:trPr>
          <w:trHeight w:val="1080"/>
        </w:trPr>
        <w:tc>
          <w:tcPr>
            <w:tcW w:w="865" w:type="dxa"/>
            <w:noWrap/>
            <w:hideMark/>
          </w:tcPr>
          <w:p w14:paraId="26A6BD0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2" w:type="dxa"/>
            <w:hideMark/>
          </w:tcPr>
          <w:p w14:paraId="65AEFAA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Двоставковий</w:t>
            </w:r>
            <w:proofErr w:type="spellEnd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 тариф на послугу з постачання теплової енергії з податком на додану вартість </w:t>
            </w:r>
            <w:r w:rsidRPr="00BE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врахування витрат на оснащення ВКО</w:t>
            </w: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:  </w:t>
            </w:r>
          </w:p>
        </w:tc>
        <w:tc>
          <w:tcPr>
            <w:tcW w:w="1241" w:type="dxa"/>
            <w:hideMark/>
          </w:tcPr>
          <w:p w14:paraId="04D3BB1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41" w:type="dxa"/>
            <w:hideMark/>
          </w:tcPr>
          <w:p w14:paraId="49BCCE4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41" w:type="dxa"/>
            <w:hideMark/>
          </w:tcPr>
          <w:p w14:paraId="6B413AE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41" w:type="dxa"/>
            <w:hideMark/>
          </w:tcPr>
          <w:p w14:paraId="407C841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41" w:type="dxa"/>
            <w:hideMark/>
          </w:tcPr>
          <w:p w14:paraId="03E4ECD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41" w:type="dxa"/>
            <w:hideMark/>
          </w:tcPr>
          <w:p w14:paraId="005E65E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41" w:type="dxa"/>
            <w:hideMark/>
          </w:tcPr>
          <w:p w14:paraId="4076E23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339" w:type="dxa"/>
            <w:hideMark/>
          </w:tcPr>
          <w:p w14:paraId="2BD15FC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BE2047" w:rsidRPr="00BE2047" w14:paraId="4EEC2EAA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054E2AE8" w14:textId="5BEAE2B8" w:rsidR="00BE2047" w:rsidRPr="00BE2047" w:rsidRDefault="00B025E2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BE2047" w:rsidRPr="00BE2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  <w:hideMark/>
          </w:tcPr>
          <w:p w14:paraId="22D0BC0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1241" w:type="dxa"/>
            <w:noWrap/>
            <w:hideMark/>
          </w:tcPr>
          <w:p w14:paraId="3CC9554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1 314,86</w:t>
            </w:r>
          </w:p>
        </w:tc>
        <w:tc>
          <w:tcPr>
            <w:tcW w:w="1241" w:type="dxa"/>
            <w:hideMark/>
          </w:tcPr>
          <w:p w14:paraId="12D908E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1" w:type="dxa"/>
            <w:noWrap/>
            <w:hideMark/>
          </w:tcPr>
          <w:p w14:paraId="2B37D27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2 760,66</w:t>
            </w:r>
          </w:p>
        </w:tc>
        <w:tc>
          <w:tcPr>
            <w:tcW w:w="1241" w:type="dxa"/>
            <w:hideMark/>
          </w:tcPr>
          <w:p w14:paraId="17924127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1" w:type="dxa"/>
            <w:noWrap/>
            <w:hideMark/>
          </w:tcPr>
          <w:p w14:paraId="60DA3CC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2 779,19</w:t>
            </w:r>
          </w:p>
        </w:tc>
        <w:tc>
          <w:tcPr>
            <w:tcW w:w="1241" w:type="dxa"/>
            <w:hideMark/>
          </w:tcPr>
          <w:p w14:paraId="2F5B50D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1" w:type="dxa"/>
            <w:noWrap/>
            <w:hideMark/>
          </w:tcPr>
          <w:p w14:paraId="5D388C0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2 780,63</w:t>
            </w:r>
          </w:p>
        </w:tc>
        <w:tc>
          <w:tcPr>
            <w:tcW w:w="1339" w:type="dxa"/>
            <w:hideMark/>
          </w:tcPr>
          <w:p w14:paraId="5D60355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E2047" w:rsidRPr="00BE2047" w14:paraId="4E929649" w14:textId="77777777" w:rsidTr="00BE2047">
        <w:trPr>
          <w:trHeight w:val="855"/>
        </w:trPr>
        <w:tc>
          <w:tcPr>
            <w:tcW w:w="865" w:type="dxa"/>
            <w:noWrap/>
            <w:hideMark/>
          </w:tcPr>
          <w:p w14:paraId="55C70F97" w14:textId="2AD33CDE" w:rsidR="00BE2047" w:rsidRPr="00BE2047" w:rsidRDefault="00BE2047" w:rsidP="00B0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02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2" w:type="dxa"/>
            <w:hideMark/>
          </w:tcPr>
          <w:p w14:paraId="50ADF9E8" w14:textId="7BFB189D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умовно-постійна частина (місячна абонентська плата за одиницю </w:t>
            </w:r>
            <w:r w:rsidR="00B025E2" w:rsidRPr="00BE2047">
              <w:rPr>
                <w:rFonts w:ascii="Times New Roman" w:hAnsi="Times New Roman" w:cs="Times New Roman"/>
                <w:sz w:val="24"/>
                <w:szCs w:val="24"/>
              </w:rPr>
              <w:t>приєднаного</w:t>
            </w: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 теплового навантаження) </w:t>
            </w:r>
          </w:p>
        </w:tc>
        <w:tc>
          <w:tcPr>
            <w:tcW w:w="1241" w:type="dxa"/>
            <w:hideMark/>
          </w:tcPr>
          <w:p w14:paraId="3D592242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1F8403D0" w14:textId="77777777" w:rsidR="00BE2047" w:rsidRPr="00BE2047" w:rsidRDefault="00BE2047" w:rsidP="005A6B3C">
            <w:pPr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105 090,29</w:t>
            </w:r>
          </w:p>
        </w:tc>
        <w:tc>
          <w:tcPr>
            <w:tcW w:w="1241" w:type="dxa"/>
            <w:hideMark/>
          </w:tcPr>
          <w:p w14:paraId="2693012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709F1C29" w14:textId="77777777" w:rsidR="00BE2047" w:rsidRPr="00BE2047" w:rsidRDefault="00BE2047" w:rsidP="005A6B3C">
            <w:pPr>
              <w:ind w:right="-63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117 032,29</w:t>
            </w:r>
          </w:p>
        </w:tc>
        <w:tc>
          <w:tcPr>
            <w:tcW w:w="1241" w:type="dxa"/>
            <w:hideMark/>
          </w:tcPr>
          <w:p w14:paraId="2308548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11A037E2" w14:textId="77777777" w:rsidR="00BE2047" w:rsidRPr="00BE2047" w:rsidRDefault="00BE2047" w:rsidP="005A6B3C">
            <w:pPr>
              <w:ind w:right="-133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113 336,39</w:t>
            </w:r>
          </w:p>
        </w:tc>
        <w:tc>
          <w:tcPr>
            <w:tcW w:w="1241" w:type="dxa"/>
            <w:hideMark/>
          </w:tcPr>
          <w:p w14:paraId="4A8C9558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0E4A2C4F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117 538,86</w:t>
            </w:r>
          </w:p>
        </w:tc>
      </w:tr>
      <w:tr w:rsidR="00BE2047" w:rsidRPr="00BE2047" w14:paraId="4999CA11" w14:textId="77777777" w:rsidTr="00BE2047">
        <w:trPr>
          <w:trHeight w:val="1080"/>
        </w:trPr>
        <w:tc>
          <w:tcPr>
            <w:tcW w:w="865" w:type="dxa"/>
            <w:noWrap/>
            <w:hideMark/>
          </w:tcPr>
          <w:p w14:paraId="689C4236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2" w:type="dxa"/>
            <w:hideMark/>
          </w:tcPr>
          <w:p w14:paraId="4DA50DB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Двоставковий</w:t>
            </w:r>
            <w:proofErr w:type="spellEnd"/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 тариф на послугу з постачання теплової енергії з податком на додану вартість</w:t>
            </w:r>
            <w:r w:rsidRPr="00BE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 урахуванням витрат на оснащення ВКО</w:t>
            </w: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:  </w:t>
            </w:r>
          </w:p>
        </w:tc>
        <w:tc>
          <w:tcPr>
            <w:tcW w:w="1241" w:type="dxa"/>
            <w:hideMark/>
          </w:tcPr>
          <w:p w14:paraId="500B5E1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41" w:type="dxa"/>
            <w:hideMark/>
          </w:tcPr>
          <w:p w14:paraId="5F24D4C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41" w:type="dxa"/>
            <w:hideMark/>
          </w:tcPr>
          <w:p w14:paraId="2303698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41" w:type="dxa"/>
            <w:hideMark/>
          </w:tcPr>
          <w:p w14:paraId="54F513D9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41" w:type="dxa"/>
            <w:hideMark/>
          </w:tcPr>
          <w:p w14:paraId="59074C9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41" w:type="dxa"/>
            <w:hideMark/>
          </w:tcPr>
          <w:p w14:paraId="08111D4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41" w:type="dxa"/>
            <w:hideMark/>
          </w:tcPr>
          <w:p w14:paraId="139C4AD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339" w:type="dxa"/>
            <w:hideMark/>
          </w:tcPr>
          <w:p w14:paraId="6DF0CA9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BE2047" w:rsidRPr="00BE2047" w14:paraId="3A947422" w14:textId="77777777" w:rsidTr="00BE2047">
        <w:trPr>
          <w:trHeight w:val="300"/>
        </w:trPr>
        <w:tc>
          <w:tcPr>
            <w:tcW w:w="865" w:type="dxa"/>
            <w:noWrap/>
            <w:hideMark/>
          </w:tcPr>
          <w:p w14:paraId="2BE9D0B5" w14:textId="5E431E3C" w:rsidR="00BE2047" w:rsidRPr="00BE2047" w:rsidRDefault="00B025E2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BE2047" w:rsidRPr="00BE2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  <w:hideMark/>
          </w:tcPr>
          <w:p w14:paraId="43F88420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1241" w:type="dxa"/>
            <w:noWrap/>
            <w:hideMark/>
          </w:tcPr>
          <w:p w14:paraId="2FF18755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1 314,86</w:t>
            </w:r>
          </w:p>
        </w:tc>
        <w:tc>
          <w:tcPr>
            <w:tcW w:w="1241" w:type="dxa"/>
            <w:hideMark/>
          </w:tcPr>
          <w:p w14:paraId="5FE19B3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1" w:type="dxa"/>
            <w:noWrap/>
            <w:hideMark/>
          </w:tcPr>
          <w:p w14:paraId="6D0BCCC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2 760,66</w:t>
            </w:r>
          </w:p>
        </w:tc>
        <w:tc>
          <w:tcPr>
            <w:tcW w:w="1241" w:type="dxa"/>
            <w:hideMark/>
          </w:tcPr>
          <w:p w14:paraId="78BB61D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1" w:type="dxa"/>
            <w:noWrap/>
            <w:hideMark/>
          </w:tcPr>
          <w:p w14:paraId="47A5E2B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2 779,19</w:t>
            </w:r>
          </w:p>
        </w:tc>
        <w:tc>
          <w:tcPr>
            <w:tcW w:w="1241" w:type="dxa"/>
            <w:hideMark/>
          </w:tcPr>
          <w:p w14:paraId="41F6ECA1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1" w:type="dxa"/>
            <w:noWrap/>
            <w:hideMark/>
          </w:tcPr>
          <w:p w14:paraId="38E0C324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2 780,63</w:t>
            </w:r>
          </w:p>
        </w:tc>
        <w:tc>
          <w:tcPr>
            <w:tcW w:w="1339" w:type="dxa"/>
            <w:hideMark/>
          </w:tcPr>
          <w:p w14:paraId="21AB1013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E2047" w:rsidRPr="00BE2047" w14:paraId="448A0D8A" w14:textId="77777777" w:rsidTr="00BE2047">
        <w:trPr>
          <w:trHeight w:val="855"/>
        </w:trPr>
        <w:tc>
          <w:tcPr>
            <w:tcW w:w="865" w:type="dxa"/>
            <w:noWrap/>
            <w:hideMark/>
          </w:tcPr>
          <w:p w14:paraId="6C37FDE9" w14:textId="45FC50EA" w:rsidR="00BE2047" w:rsidRPr="00BE2047" w:rsidRDefault="00B025E2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bookmarkStart w:id="1" w:name="_GoBack"/>
            <w:bookmarkEnd w:id="1"/>
            <w:r w:rsidR="00BE2047" w:rsidRPr="00BE2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2" w:type="dxa"/>
            <w:hideMark/>
          </w:tcPr>
          <w:p w14:paraId="3B14D160" w14:textId="56BA7025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умовно-постійна частина (місячна абонентська плата за одиницю </w:t>
            </w:r>
            <w:r w:rsidR="00B025E2" w:rsidRPr="00BE2047">
              <w:rPr>
                <w:rFonts w:ascii="Times New Roman" w:hAnsi="Times New Roman" w:cs="Times New Roman"/>
                <w:sz w:val="24"/>
                <w:szCs w:val="24"/>
              </w:rPr>
              <w:t>приєднаного</w:t>
            </w: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 xml:space="preserve"> теплового навантаження) </w:t>
            </w:r>
          </w:p>
        </w:tc>
        <w:tc>
          <w:tcPr>
            <w:tcW w:w="1241" w:type="dxa"/>
            <w:hideMark/>
          </w:tcPr>
          <w:p w14:paraId="28B121EC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2E6F309B" w14:textId="77777777" w:rsidR="00BE2047" w:rsidRPr="00BE2047" w:rsidRDefault="00BE2047" w:rsidP="005A6B3C">
            <w:pPr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136 122,72</w:t>
            </w:r>
          </w:p>
        </w:tc>
        <w:tc>
          <w:tcPr>
            <w:tcW w:w="1241" w:type="dxa"/>
            <w:hideMark/>
          </w:tcPr>
          <w:p w14:paraId="7AA863ED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290E6F17" w14:textId="77777777" w:rsidR="00BE2047" w:rsidRPr="00BE2047" w:rsidRDefault="00BE2047" w:rsidP="005A6B3C">
            <w:pPr>
              <w:ind w:right="-63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141 522,38</w:t>
            </w:r>
          </w:p>
        </w:tc>
        <w:tc>
          <w:tcPr>
            <w:tcW w:w="1241" w:type="dxa"/>
            <w:hideMark/>
          </w:tcPr>
          <w:p w14:paraId="29C87FBA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41" w:type="dxa"/>
            <w:noWrap/>
            <w:hideMark/>
          </w:tcPr>
          <w:p w14:paraId="0BD8C928" w14:textId="77777777" w:rsidR="00BE2047" w:rsidRPr="00BE2047" w:rsidRDefault="00BE2047" w:rsidP="005A6B3C">
            <w:pPr>
              <w:ind w:right="-133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139 863,58</w:t>
            </w:r>
          </w:p>
        </w:tc>
        <w:tc>
          <w:tcPr>
            <w:tcW w:w="1241" w:type="dxa"/>
            <w:hideMark/>
          </w:tcPr>
          <w:p w14:paraId="16A9BB0E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339" w:type="dxa"/>
            <w:noWrap/>
            <w:hideMark/>
          </w:tcPr>
          <w:p w14:paraId="0879D26B" w14:textId="77777777" w:rsidR="00BE2047" w:rsidRPr="00BE2047" w:rsidRDefault="00BE2047" w:rsidP="00BE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47">
              <w:rPr>
                <w:rFonts w:ascii="Times New Roman" w:hAnsi="Times New Roman" w:cs="Times New Roman"/>
                <w:sz w:val="24"/>
                <w:szCs w:val="24"/>
              </w:rPr>
              <w:t>117 538,86</w:t>
            </w:r>
          </w:p>
        </w:tc>
      </w:tr>
    </w:tbl>
    <w:p w14:paraId="612BC012" w14:textId="77777777" w:rsidR="00540132" w:rsidRDefault="00540132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F51E3" w14:textId="7046BA4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голови,</w:t>
      </w:r>
    </w:p>
    <w:p w14:paraId="5C68F8FD" w14:textId="420E5D53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вправами виконкому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Юрій ВЕРБИЧ</w:t>
      </w:r>
    </w:p>
    <w:p w14:paraId="4224E856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31C5D" w14:textId="3C1F1996" w:rsidR="00ED08B7" w:rsidRPr="005A6B3C" w:rsidRDefault="00ED08B7" w:rsidP="005A6B3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777 955</w:t>
      </w:r>
    </w:p>
    <w:sectPr w:rsidR="00ED08B7" w:rsidRPr="005A6B3C" w:rsidSect="005A6B3C">
      <w:headerReference w:type="default" r:id="rId8"/>
      <w:pgSz w:w="16838" w:h="11906" w:orient="landscape"/>
      <w:pgMar w:top="1701" w:right="567" w:bottom="567" w:left="1418" w:header="709" w:footer="709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5B020" w14:textId="77777777" w:rsidR="001753EF" w:rsidRDefault="001753EF" w:rsidP="005A6B3C">
      <w:pPr>
        <w:spacing w:after="0" w:line="240" w:lineRule="auto"/>
      </w:pPr>
      <w:r>
        <w:separator/>
      </w:r>
    </w:p>
  </w:endnote>
  <w:endnote w:type="continuationSeparator" w:id="0">
    <w:p w14:paraId="2DC88DDA" w14:textId="77777777" w:rsidR="001753EF" w:rsidRDefault="001753EF" w:rsidP="005A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48968" w14:textId="77777777" w:rsidR="001753EF" w:rsidRDefault="001753EF" w:rsidP="005A6B3C">
      <w:pPr>
        <w:spacing w:after="0" w:line="240" w:lineRule="auto"/>
      </w:pPr>
      <w:r>
        <w:separator/>
      </w:r>
    </w:p>
  </w:footnote>
  <w:footnote w:type="continuationSeparator" w:id="0">
    <w:p w14:paraId="667BE497" w14:textId="77777777" w:rsidR="001753EF" w:rsidRDefault="001753EF" w:rsidP="005A6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448021"/>
      <w:docPartObj>
        <w:docPartGallery w:val="Page Numbers (Top of Page)"/>
        <w:docPartUnique/>
      </w:docPartObj>
    </w:sdtPr>
    <w:sdtEndPr/>
    <w:sdtContent>
      <w:p w14:paraId="1747C82A" w14:textId="4284D7EC" w:rsidR="005A6B3C" w:rsidRDefault="005A6B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5E2" w:rsidRPr="00B025E2">
          <w:rPr>
            <w:noProof/>
            <w:lang w:val="ru-RU"/>
          </w:rPr>
          <w:t>61</w:t>
        </w:r>
        <w:r>
          <w:fldChar w:fldCharType="end"/>
        </w:r>
      </w:p>
    </w:sdtContent>
  </w:sdt>
  <w:p w14:paraId="21B1343C" w14:textId="77777777" w:rsidR="005A6B3C" w:rsidRDefault="005A6B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52"/>
    <w:rsid w:val="000D7BAD"/>
    <w:rsid w:val="001753EF"/>
    <w:rsid w:val="001B634C"/>
    <w:rsid w:val="003D3E7B"/>
    <w:rsid w:val="00540132"/>
    <w:rsid w:val="00543370"/>
    <w:rsid w:val="005A6B3C"/>
    <w:rsid w:val="00707352"/>
    <w:rsid w:val="00755791"/>
    <w:rsid w:val="008517FE"/>
    <w:rsid w:val="008D7761"/>
    <w:rsid w:val="009A3DB6"/>
    <w:rsid w:val="00A0700D"/>
    <w:rsid w:val="00AB30FA"/>
    <w:rsid w:val="00B025E2"/>
    <w:rsid w:val="00BE2047"/>
    <w:rsid w:val="00C115F3"/>
    <w:rsid w:val="00C96CD9"/>
    <w:rsid w:val="00D51B8D"/>
    <w:rsid w:val="00DD5F64"/>
    <w:rsid w:val="00E01CAB"/>
    <w:rsid w:val="00ED08B7"/>
    <w:rsid w:val="00F1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C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6B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6B3C"/>
  </w:style>
  <w:style w:type="paragraph" w:styleId="a6">
    <w:name w:val="footer"/>
    <w:basedOn w:val="a"/>
    <w:link w:val="a7"/>
    <w:uiPriority w:val="99"/>
    <w:unhideWhenUsed/>
    <w:rsid w:val="005A6B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6B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6B3C"/>
  </w:style>
  <w:style w:type="paragraph" w:styleId="a6">
    <w:name w:val="footer"/>
    <w:basedOn w:val="a"/>
    <w:link w:val="a7"/>
    <w:uiPriority w:val="99"/>
    <w:unhideWhenUsed/>
    <w:rsid w:val="005A6B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463C8-26AE-4119-B460-7E68BDAD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3938</Words>
  <Characters>2245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cp:keywords/>
  <dc:description/>
  <cp:lastModifiedBy>Поліщук Оксана Анатоліївна</cp:lastModifiedBy>
  <cp:revision>5</cp:revision>
  <dcterms:created xsi:type="dcterms:W3CDTF">2021-09-17T11:27:00Z</dcterms:created>
  <dcterms:modified xsi:type="dcterms:W3CDTF">2021-09-27T11:41:00Z</dcterms:modified>
</cp:coreProperties>
</file>