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192436843" r:id="rId2"/>
        </w:object>
      </w:r>
    </w:p>
    <w:p>
      <w:pPr>
        <w:pStyle w:val="Normal"/>
        <w:widowControl w:val="false"/>
        <w:jc w:val="center"/>
        <w:rPr>
          <w:sz w:val="28"/>
          <w:szCs w:val="28"/>
        </w:rPr>
      </w:pPr>
      <w:r>
        <w:rPr>
          <w:sz w:val="28"/>
          <w:szCs w:val="28"/>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widowControl w:val="false"/>
        <w:jc w:val="both"/>
        <w:rPr/>
      </w:pPr>
      <w:r>
        <w:rPr>
          <w:szCs w:val="28"/>
        </w:rPr>
        <w:t xml:space="preserve">Про </w:t>
      </w:r>
      <w:r>
        <w:rPr>
          <w:sz w:val="28"/>
          <w:szCs w:val="28"/>
        </w:rPr>
        <w:t>пе</w:t>
      </w:r>
      <w:r>
        <w:rPr>
          <w:szCs w:val="28"/>
        </w:rPr>
        <w:t xml:space="preserve">редачу громадянці  </w:t>
      </w:r>
      <w:r>
        <w:rPr>
          <w:rFonts w:eastAsia="Times New Roman" w:cs="Times New Roman"/>
          <w:color w:val="auto"/>
          <w:sz w:val="28"/>
          <w:szCs w:val="28"/>
          <w:lang w:val="uk-UA" w:eastAsia="zh-CN" w:bidi="ar-SA"/>
        </w:rPr>
        <w:t>Крищук О.В</w:t>
      </w:r>
      <w:r>
        <w:rPr>
          <w:szCs w:val="28"/>
        </w:rPr>
        <w:t xml:space="preserve">.               </w:t>
      </w:r>
      <w:r>
        <w:rPr>
          <w:szCs w:val="28"/>
          <w:lang w:val="uk-UA"/>
        </w:rPr>
        <w:t xml:space="preserve">   </w:t>
      </w:r>
    </w:p>
    <w:p>
      <w:pPr>
        <w:pStyle w:val="Normal"/>
        <w:overflowPunct w:val="false"/>
        <w:ind w:left="0" w:right="-868" w:hanging="0"/>
        <w:jc w:val="both"/>
        <w:rPr/>
      </w:pPr>
      <w:r>
        <w:rPr>
          <w:szCs w:val="28"/>
          <w:lang w:val="uk-UA"/>
        </w:rPr>
        <w:t>безоплатн</w:t>
      </w:r>
      <w:r>
        <w:rPr>
          <w:sz w:val="28"/>
          <w:szCs w:val="28"/>
          <w:lang w:val="uk-UA"/>
        </w:rPr>
        <w:t>о у влас</w:t>
      </w:r>
      <w:r>
        <w:rPr>
          <w:szCs w:val="28"/>
          <w:lang w:val="uk-UA"/>
        </w:rPr>
        <w:t>ність земельної ділян-</w:t>
      </w:r>
    </w:p>
    <w:p>
      <w:pPr>
        <w:pStyle w:val="Normal"/>
        <w:overflowPunct w:val="false"/>
        <w:ind w:left="0" w:right="-868" w:hanging="0"/>
        <w:jc w:val="both"/>
        <w:rPr/>
      </w:pPr>
      <w:r>
        <w:rPr>
          <w:szCs w:val="28"/>
          <w:lang w:val="uk-UA"/>
        </w:rPr>
        <w:t xml:space="preserve">ки </w:t>
      </w:r>
      <w:r>
        <w:rPr>
          <w:szCs w:val="28"/>
        </w:rPr>
        <w:t>для ведення садів</w:t>
      </w:r>
      <w:r>
        <w:rPr>
          <w:sz w:val="28"/>
          <w:szCs w:val="28"/>
        </w:rPr>
        <w:t xml:space="preserve">ництва  на вул. </w:t>
      </w:r>
      <w:r>
        <w:rPr>
          <w:rFonts w:eastAsia="Times New Roman" w:cs="Times New Roman"/>
          <w:color w:val="auto"/>
          <w:kern w:val="0"/>
          <w:sz w:val="28"/>
          <w:szCs w:val="28"/>
          <w:lang w:val="uk-UA" w:eastAsia="zh-CN" w:bidi="ar-SA"/>
        </w:rPr>
        <w:t>Во-</w:t>
      </w:r>
    </w:p>
    <w:p>
      <w:pPr>
        <w:pStyle w:val="Normal"/>
        <w:overflowPunct w:val="false"/>
        <w:ind w:left="0" w:right="-868" w:hanging="0"/>
        <w:jc w:val="both"/>
        <w:rPr/>
      </w:pPr>
      <w:r>
        <w:rPr>
          <w:rFonts w:eastAsia="Times New Roman" w:cs="Times New Roman"/>
          <w:color w:val="auto"/>
          <w:kern w:val="0"/>
          <w:sz w:val="28"/>
          <w:szCs w:val="28"/>
          <w:lang w:val="uk-UA" w:eastAsia="zh-CN" w:bidi="ar-SA"/>
        </w:rPr>
        <w:t>лоди</w:t>
      </w:r>
      <w:r>
        <w:rPr>
          <w:sz w:val="28"/>
          <w:szCs w:val="28"/>
        </w:rPr>
        <w:t>мир</w:t>
      </w:r>
      <w:r>
        <w:rPr>
          <w:sz w:val="28"/>
          <w:szCs w:val="28"/>
        </w:rPr>
        <w:t>ській в садівничому товаристві</w:t>
      </w:r>
    </w:p>
    <w:p>
      <w:pPr>
        <w:pStyle w:val="Normal"/>
        <w:overflowPunct w:val="false"/>
        <w:ind w:left="0" w:right="-868" w:hanging="0"/>
        <w:jc w:val="both"/>
        <w:rPr/>
      </w:pPr>
      <w:r>
        <w:rPr>
          <w:szCs w:val="28"/>
        </w:rPr>
        <w:t>«</w:t>
      </w:r>
      <w:r>
        <w:rPr>
          <w:rFonts w:eastAsia="Times New Roman" w:cs="Times New Roman"/>
          <w:color w:val="auto"/>
          <w:kern w:val="0"/>
          <w:sz w:val="28"/>
          <w:szCs w:val="28"/>
          <w:lang w:val="uk-UA" w:eastAsia="zh-CN" w:bidi="ar-SA"/>
        </w:rPr>
        <w:t>Дружба</w:t>
      </w:r>
      <w:r>
        <w:rPr>
          <w:szCs w:val="28"/>
        </w:rPr>
        <w:t xml:space="preserve">» № </w:t>
      </w:r>
      <w:r>
        <w:rPr>
          <w:szCs w:val="28"/>
        </w:rPr>
        <w:t>142</w:t>
      </w:r>
      <w:r>
        <w:rPr>
          <w:szCs w:val="28"/>
        </w:rPr>
        <w:t xml:space="preserve"> у м. Луцьку     </w:t>
      </w:r>
    </w:p>
    <w:p>
      <w:pPr>
        <w:pStyle w:val="Normal"/>
        <w:tabs>
          <w:tab w:val="clear" w:pos="708"/>
          <w:tab w:val="left" w:pos="4820" w:leader="none"/>
          <w:tab w:val="left" w:pos="5103" w:leader="none"/>
          <w:tab w:val="left" w:pos="5245" w:leader="none"/>
        </w:tabs>
        <w:overflowPunct w:val="false"/>
        <w:ind w:left="0" w:right="-868" w:hanging="0"/>
        <w:jc w:val="both"/>
        <w:rPr>
          <w:szCs w:val="28"/>
        </w:rPr>
      </w:pPr>
      <w:r>
        <w:rPr>
          <w:szCs w:val="28"/>
        </w:rPr>
        <w:t xml:space="preserve"> </w:t>
      </w:r>
    </w:p>
    <w:p>
      <w:pPr>
        <w:pStyle w:val="Normal"/>
        <w:tabs>
          <w:tab w:val="clear" w:pos="708"/>
          <w:tab w:val="left" w:pos="4820" w:leader="none"/>
          <w:tab w:val="left" w:pos="5103" w:leader="none"/>
          <w:tab w:val="left" w:pos="5245" w:leader="none"/>
        </w:tabs>
        <w:overflowPunct w:val="false"/>
        <w:ind w:left="0" w:right="-868" w:hanging="0"/>
        <w:jc w:val="both"/>
        <w:rPr>
          <w:sz w:val="30"/>
          <w:szCs w:val="26"/>
          <w:lang w:val="ru-RU"/>
        </w:rPr>
      </w:pPr>
      <w:r>
        <w:rPr>
          <w:sz w:val="30"/>
          <w:szCs w:val="26"/>
          <w:lang w:val="ru-RU"/>
        </w:rPr>
      </w:r>
    </w:p>
    <w:p>
      <w:pPr>
        <w:pStyle w:val="Normal"/>
        <w:tabs>
          <w:tab w:val="clear" w:pos="708"/>
          <w:tab w:val="left" w:pos="993" w:leader="none"/>
        </w:tabs>
        <w:ind w:left="0" w:right="0" w:firstLine="709"/>
        <w:jc w:val="both"/>
        <w:rPr/>
      </w:pPr>
      <w:r>
        <w:rPr/>
        <w:t xml:space="preserve">Розглянувши заяву </w:t>
      </w:r>
      <w:r>
        <w:rPr>
          <w:szCs w:val="28"/>
        </w:rPr>
        <w:t xml:space="preserve">громадянки </w:t>
      </w:r>
      <w:r>
        <w:rPr>
          <w:rFonts w:eastAsia="Times New Roman" w:cs="Times New Roman"/>
          <w:color w:val="auto"/>
          <w:kern w:val="0"/>
          <w:sz w:val="28"/>
          <w:szCs w:val="28"/>
          <w:lang w:val="uk-UA" w:eastAsia="zh-CN" w:bidi="ar-SA"/>
        </w:rPr>
        <w:t>Крищук Ольги Володимирівни</w:t>
      </w:r>
      <w:r>
        <w:rPr>
          <w:szCs w:val="28"/>
        </w:rPr>
        <w:t xml:space="preserve"> </w:t>
      </w:r>
      <w:r>
        <w:rPr/>
        <w:t xml:space="preserve">щодо передачі безоплатно у власність земельної ділянки </w:t>
      </w:r>
      <w:r>
        <w:rPr>
          <w:szCs w:val="28"/>
        </w:rPr>
        <w:t xml:space="preserve">на вул. </w:t>
      </w:r>
      <w:r>
        <w:rPr>
          <w:rFonts w:eastAsia="Times New Roman" w:cs="Times New Roman"/>
          <w:color w:val="auto"/>
          <w:kern w:val="0"/>
          <w:sz w:val="28"/>
          <w:szCs w:val="28"/>
          <w:lang w:val="uk-UA" w:eastAsia="zh-CN" w:bidi="ar-SA"/>
        </w:rPr>
        <w:t>Володимир</w:t>
      </w:r>
      <w:r>
        <w:rPr>
          <w:sz w:val="28"/>
          <w:szCs w:val="28"/>
        </w:rPr>
        <w:t>ській</w:t>
      </w:r>
      <w:r>
        <w:rPr>
          <w:szCs w:val="28"/>
        </w:rPr>
        <w:t xml:space="preserve"> в садівничому товаристві «</w:t>
      </w:r>
      <w:r>
        <w:rPr>
          <w:rFonts w:eastAsia="Times New Roman" w:cs="Times New Roman"/>
          <w:color w:val="auto"/>
          <w:kern w:val="0"/>
          <w:sz w:val="28"/>
          <w:szCs w:val="28"/>
          <w:lang w:val="uk-UA" w:eastAsia="zh-CN" w:bidi="ar-SA"/>
        </w:rPr>
        <w:t>Дружба</w:t>
      </w:r>
      <w:r>
        <w:rPr>
          <w:szCs w:val="28"/>
        </w:rPr>
        <w:t>» №</w:t>
      </w:r>
      <w:r>
        <w:rPr>
          <w:szCs w:val="28"/>
          <w:lang w:val="uk-UA"/>
        </w:rPr>
        <w:t> </w:t>
      </w:r>
      <w:r>
        <w:rPr>
          <w:rFonts w:eastAsia="Times New Roman" w:cs="Times New Roman"/>
          <w:color w:val="auto"/>
          <w:kern w:val="0"/>
          <w:sz w:val="28"/>
          <w:szCs w:val="28"/>
          <w:lang w:val="uk-UA" w:eastAsia="zh-CN" w:bidi="ar-SA"/>
        </w:rPr>
        <w:t xml:space="preserve">142 </w:t>
      </w:r>
      <w:r>
        <w:rPr>
          <w:szCs w:val="28"/>
          <w:lang w:val="uk-UA"/>
        </w:rPr>
        <w:t>у м. Луцьку</w:t>
      </w:r>
      <w:r>
        <w:rPr>
          <w:szCs w:val="28"/>
        </w:rPr>
        <w:t xml:space="preserve"> </w:t>
      </w:r>
      <w:r>
        <w:rPr/>
        <w:t>для ведення садівництва,</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на </w:t>
      </w:r>
      <w:r>
        <w:rPr>
          <w:szCs w:val="28"/>
        </w:rPr>
        <w:t>вул. </w:t>
      </w:r>
      <w:r>
        <w:rPr>
          <w:rFonts w:eastAsia="Times New Roman" w:cs="Times New Roman"/>
          <w:color w:val="auto"/>
          <w:kern w:val="0"/>
          <w:sz w:val="28"/>
          <w:szCs w:val="28"/>
          <w:lang w:val="uk-UA" w:eastAsia="zh-CN" w:bidi="ar-SA"/>
        </w:rPr>
        <w:t>Володимир</w:t>
      </w:r>
      <w:r>
        <w:rPr>
          <w:sz w:val="28"/>
          <w:szCs w:val="28"/>
        </w:rPr>
        <w:t>ській</w:t>
      </w:r>
      <w:r>
        <w:rPr>
          <w:szCs w:val="28"/>
        </w:rPr>
        <w:t xml:space="preserve"> в садівничому товаристві «</w:t>
      </w:r>
      <w:r>
        <w:rPr>
          <w:rFonts w:eastAsia="Times New Roman" w:cs="Times New Roman"/>
          <w:color w:val="auto"/>
          <w:kern w:val="0"/>
          <w:sz w:val="28"/>
          <w:szCs w:val="28"/>
          <w:lang w:val="uk-UA" w:eastAsia="zh-CN" w:bidi="ar-SA"/>
        </w:rPr>
        <w:t>Дружба</w:t>
      </w:r>
      <w:r>
        <w:rPr>
          <w:szCs w:val="28"/>
        </w:rPr>
        <w:t>» №</w:t>
      </w:r>
      <w:r>
        <w:rPr>
          <w:szCs w:val="28"/>
          <w:lang w:val="uk-UA"/>
        </w:rPr>
        <w:t> </w:t>
      </w:r>
      <w:r>
        <w:rPr>
          <w:rFonts w:eastAsia="Times New Roman" w:cs="Times New Roman"/>
          <w:color w:val="auto"/>
          <w:kern w:val="0"/>
          <w:sz w:val="28"/>
          <w:szCs w:val="28"/>
          <w:lang w:val="uk-UA" w:eastAsia="zh-CN" w:bidi="ar-SA"/>
        </w:rPr>
        <w:t>142</w:t>
      </w:r>
      <w:r>
        <w:rPr>
          <w:szCs w:val="28"/>
          <w:lang w:val="uk-UA"/>
        </w:rPr>
        <w:t xml:space="preserve"> у м. Луцьку</w:t>
      </w:r>
      <w:r>
        <w:rPr>
          <w:szCs w:val="28"/>
        </w:rPr>
        <w:t xml:space="preserve"> </w:t>
      </w:r>
      <w:r>
        <w:rPr>
          <w:szCs w:val="28"/>
          <w:lang w:val="ru-RU"/>
        </w:rPr>
        <w:t xml:space="preserve">громадянки </w:t>
      </w:r>
      <w:r>
        <w:rPr>
          <w:rFonts w:eastAsia="Times New Roman" w:cs="Times New Roman"/>
          <w:color w:val="auto"/>
          <w:kern w:val="0"/>
          <w:sz w:val="28"/>
          <w:szCs w:val="28"/>
          <w:lang w:val="uk-UA" w:eastAsia="zh-CN" w:bidi="ar-SA"/>
        </w:rPr>
        <w:t>Крищук Ольги Володимирівни</w:t>
      </w:r>
      <w:r>
        <w:rPr/>
        <w:t>,</w:t>
      </w:r>
      <w:r>
        <w:rPr>
          <w:szCs w:val="28"/>
        </w:rPr>
        <w:t xml:space="preserve"> витяг з Державного земельного кадастру про земельну ділянку, </w:t>
      </w:r>
      <w:r>
        <w:rPr/>
        <w:t>керуючись статтями</w:t>
      </w:r>
      <w:r>
        <w:rPr>
          <w:lang w:val="ru-RU"/>
        </w:rPr>
        <w:t xml:space="preserve"> 12,</w:t>
      </w:r>
      <w:r>
        <w:rPr>
          <w:lang w:val="uk-UA"/>
        </w:rPr>
        <w:t xml:space="preserve"> </w:t>
      </w:r>
      <w:r>
        <w:rPr>
          <w:lang w:val="uk-UA"/>
        </w:rPr>
        <w:t>35,</w:t>
      </w:r>
      <w:r>
        <w:rPr>
          <w:lang w:val="uk-UA"/>
        </w:rPr>
        <w:t xml:space="preserve"> </w:t>
      </w:r>
      <w:r>
        <w:rPr/>
        <w:t>81,</w:t>
      </w:r>
      <w:r>
        <w:rPr>
          <w:lang w:val="ru-RU"/>
        </w:rPr>
        <w:t xml:space="preserve"> 90, 91,</w:t>
      </w:r>
      <w:r>
        <w:rPr/>
        <w:t xml:space="preserve"> 116, 118, 121, 125, </w:t>
      </w:r>
      <w:r>
        <w:rPr>
          <w:lang w:val="ru-RU"/>
        </w:rPr>
        <w:t>126</w:t>
      </w:r>
      <w:r>
        <w:rPr/>
        <w:t xml:space="preserve"> Земельного кодексу України,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40"/>
          <w:szCs w:val="34"/>
        </w:rPr>
      </w:pPr>
      <w:r>
        <w:rPr>
          <w:sz w:val="40"/>
          <w:szCs w:val="34"/>
        </w:rPr>
      </w:r>
    </w:p>
    <w:p>
      <w:pPr>
        <w:pStyle w:val="Normal"/>
        <w:jc w:val="both"/>
        <w:rPr>
          <w:szCs w:val="28"/>
        </w:rPr>
      </w:pPr>
      <w:r>
        <w:rPr>
          <w:szCs w:val="28"/>
        </w:rPr>
        <w:t>ВИРІШИЛА:</w:t>
      </w:r>
    </w:p>
    <w:p>
      <w:pPr>
        <w:pStyle w:val="Normal"/>
        <w:jc w:val="both"/>
        <w:rPr>
          <w:sz w:val="40"/>
          <w:szCs w:val="34"/>
        </w:rPr>
      </w:pPr>
      <w:r>
        <w:rPr>
          <w:sz w:val="40"/>
          <w:szCs w:val="34"/>
        </w:rPr>
      </w:r>
    </w:p>
    <w:p>
      <w:pPr>
        <w:pStyle w:val="Normal"/>
        <w:widowControl/>
        <w:tabs>
          <w:tab w:val="clear" w:pos="708"/>
          <w:tab w:val="left" w:pos="720" w:leader="none"/>
        </w:tabs>
        <w:suppressAutoHyphens w:val="true"/>
        <w:bidi w:val="0"/>
        <w:ind w:left="0" w:right="57" w:firstLine="567"/>
        <w:jc w:val="both"/>
        <w:rPr/>
      </w:pPr>
      <w:r>
        <w:rPr>
          <w:sz w:val="28"/>
          <w:szCs w:val="28"/>
        </w:rPr>
        <w:t xml:space="preserve">1. Затвердити громадянці </w:t>
      </w:r>
      <w:r>
        <w:rPr>
          <w:rFonts w:eastAsia="Times New Roman" w:cs="Times New Roman"/>
          <w:color w:val="auto"/>
          <w:kern w:val="0"/>
          <w:sz w:val="28"/>
          <w:szCs w:val="28"/>
          <w:lang w:val="uk-UA" w:eastAsia="zh-CN" w:bidi="ar-SA"/>
        </w:rPr>
        <w:t>Крищук Ользі Володимирівні</w:t>
      </w:r>
      <w:r>
        <w:rPr>
          <w:sz w:val="28"/>
          <w:szCs w:val="28"/>
        </w:rPr>
        <w:t xml:space="preserve">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Володимир</w:t>
      </w:r>
      <w:r>
        <w:rPr>
          <w:sz w:val="28"/>
          <w:szCs w:val="28"/>
        </w:rPr>
        <w:t>ській в садівничому товаристві «</w:t>
      </w:r>
      <w:r>
        <w:rPr>
          <w:rFonts w:eastAsia="Times New Roman" w:cs="Times New Roman"/>
          <w:color w:val="auto"/>
          <w:kern w:val="0"/>
          <w:sz w:val="28"/>
          <w:szCs w:val="28"/>
          <w:lang w:val="uk-UA" w:eastAsia="zh-CN" w:bidi="ar-SA"/>
        </w:rPr>
        <w:t>Дружба</w:t>
      </w:r>
      <w:r>
        <w:rPr>
          <w:sz w:val="28"/>
          <w:szCs w:val="28"/>
        </w:rPr>
        <w:t>» №</w:t>
      </w:r>
      <w:r>
        <w:rPr>
          <w:sz w:val="28"/>
          <w:szCs w:val="28"/>
          <w:lang w:val="uk-UA"/>
        </w:rPr>
        <w:t> </w:t>
      </w:r>
      <w:r>
        <w:rPr>
          <w:rFonts w:eastAsia="Times New Roman" w:cs="Times New Roman"/>
          <w:color w:val="auto"/>
          <w:kern w:val="0"/>
          <w:sz w:val="28"/>
          <w:szCs w:val="28"/>
          <w:lang w:val="uk-UA" w:eastAsia="zh-CN" w:bidi="ar-SA"/>
        </w:rPr>
        <w:t>142</w:t>
      </w:r>
      <w:r>
        <w:rPr>
          <w:sz w:val="28"/>
          <w:szCs w:val="28"/>
          <w:lang w:val="uk-UA"/>
        </w:rPr>
        <w:t xml:space="preserve"> у м. Луцьку </w:t>
      </w:r>
      <w:r>
        <w:rPr>
          <w:sz w:val="28"/>
          <w:szCs w:val="28"/>
        </w:rPr>
        <w:t>площею</w:t>
      </w:r>
      <w:r>
        <w:rPr>
          <w:sz w:val="28"/>
          <w:szCs w:val="28"/>
          <w:lang w:val="ru-RU"/>
        </w:rPr>
        <w:t xml:space="preserve"> </w:t>
      </w:r>
      <w:r>
        <w:rPr>
          <w:sz w:val="28"/>
          <w:szCs w:val="28"/>
        </w:rPr>
        <w:t>0,0</w:t>
      </w:r>
      <w:r>
        <w:rPr>
          <w:rFonts w:eastAsia="Times New Roman" w:cs="Times New Roman"/>
          <w:color w:val="auto"/>
          <w:sz w:val="28"/>
          <w:szCs w:val="28"/>
          <w:lang w:val="uk-UA" w:eastAsia="zh-CN" w:bidi="ar-SA"/>
        </w:rPr>
        <w:t>356</w:t>
      </w:r>
      <w:r>
        <w:rPr>
          <w:sz w:val="28"/>
          <w:szCs w:val="28"/>
        </w:rPr>
        <w:t xml:space="preserve"> га, кадастровим номером 0710100000:3</w:t>
      </w:r>
      <w:r>
        <w:rPr>
          <w:sz w:val="28"/>
          <w:szCs w:val="28"/>
        </w:rPr>
        <w:t>1</w:t>
      </w:r>
      <w:r>
        <w:rPr>
          <w:sz w:val="28"/>
          <w:szCs w:val="28"/>
        </w:rPr>
        <w:t>:1</w:t>
      </w:r>
      <w:r>
        <w:rPr>
          <w:sz w:val="28"/>
          <w:szCs w:val="28"/>
          <w:lang w:val="en-US"/>
        </w:rPr>
        <w:t>53</w:t>
      </w:r>
      <w:r>
        <w:rPr>
          <w:sz w:val="28"/>
          <w:szCs w:val="28"/>
        </w:rPr>
        <w:t>:</w:t>
      </w:r>
      <w:r>
        <w:rPr>
          <w:sz w:val="28"/>
          <w:szCs w:val="28"/>
          <w:lang w:val="en-US"/>
        </w:rPr>
        <w:t>0</w:t>
      </w:r>
      <w:r>
        <w:rPr>
          <w:sz w:val="28"/>
          <w:szCs w:val="28"/>
          <w:lang w:val="en-US"/>
        </w:rPr>
        <w:t>693</w:t>
      </w:r>
      <w:r>
        <w:rPr>
          <w:sz w:val="28"/>
          <w:szCs w:val="28"/>
        </w:rPr>
        <w:t xml:space="preserve"> для ведення садівництва.</w:t>
      </w:r>
    </w:p>
    <w:p>
      <w:pPr>
        <w:pStyle w:val="Normal"/>
        <w:widowControl/>
        <w:tabs>
          <w:tab w:val="clear" w:pos="708"/>
          <w:tab w:val="left" w:pos="720" w:leader="none"/>
        </w:tabs>
        <w:suppressAutoHyphens w:val="true"/>
        <w:bidi w:val="0"/>
        <w:ind w:left="0" w:right="57" w:firstLine="567"/>
        <w:jc w:val="both"/>
        <w:rPr/>
      </w:pPr>
      <w:r>
        <w:rPr>
          <w:sz w:val="28"/>
          <w:szCs w:val="28"/>
        </w:rPr>
        <w:t xml:space="preserve">2. Передати громадянці </w:t>
      </w:r>
      <w:r>
        <w:rPr>
          <w:rFonts w:eastAsia="Times New Roman" w:cs="Times New Roman"/>
          <w:color w:val="auto"/>
          <w:kern w:val="0"/>
          <w:sz w:val="28"/>
          <w:szCs w:val="28"/>
          <w:lang w:val="uk-UA" w:eastAsia="zh-CN" w:bidi="ar-SA"/>
        </w:rPr>
        <w:t>Крищук Ользі Володимирівні</w:t>
      </w:r>
      <w:r>
        <w:rPr>
          <w:sz w:val="28"/>
          <w:szCs w:val="28"/>
        </w:rPr>
        <w:t xml:space="preserve"> безоплатно у</w:t>
      </w:r>
      <w:r>
        <w:rPr>
          <w:sz w:val="28"/>
          <w:szCs w:val="28"/>
          <w:lang w:val="ru-RU"/>
        </w:rPr>
        <w:t xml:space="preserve"> </w:t>
      </w:r>
      <w:r>
        <w:rPr>
          <w:sz w:val="28"/>
          <w:szCs w:val="28"/>
        </w:rPr>
        <w:t>власність</w:t>
      </w:r>
      <w:r>
        <w:rPr>
          <w:sz w:val="28"/>
          <w:szCs w:val="28"/>
          <w:lang w:val="ru-RU"/>
        </w:rPr>
        <w:t xml:space="preserve"> </w:t>
      </w:r>
      <w:r>
        <w:rPr>
          <w:sz w:val="28"/>
          <w:szCs w:val="28"/>
        </w:rPr>
        <w:t xml:space="preserve">земельну ділянку на </w:t>
      </w:r>
      <w:r>
        <w:rPr>
          <w:sz w:val="28"/>
          <w:szCs w:val="28"/>
          <w:lang w:val="ru-RU"/>
        </w:rPr>
        <w:t xml:space="preserve">вул. </w:t>
      </w:r>
      <w:r>
        <w:rPr>
          <w:rFonts w:eastAsia="Times New Roman" w:cs="Times New Roman"/>
          <w:color w:val="auto"/>
          <w:kern w:val="0"/>
          <w:sz w:val="28"/>
          <w:szCs w:val="28"/>
          <w:lang w:val="uk-UA" w:eastAsia="zh-CN" w:bidi="ar-SA"/>
        </w:rPr>
        <w:t>Володимир</w:t>
      </w:r>
      <w:r>
        <w:rPr>
          <w:sz w:val="28"/>
          <w:szCs w:val="28"/>
          <w:lang w:val="ru-RU"/>
        </w:rPr>
        <w:t>ській в садівничому товаристві «</w:t>
      </w:r>
      <w:r>
        <w:rPr>
          <w:rFonts w:eastAsia="Times New Roman" w:cs="Times New Roman"/>
          <w:color w:val="auto"/>
          <w:kern w:val="0"/>
          <w:sz w:val="28"/>
          <w:szCs w:val="28"/>
          <w:lang w:val="uk-UA" w:eastAsia="zh-CN" w:bidi="ar-SA"/>
        </w:rPr>
        <w:t>Дружба</w:t>
      </w:r>
      <w:r>
        <w:rPr>
          <w:sz w:val="28"/>
          <w:szCs w:val="28"/>
          <w:lang w:val="ru-RU"/>
        </w:rPr>
        <w:t>» №</w:t>
      </w:r>
      <w:r>
        <w:rPr>
          <w:sz w:val="28"/>
          <w:szCs w:val="28"/>
          <w:lang w:val="uk-UA"/>
        </w:rPr>
        <w:t> </w:t>
      </w:r>
      <w:r>
        <w:rPr>
          <w:rFonts w:eastAsia="Times New Roman" w:cs="Times New Roman"/>
          <w:color w:val="auto"/>
          <w:kern w:val="0"/>
          <w:sz w:val="28"/>
          <w:szCs w:val="28"/>
          <w:lang w:val="uk-UA" w:eastAsia="zh-CN" w:bidi="ar-SA"/>
        </w:rPr>
        <w:t>142</w:t>
      </w:r>
      <w:r>
        <w:rPr>
          <w:sz w:val="28"/>
          <w:szCs w:val="28"/>
          <w:lang w:val="uk-UA"/>
        </w:rPr>
        <w:t xml:space="preserve"> у м. Луцьку </w:t>
      </w:r>
      <w:r>
        <w:rPr>
          <w:sz w:val="28"/>
          <w:szCs w:val="28"/>
          <w:lang w:val="ru-RU"/>
        </w:rPr>
        <w:t>площею 0,0</w:t>
      </w:r>
      <w:r>
        <w:rPr>
          <w:rFonts w:eastAsia="Times New Roman" w:cs="Times New Roman"/>
          <w:color w:val="auto"/>
          <w:sz w:val="28"/>
          <w:szCs w:val="28"/>
          <w:lang w:val="uk-UA" w:eastAsia="zh-CN" w:bidi="ar-SA"/>
        </w:rPr>
        <w:t>356</w:t>
      </w:r>
      <w:r>
        <w:rPr>
          <w:sz w:val="28"/>
          <w:szCs w:val="28"/>
          <w:lang w:val="ru-RU"/>
        </w:rPr>
        <w:t xml:space="preserve"> га, кадастровим номером 0710100000:3</w:t>
      </w:r>
      <w:r>
        <w:rPr>
          <w:sz w:val="28"/>
          <w:szCs w:val="28"/>
          <w:lang w:val="uk-UA"/>
        </w:rPr>
        <w:t>1</w:t>
      </w:r>
      <w:r>
        <w:rPr>
          <w:sz w:val="28"/>
          <w:szCs w:val="28"/>
          <w:lang w:val="ru-RU"/>
        </w:rPr>
        <w:t>:</w:t>
      </w:r>
      <w:r>
        <w:rPr>
          <w:sz w:val="28"/>
          <w:szCs w:val="28"/>
          <w:lang w:val="uk-UA"/>
        </w:rPr>
        <w:t>1</w:t>
      </w:r>
      <w:r>
        <w:rPr>
          <w:sz w:val="28"/>
          <w:szCs w:val="28"/>
          <w:lang w:val="en-US"/>
        </w:rPr>
        <w:t>53</w:t>
      </w:r>
      <w:r>
        <w:rPr>
          <w:szCs w:val="28"/>
          <w:lang w:val="ru-RU"/>
        </w:rPr>
        <w:t>:</w:t>
      </w:r>
      <w:r>
        <w:rPr>
          <w:szCs w:val="28"/>
          <w:lang w:val="en-US"/>
        </w:rPr>
        <w:t>0</w:t>
      </w:r>
      <w:r>
        <w:rPr>
          <w:szCs w:val="28"/>
          <w:lang w:val="en-US"/>
        </w:rPr>
        <w:t>693</w:t>
      </w:r>
      <w:r>
        <w:rPr>
          <w:szCs w:val="28"/>
        </w:rPr>
        <w:t xml:space="preserve"> для ведення садівництва, згідно з додатком.</w:t>
      </w:r>
    </w:p>
    <w:p>
      <w:pPr>
        <w:pStyle w:val="Normal"/>
        <w:tabs>
          <w:tab w:val="clear" w:pos="708"/>
          <w:tab w:val="left" w:pos="720" w:leader="none"/>
        </w:tabs>
        <w:ind w:left="0" w:right="43" w:firstLine="709"/>
        <w:jc w:val="both"/>
        <w:rPr/>
      </w:pPr>
      <w:r>
        <w:rPr>
          <w:szCs w:val="28"/>
        </w:rPr>
        <w:t>3. Зобов</w:t>
      </w:r>
      <w:r>
        <w:rPr>
          <w:szCs w:val="28"/>
          <w:lang w:val="ru-RU"/>
        </w:rPr>
        <w:t>’</w:t>
      </w:r>
      <w:r>
        <w:rPr>
          <w:szCs w:val="28"/>
        </w:rPr>
        <w:t xml:space="preserve">язати громадянку </w:t>
      </w:r>
      <w:r>
        <w:rPr>
          <w:rFonts w:eastAsia="Times New Roman" w:cs="Times New Roman"/>
          <w:color w:val="auto"/>
          <w:kern w:val="0"/>
          <w:sz w:val="28"/>
          <w:szCs w:val="28"/>
          <w:lang w:val="uk-UA" w:eastAsia="zh-CN" w:bidi="ar-SA"/>
        </w:rPr>
        <w:t>Крищук Ольгу Володимирівну</w:t>
      </w:r>
      <w:r>
        <w:rPr>
          <w:szCs w:val="28"/>
          <w:lang w:val="ru-RU"/>
        </w:rPr>
        <w:t>:</w:t>
      </w:r>
    </w:p>
    <w:p>
      <w:pPr>
        <w:pStyle w:val="Normal"/>
        <w:tabs>
          <w:tab w:val="clear" w:pos="708"/>
          <w:tab w:val="left" w:pos="720" w:leader="none"/>
        </w:tabs>
        <w:ind w:left="0" w:right="0" w:firstLine="709"/>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tabs>
          <w:tab w:val="clear" w:pos="708"/>
          <w:tab w:val="left" w:pos="1260" w:leader="none"/>
        </w:tabs>
        <w:overflowPunct w:val="false"/>
        <w:ind w:left="0" w:right="-6" w:hanging="0"/>
        <w:jc w:val="both"/>
        <w:rPr/>
      </w:pPr>
      <w:r>
        <w:rPr>
          <w:szCs w:val="28"/>
        </w:rPr>
        <w:t xml:space="preserve">      </w:t>
      </w:r>
      <w:r>
        <w:rPr>
          <w:szCs w:val="28"/>
        </w:rPr>
        <w:t>3.2.</w:t>
      </w:r>
      <w:r>
        <w:rPr>
          <w:szCs w:val="28"/>
          <w:lang w:val="ru-RU"/>
        </w:rPr>
        <w:t xml:space="preserve"> </w:t>
      </w:r>
      <w:r>
        <w:rPr>
          <w:szCs w:val="28"/>
        </w:rPr>
        <w:t>Виконувати обов</w:t>
      </w:r>
      <w:r>
        <w:rPr>
          <w:szCs w:val="28"/>
          <w:lang w:val="ru-RU"/>
        </w:rPr>
        <w:t>’</w:t>
      </w:r>
      <w:r>
        <w:rPr>
          <w:szCs w:val="28"/>
        </w:rPr>
        <w:t>язки власника земельної ділянки, відповідно до вимог ст. 91 Земельного кодексу України.</w:t>
      </w:r>
    </w:p>
    <w:p>
      <w:pPr>
        <w:pStyle w:val="Normal"/>
        <w:tabs>
          <w:tab w:val="clear" w:pos="708"/>
          <w:tab w:val="left" w:pos="720" w:leader="none"/>
        </w:tabs>
        <w:jc w:val="both"/>
        <w:rPr/>
      </w:pPr>
      <w:r>
        <w:rPr>
          <w:szCs w:val="28"/>
        </w:rPr>
        <w:t xml:space="preserve">     </w:t>
      </w: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20" w:leader="none"/>
        </w:tabs>
        <w:ind w:left="0" w:right="0" w:firstLine="709"/>
        <w:jc w:val="both"/>
        <w:rPr/>
      </w:pPr>
      <w:r>
        <w:rPr>
          <w:szCs w:val="28"/>
        </w:rPr>
        <w:t>4. Контроль за виконанням даного рішення покласти на постійну комісію міської ради з питань земельних відносин та земельного кадастру</w:t>
      </w:r>
      <w:r>
        <w:rPr>
          <w:szCs w:val="28"/>
          <w:lang w:val="ru-RU"/>
        </w:rPr>
        <w:t xml:space="preserve"> (Козлюк О.Є.). </w:t>
      </w:r>
    </w:p>
    <w:p>
      <w:pPr>
        <w:pStyle w:val="Normal"/>
        <w:ind w:left="0" w:right="0" w:firstLine="763"/>
        <w:jc w:val="both"/>
        <w:rPr>
          <w:szCs w:val="28"/>
          <w:lang w:val="ru-RU"/>
        </w:rPr>
      </w:pPr>
      <w:r>
        <w:rPr>
          <w:szCs w:val="28"/>
          <w:lang w:val="ru-RU"/>
        </w:rPr>
      </w:r>
    </w:p>
    <w:p>
      <w:pPr>
        <w:pStyle w:val="Normal"/>
        <w:ind w:left="0" w:right="0" w:firstLine="763"/>
        <w:jc w:val="both"/>
        <w:rPr>
          <w:szCs w:val="28"/>
          <w:lang w:val="ru-RU"/>
        </w:rPr>
      </w:pPr>
      <w:r>
        <w:rPr>
          <w:szCs w:val="28"/>
          <w:lang w:val="ru-RU"/>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rPr>
      </w:pPr>
      <w:r>
        <w:rPr>
          <w:sz w:val="24"/>
        </w:rPr>
        <w:t>Туз 777 863</w:t>
      </w:r>
    </w:p>
    <w:p>
      <w:pPr>
        <w:pStyle w:val="Normal"/>
        <w:tabs>
          <w:tab w:val="clear" w:pos="708"/>
          <w:tab w:val="left" w:pos="3220" w:leader="none"/>
        </w:tabs>
        <w:jc w:val="both"/>
        <w:rPr>
          <w:sz w:val="24"/>
          <w:szCs w:val="28"/>
        </w:rPr>
      </w:pPr>
      <w:r>
        <w:rPr>
          <w:sz w:val="24"/>
          <w:szCs w:val="28"/>
        </w:rPr>
      </w:r>
    </w:p>
    <w:p>
      <w:pPr>
        <w:pStyle w:val="Normal"/>
        <w:jc w:val="both"/>
        <w:rPr>
          <w:sz w:val="24"/>
          <w:szCs w:val="28"/>
        </w:rPr>
      </w:pPr>
      <w:r>
        <w:rPr>
          <w:sz w:val="24"/>
          <w:szCs w:val="28"/>
        </w:rPr>
      </w:r>
    </w:p>
    <w:p>
      <w:pPr>
        <w:pStyle w:val="Normal"/>
        <w:jc w:val="both"/>
        <w:rPr>
          <w:sz w:val="24"/>
          <w:szCs w:val="28"/>
        </w:rPr>
      </w:pPr>
      <w:r>
        <w:rPr>
          <w:sz w:val="24"/>
          <w:szCs w:val="28"/>
        </w:rPr>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rFonts w:eastAsia="Times New Roman" w:cs="Times New Roman"/>
          <w:color w:val="auto"/>
          <w:sz w:val="28"/>
          <w:szCs w:val="28"/>
          <w:lang w:val="uk-UA" w:eastAsia="zh-CN" w:bidi="ar-SA"/>
        </w:rPr>
      </w:pPr>
      <w:r>
        <w:rPr/>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Style12">
    <w:name w:val="Основной шрифт абзаца"/>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8"/>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307</TotalTime>
  <Application>LibreOffice/7.1.4.2$Windows_X86_64 LibreOffice_project/a529a4fab45b75fefc5b6226684193eb000654f6</Application>
  <AppVersion>15.0000</AppVersion>
  <Pages>2</Pages>
  <Words>350</Words>
  <Characters>2258</Characters>
  <CharactersWithSpaces>2835</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2014-04-22T08:34:00Z</dcterms:created>
  <dc:creator>burko</dc:creator>
  <dc:description/>
  <dc:language>uk-UA</dc:language>
  <cp:lastModifiedBy/>
  <cp:lastPrinted>2019-03-14T11:21:00Z</cp:lastPrinted>
  <dcterms:modified xsi:type="dcterms:W3CDTF">2021-09-24T09:23:40Z</dcterms:modified>
  <cp:revision>59</cp:revision>
  <dc:subject/>
  <dc:title>  </dc:title>
</cp:coreProperties>
</file>

<file path=docProps/custom.xml><?xml version="1.0" encoding="utf-8"?>
<Properties xmlns="http://schemas.openxmlformats.org/officeDocument/2006/custom-properties" xmlns:vt="http://schemas.openxmlformats.org/officeDocument/2006/docPropsVTypes"/>
</file>