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695122361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2021 рік”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  <w:r w:rsidR="004C4D52">
        <w:rPr>
          <w:color w:val="000000"/>
        </w:rPr>
        <w:t>, від 29.09.2021 № 19/83</w:t>
      </w:r>
    </w:p>
    <w:p w:rsidR="008679AE" w:rsidRDefault="008679AE" w:rsidP="008679AE">
      <w:pPr>
        <w:ind w:firstLine="708"/>
        <w:jc w:val="both"/>
        <w:rPr>
          <w:color w:val="000000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статті 78 Бюджетного кодексу України,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міської ради від 23.12.2020 № 2/53 </w:t>
      </w:r>
      <w:r w:rsidR="000D78B4" w:rsidRPr="000D78B4">
        <w:rPr>
          <w:color w:val="000000"/>
          <w:szCs w:val="28"/>
        </w:rPr>
        <w:t>”Про бюджет Луцької міської тери</w:t>
      </w:r>
      <w:r w:rsidR="000D78B4">
        <w:rPr>
          <w:color w:val="000000"/>
          <w:szCs w:val="28"/>
        </w:rPr>
        <w:t>торіальної громади на 2021 рік”</w:t>
      </w:r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а) в абзаці другому цифри „2</w:t>
      </w:r>
      <w:r>
        <w:rPr>
          <w:color w:val="000000"/>
          <w:szCs w:val="28"/>
        </w:rPr>
        <w:t> 458 </w:t>
      </w:r>
      <w:r w:rsidRPr="005C2C92">
        <w:rPr>
          <w:color w:val="000000"/>
          <w:szCs w:val="28"/>
        </w:rPr>
        <w:t>397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424”, „2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395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225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924”</w:t>
      </w:r>
      <w:r w:rsidR="007B0416" w:rsidRPr="007B0416">
        <w:rPr>
          <w:color w:val="000000"/>
          <w:szCs w:val="28"/>
        </w:rPr>
        <w:t xml:space="preserve"> </w:t>
      </w:r>
      <w:r w:rsidR="00B5116E">
        <w:rPr>
          <w:color w:val="000000"/>
          <w:szCs w:val="28"/>
        </w:rPr>
        <w:t>замінити відповідно цифрами „2 6</w:t>
      </w:r>
      <w:r w:rsidR="00C65878">
        <w:rPr>
          <w:color w:val="000000"/>
          <w:szCs w:val="28"/>
        </w:rPr>
        <w:t>34</w:t>
      </w:r>
      <w:r w:rsidR="00B5116E">
        <w:rPr>
          <w:color w:val="000000"/>
          <w:szCs w:val="28"/>
        </w:rPr>
        <w:t> </w:t>
      </w:r>
      <w:r w:rsidR="00C65878">
        <w:rPr>
          <w:color w:val="000000"/>
          <w:szCs w:val="28"/>
        </w:rPr>
        <w:t>4</w:t>
      </w:r>
      <w:r w:rsidR="004C4D52">
        <w:rPr>
          <w:color w:val="000000"/>
          <w:szCs w:val="28"/>
        </w:rPr>
        <w:t>45</w:t>
      </w:r>
      <w:r w:rsidR="00B5116E">
        <w:rPr>
          <w:color w:val="000000"/>
          <w:szCs w:val="28"/>
        </w:rPr>
        <w:t> </w:t>
      </w:r>
      <w:r w:rsidR="004C4D52">
        <w:rPr>
          <w:color w:val="000000"/>
          <w:szCs w:val="28"/>
        </w:rPr>
        <w:t>4</w:t>
      </w:r>
      <w:r w:rsidR="00C65878">
        <w:rPr>
          <w:color w:val="000000"/>
          <w:szCs w:val="28"/>
        </w:rPr>
        <w:t>73</w:t>
      </w:r>
      <w:r w:rsidR="00B5116E">
        <w:rPr>
          <w:color w:val="000000"/>
          <w:szCs w:val="28"/>
        </w:rPr>
        <w:t>,75</w:t>
      </w:r>
      <w:r w:rsidRPr="005C2C92">
        <w:rPr>
          <w:color w:val="000000"/>
          <w:szCs w:val="28"/>
        </w:rPr>
        <w:t>”, „</w:t>
      </w:r>
      <w:r w:rsidR="00B5116E">
        <w:rPr>
          <w:color w:val="000000"/>
          <w:szCs w:val="28"/>
        </w:rPr>
        <w:t>2 504 9</w:t>
      </w:r>
      <w:r w:rsidR="004C4D52">
        <w:rPr>
          <w:color w:val="000000"/>
          <w:szCs w:val="28"/>
        </w:rPr>
        <w:t>88</w:t>
      </w:r>
      <w:r w:rsidR="00B5116E">
        <w:rPr>
          <w:color w:val="000000"/>
          <w:szCs w:val="28"/>
        </w:rPr>
        <w:t> </w:t>
      </w:r>
      <w:r w:rsidR="004C4D52">
        <w:rPr>
          <w:color w:val="000000"/>
          <w:szCs w:val="28"/>
        </w:rPr>
        <w:t>5</w:t>
      </w:r>
      <w:r w:rsidR="00B5116E">
        <w:rPr>
          <w:color w:val="000000"/>
          <w:szCs w:val="28"/>
        </w:rPr>
        <w:t>15,75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E71D2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б) в абзаці третьому цифри „2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593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840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424”, „2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135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000</w:t>
      </w:r>
      <w:r w:rsidR="007B0416">
        <w:rPr>
          <w:color w:val="000000"/>
          <w:szCs w:val="28"/>
        </w:rPr>
        <w:t> </w:t>
      </w:r>
      <w:r w:rsidR="001F755F">
        <w:rPr>
          <w:color w:val="000000"/>
          <w:szCs w:val="28"/>
        </w:rPr>
        <w:t>393”</w:t>
      </w:r>
      <w:r w:rsidR="00E71D22">
        <w:rPr>
          <w:color w:val="000000"/>
          <w:szCs w:val="28"/>
        </w:rPr>
        <w:t xml:space="preserve"> замінити відповідно </w:t>
      </w:r>
      <w:r w:rsidRPr="005C2C92">
        <w:rPr>
          <w:color w:val="000000"/>
          <w:szCs w:val="28"/>
        </w:rPr>
        <w:t>цифрами „2</w:t>
      </w:r>
      <w:r w:rsidR="00E71D22">
        <w:rPr>
          <w:color w:val="000000"/>
          <w:szCs w:val="28"/>
        </w:rPr>
        <w:t> 8</w:t>
      </w:r>
      <w:r w:rsidR="00C65878">
        <w:rPr>
          <w:color w:val="000000"/>
          <w:szCs w:val="28"/>
        </w:rPr>
        <w:t>30 5</w:t>
      </w:r>
      <w:r w:rsidR="001F755F">
        <w:rPr>
          <w:color w:val="000000"/>
          <w:szCs w:val="28"/>
        </w:rPr>
        <w:t>90 2</w:t>
      </w:r>
      <w:r w:rsidR="00C65878">
        <w:rPr>
          <w:color w:val="000000"/>
          <w:szCs w:val="28"/>
        </w:rPr>
        <w:t>30</w:t>
      </w:r>
      <w:r w:rsidR="000656D4">
        <w:rPr>
          <w:color w:val="000000"/>
          <w:szCs w:val="28"/>
        </w:rPr>
        <w:t>,84</w:t>
      </w:r>
      <w:r w:rsidRPr="005C2C92">
        <w:rPr>
          <w:color w:val="000000"/>
          <w:szCs w:val="28"/>
        </w:rPr>
        <w:t>”, „2</w:t>
      </w:r>
      <w:r w:rsidR="000656D4">
        <w:rPr>
          <w:color w:val="000000"/>
          <w:szCs w:val="28"/>
        </w:rPr>
        <w:t> 1</w:t>
      </w:r>
      <w:r w:rsidR="00886A3C">
        <w:rPr>
          <w:color w:val="000000"/>
          <w:szCs w:val="28"/>
        </w:rPr>
        <w:t>78</w:t>
      </w:r>
      <w:r w:rsidR="000656D4">
        <w:rPr>
          <w:color w:val="000000"/>
          <w:szCs w:val="28"/>
        </w:rPr>
        <w:t> </w:t>
      </w:r>
      <w:r w:rsidR="00886A3C">
        <w:rPr>
          <w:color w:val="000000"/>
          <w:szCs w:val="28"/>
        </w:rPr>
        <w:t>4</w:t>
      </w:r>
      <w:r w:rsidR="001F755F">
        <w:rPr>
          <w:color w:val="000000"/>
          <w:szCs w:val="28"/>
        </w:rPr>
        <w:t>38</w:t>
      </w:r>
      <w:r w:rsidR="000656D4">
        <w:rPr>
          <w:color w:val="000000"/>
          <w:szCs w:val="28"/>
        </w:rPr>
        <w:t> </w:t>
      </w:r>
      <w:r w:rsidR="001F755F">
        <w:rPr>
          <w:color w:val="000000"/>
          <w:szCs w:val="28"/>
        </w:rPr>
        <w:t>3</w:t>
      </w:r>
      <w:r w:rsidR="00C65878">
        <w:rPr>
          <w:color w:val="000000"/>
          <w:szCs w:val="28"/>
        </w:rPr>
        <w:t>52</w:t>
      </w:r>
      <w:r w:rsidR="000656D4">
        <w:rPr>
          <w:color w:val="000000"/>
          <w:szCs w:val="28"/>
        </w:rPr>
        <w:t>,09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C65878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в)</w:t>
      </w:r>
      <w:r w:rsidR="00D0022A">
        <w:rPr>
          <w:color w:val="000000"/>
          <w:szCs w:val="28"/>
        </w:rPr>
        <w:t> </w:t>
      </w:r>
      <w:r w:rsidR="00337CFD">
        <w:rPr>
          <w:color w:val="000000"/>
          <w:szCs w:val="28"/>
        </w:rPr>
        <w:t>в абзаці дев'ятому цифр</w:t>
      </w:r>
      <w:r w:rsidR="006D5B0F">
        <w:rPr>
          <w:color w:val="000000"/>
          <w:szCs w:val="28"/>
        </w:rPr>
        <w:t>и</w:t>
      </w:r>
      <w:r w:rsidR="00337CFD">
        <w:rPr>
          <w:color w:val="000000"/>
          <w:szCs w:val="28"/>
        </w:rPr>
        <w:t xml:space="preserve"> „12 </w:t>
      </w:r>
      <w:r w:rsidRPr="005C2C92">
        <w:rPr>
          <w:color w:val="000000"/>
          <w:szCs w:val="28"/>
        </w:rPr>
        <w:t>200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000” замінити цифр</w:t>
      </w:r>
      <w:r w:rsidR="006D5B0F">
        <w:rPr>
          <w:color w:val="000000"/>
          <w:szCs w:val="28"/>
        </w:rPr>
        <w:t>ами</w:t>
      </w:r>
      <w:r w:rsidRPr="005C2C92">
        <w:rPr>
          <w:color w:val="000000"/>
          <w:szCs w:val="28"/>
        </w:rPr>
        <w:t xml:space="preserve"> „</w:t>
      </w:r>
      <w:r w:rsidR="00D0022A">
        <w:rPr>
          <w:color w:val="000000"/>
          <w:szCs w:val="28"/>
        </w:rPr>
        <w:t>937</w:t>
      </w:r>
      <w:r w:rsidR="00C65878">
        <w:rPr>
          <w:color w:val="000000"/>
          <w:szCs w:val="28"/>
        </w:rPr>
        <w:t> </w:t>
      </w:r>
      <w:r w:rsidR="00886A3C">
        <w:rPr>
          <w:color w:val="000000"/>
          <w:szCs w:val="28"/>
        </w:rPr>
        <w:t>017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t xml:space="preserve">2. </w:t>
      </w:r>
      <w:proofErr w:type="spellStart"/>
      <w:r w:rsidRPr="00B76D18">
        <w:rPr>
          <w:color w:val="000000"/>
          <w:szCs w:val="28"/>
        </w:rPr>
        <w:t>Внести</w:t>
      </w:r>
      <w:proofErr w:type="spellEnd"/>
      <w:r w:rsidRPr="00B76D18">
        <w:rPr>
          <w:color w:val="000000"/>
          <w:szCs w:val="28"/>
        </w:rPr>
        <w:t xml:space="preserve">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r w:rsidRPr="00B76D18">
        <w:rPr>
          <w:color w:val="000000"/>
          <w:szCs w:val="28"/>
        </w:rPr>
        <w:t>”Про бюджет Луцької міської територіальної громади на 2021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="00D0022A">
        <w:rPr>
          <w:color w:val="000000"/>
          <w:szCs w:val="28"/>
        </w:rPr>
        <w:t>5</w:t>
      </w:r>
      <w:r w:rsidRPr="00B76D18">
        <w:rPr>
          <w:color w:val="000000"/>
          <w:szCs w:val="28"/>
        </w:rPr>
        <w:t xml:space="preserve"> до цього рішення.</w:t>
      </w: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</w:p>
    <w:p w:rsidR="00D0022A" w:rsidRDefault="00D0022A" w:rsidP="005C2C92">
      <w:pPr>
        <w:ind w:firstLine="708"/>
        <w:jc w:val="both"/>
        <w:rPr>
          <w:color w:val="000000"/>
          <w:szCs w:val="28"/>
        </w:rPr>
      </w:pPr>
    </w:p>
    <w:p w:rsidR="00D0022A" w:rsidRDefault="00D0022A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lastRenderedPageBreak/>
        <w:t>3. У пункті 5 цифр</w:t>
      </w:r>
      <w:r w:rsidR="000D78B4">
        <w:rPr>
          <w:color w:val="000000"/>
          <w:szCs w:val="28"/>
        </w:rPr>
        <w:t>и</w:t>
      </w:r>
      <w:r w:rsidRPr="005C2C92">
        <w:rPr>
          <w:color w:val="000000"/>
          <w:szCs w:val="28"/>
        </w:rPr>
        <w:t xml:space="preserve"> „598 189 100” замінити цифр</w:t>
      </w:r>
      <w:r w:rsidR="000D78B4">
        <w:rPr>
          <w:color w:val="000000"/>
          <w:szCs w:val="28"/>
        </w:rPr>
        <w:t>ами</w:t>
      </w:r>
      <w:r w:rsidRPr="005C2C92">
        <w:rPr>
          <w:color w:val="000000"/>
          <w:szCs w:val="28"/>
        </w:rPr>
        <w:t xml:space="preserve"> „7</w:t>
      </w:r>
      <w:r w:rsidR="00FF7CB6">
        <w:rPr>
          <w:color w:val="000000"/>
          <w:szCs w:val="28"/>
        </w:rPr>
        <w:t>7</w:t>
      </w:r>
      <w:r w:rsidR="001D6A98">
        <w:rPr>
          <w:color w:val="000000"/>
          <w:szCs w:val="28"/>
        </w:rPr>
        <w:t>1</w:t>
      </w:r>
      <w:r w:rsidR="00FF7CB6">
        <w:rPr>
          <w:color w:val="000000"/>
          <w:szCs w:val="28"/>
        </w:rPr>
        <w:t> </w:t>
      </w:r>
      <w:r w:rsidR="00D0022A">
        <w:rPr>
          <w:color w:val="000000"/>
          <w:szCs w:val="28"/>
        </w:rPr>
        <w:t>290</w:t>
      </w:r>
      <w:r w:rsidR="00FF7CB6">
        <w:rPr>
          <w:color w:val="000000"/>
          <w:szCs w:val="28"/>
        </w:rPr>
        <w:t xml:space="preserve"> </w:t>
      </w:r>
      <w:bookmarkStart w:id="0" w:name="_GoBack"/>
      <w:bookmarkEnd w:id="0"/>
      <w:r w:rsidR="00886A3C">
        <w:rPr>
          <w:color w:val="000000"/>
          <w:szCs w:val="28"/>
        </w:rPr>
        <w:t>198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Pr="005C2C92">
        <w:rPr>
          <w:color w:val="000000"/>
          <w:szCs w:val="28"/>
        </w:rPr>
        <w:t>Разумовський</w:t>
      </w:r>
      <w:proofErr w:type="spellEnd"/>
      <w:r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27" w:rsidRDefault="00E37327" w:rsidP="00FE7E08">
      <w:r>
        <w:separator/>
      </w:r>
    </w:p>
  </w:endnote>
  <w:endnote w:type="continuationSeparator" w:id="0">
    <w:p w:rsidR="00E37327" w:rsidRDefault="00E37327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27" w:rsidRDefault="00E37327" w:rsidP="00FE7E08">
      <w:r>
        <w:separator/>
      </w:r>
    </w:p>
  </w:footnote>
  <w:footnote w:type="continuationSeparator" w:id="0">
    <w:p w:rsidR="00E37327" w:rsidRDefault="00E37327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08" w:rsidRDefault="00FE7E0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D0022A" w:rsidRPr="00D0022A">
      <w:rPr>
        <w:noProof/>
        <w:lang w:val="ru-RU"/>
      </w:rPr>
      <w:t>2</w:t>
    </w:r>
    <w:r>
      <w:fldChar w:fldCharType="end"/>
    </w:r>
  </w:p>
  <w:p w:rsidR="00FE7E08" w:rsidRDefault="00FE7E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C27"/>
    <w:rsid w:val="001C13AA"/>
    <w:rsid w:val="001C5E78"/>
    <w:rsid w:val="001C6892"/>
    <w:rsid w:val="001D1F30"/>
    <w:rsid w:val="001D2E8C"/>
    <w:rsid w:val="001D66BE"/>
    <w:rsid w:val="001D6A98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8794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0416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7</cp:revision>
  <cp:lastPrinted>2021-09-24T12:15:00Z</cp:lastPrinted>
  <dcterms:created xsi:type="dcterms:W3CDTF">2021-09-17T09:52:00Z</dcterms:created>
  <dcterms:modified xsi:type="dcterms:W3CDTF">2021-10-07T11:33:00Z</dcterms:modified>
</cp:coreProperties>
</file>