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7C" w:rsidRPr="000661B2" w:rsidRDefault="00123A7C" w:rsidP="001F1CB1">
      <w:pPr>
        <w:ind w:left="5103"/>
        <w:rPr>
          <w:sz w:val="28"/>
          <w:szCs w:val="28"/>
        </w:rPr>
      </w:pPr>
      <w:r w:rsidRPr="000661B2">
        <w:rPr>
          <w:sz w:val="28"/>
          <w:szCs w:val="28"/>
        </w:rPr>
        <w:t>Додаток</w:t>
      </w:r>
    </w:p>
    <w:p w:rsidR="00123A7C" w:rsidRPr="000661B2" w:rsidRDefault="00123A7C" w:rsidP="001F1CB1">
      <w:pPr>
        <w:ind w:left="5103"/>
        <w:rPr>
          <w:sz w:val="28"/>
          <w:szCs w:val="28"/>
        </w:rPr>
      </w:pPr>
      <w:r w:rsidRPr="000661B2">
        <w:rPr>
          <w:sz w:val="28"/>
          <w:szCs w:val="28"/>
        </w:rPr>
        <w:t xml:space="preserve">до рішення виконавчого комітету </w:t>
      </w:r>
    </w:p>
    <w:p w:rsidR="00123A7C" w:rsidRPr="000661B2" w:rsidRDefault="00123A7C" w:rsidP="001F1CB1">
      <w:pPr>
        <w:ind w:left="5103"/>
        <w:rPr>
          <w:sz w:val="28"/>
          <w:szCs w:val="28"/>
        </w:rPr>
      </w:pPr>
      <w:r w:rsidRPr="000661B2">
        <w:rPr>
          <w:sz w:val="28"/>
          <w:szCs w:val="28"/>
        </w:rPr>
        <w:t>міської ради</w:t>
      </w:r>
    </w:p>
    <w:p w:rsidR="00123A7C" w:rsidRPr="00F76D3B" w:rsidRDefault="00F76D3B" w:rsidP="001F1CB1">
      <w:pPr>
        <w:ind w:left="5103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</w:t>
      </w:r>
      <w:r w:rsidR="00123A7C" w:rsidRPr="000661B2">
        <w:rPr>
          <w:sz w:val="28"/>
          <w:szCs w:val="28"/>
        </w:rPr>
        <w:t>№_______</w:t>
      </w:r>
      <w:r>
        <w:rPr>
          <w:sz w:val="28"/>
          <w:szCs w:val="28"/>
          <w:lang w:val="en-US"/>
        </w:rPr>
        <w:t>__</w:t>
      </w:r>
    </w:p>
    <w:p w:rsidR="00123A7C" w:rsidRPr="000661B2" w:rsidRDefault="00123A7C" w:rsidP="00F76D3B">
      <w:pPr>
        <w:rPr>
          <w:sz w:val="28"/>
          <w:szCs w:val="28"/>
        </w:rPr>
      </w:pPr>
    </w:p>
    <w:p w:rsidR="00123A7C" w:rsidRPr="001F1CB1" w:rsidRDefault="00123A7C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1F1CB1">
        <w:rPr>
          <w:b/>
          <w:sz w:val="28"/>
          <w:szCs w:val="28"/>
        </w:rPr>
        <w:t>Програма</w:t>
      </w:r>
    </w:p>
    <w:p w:rsidR="00123A7C" w:rsidRPr="001F1CB1" w:rsidRDefault="00123A7C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1F1CB1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123A7C" w:rsidRPr="001F1CB1" w:rsidRDefault="00123A7C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1F1CB1">
        <w:rPr>
          <w:b/>
          <w:sz w:val="28"/>
          <w:szCs w:val="28"/>
        </w:rPr>
        <w:t>Луцької міської територіальної громади на 2022-2024 роки</w:t>
      </w:r>
    </w:p>
    <w:p w:rsidR="00123A7C" w:rsidRPr="001F1CB1" w:rsidRDefault="00123A7C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1F1CB1">
        <w:rPr>
          <w:b/>
          <w:sz w:val="28"/>
          <w:szCs w:val="28"/>
        </w:rPr>
        <w:t>(</w:t>
      </w:r>
      <w:proofErr w:type="spellStart"/>
      <w:r w:rsidRPr="001F1CB1">
        <w:rPr>
          <w:b/>
          <w:sz w:val="28"/>
          <w:szCs w:val="28"/>
        </w:rPr>
        <w:t>проєкт</w:t>
      </w:r>
      <w:proofErr w:type="spellEnd"/>
      <w:r w:rsidRPr="001F1CB1">
        <w:rPr>
          <w:b/>
          <w:sz w:val="28"/>
          <w:szCs w:val="28"/>
        </w:rPr>
        <w:t>)</w:t>
      </w:r>
    </w:p>
    <w:p w:rsidR="00123A7C" w:rsidRPr="001F1CB1" w:rsidRDefault="00123A7C" w:rsidP="00123A7C">
      <w:pPr>
        <w:tabs>
          <w:tab w:val="left" w:pos="2310"/>
        </w:tabs>
        <w:jc w:val="center"/>
        <w:rPr>
          <w:b/>
          <w:sz w:val="28"/>
          <w:szCs w:val="28"/>
        </w:rPr>
      </w:pPr>
    </w:p>
    <w:p w:rsidR="00123A7C" w:rsidRPr="001F1CB1" w:rsidRDefault="00123A7C" w:rsidP="00123A7C">
      <w:pPr>
        <w:tabs>
          <w:tab w:val="left" w:pos="2310"/>
        </w:tabs>
        <w:jc w:val="center"/>
        <w:rPr>
          <w:b/>
          <w:sz w:val="28"/>
          <w:szCs w:val="28"/>
        </w:rPr>
      </w:pPr>
      <w:r w:rsidRPr="001F1CB1">
        <w:rPr>
          <w:b/>
          <w:sz w:val="28"/>
          <w:szCs w:val="28"/>
        </w:rPr>
        <w:t>ПАСПОРТ ПРОГРАМИ</w:t>
      </w:r>
    </w:p>
    <w:p w:rsidR="000877C8" w:rsidRPr="000661B2" w:rsidRDefault="000877C8" w:rsidP="00123A7C">
      <w:pPr>
        <w:tabs>
          <w:tab w:val="left" w:pos="2310"/>
        </w:tabs>
        <w:jc w:val="center"/>
        <w:rPr>
          <w:b/>
          <w:sz w:val="32"/>
          <w:szCs w:val="32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04"/>
        <w:gridCol w:w="4253"/>
        <w:gridCol w:w="4677"/>
      </w:tblGrid>
      <w:tr w:rsidR="00123A7C" w:rsidRPr="000661B2" w:rsidTr="002D4510">
        <w:trPr>
          <w:trHeight w:val="723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Луцька міська рада</w:t>
            </w:r>
          </w:p>
        </w:tc>
      </w:tr>
      <w:tr w:rsidR="00123A7C" w:rsidRPr="000661B2" w:rsidTr="002D4510"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77" w:type="dxa"/>
          </w:tcPr>
          <w:p w:rsidR="00123A7C" w:rsidRPr="000661B2" w:rsidRDefault="00123A7C" w:rsidP="004A0DC1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-</w:t>
            </w:r>
          </w:p>
        </w:tc>
      </w:tr>
      <w:tr w:rsidR="00123A7C" w:rsidRPr="000661B2" w:rsidTr="002D4510">
        <w:trPr>
          <w:trHeight w:val="1153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677" w:type="dxa"/>
          </w:tcPr>
          <w:p w:rsidR="00123A7C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Департамент житлово-комунального господарства міської ради,</w:t>
            </w:r>
          </w:p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КП «Парки та сквери м.</w:t>
            </w:r>
            <w:r>
              <w:rPr>
                <w:sz w:val="28"/>
                <w:szCs w:val="28"/>
              </w:rPr>
              <w:t xml:space="preserve"> </w:t>
            </w:r>
            <w:r w:rsidRPr="000661B2">
              <w:rPr>
                <w:sz w:val="28"/>
                <w:szCs w:val="28"/>
              </w:rPr>
              <w:t>Луцька»</w:t>
            </w:r>
          </w:p>
        </w:tc>
      </w:tr>
      <w:tr w:rsidR="00123A7C" w:rsidRPr="000661B2" w:rsidTr="002D4510">
        <w:trPr>
          <w:trHeight w:val="1182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proofErr w:type="spellStart"/>
            <w:r w:rsidRPr="000661B2">
              <w:rPr>
                <w:sz w:val="28"/>
                <w:szCs w:val="28"/>
              </w:rPr>
              <w:t>Співрозробники</w:t>
            </w:r>
            <w:proofErr w:type="spellEnd"/>
            <w:r w:rsidRPr="000661B2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77" w:type="dxa"/>
          </w:tcPr>
          <w:p w:rsidR="00123A7C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Департамент житлово-комунального господарства міської ради,</w:t>
            </w:r>
          </w:p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КП «Парки та сквери м.</w:t>
            </w:r>
            <w:r>
              <w:rPr>
                <w:sz w:val="28"/>
                <w:szCs w:val="28"/>
              </w:rPr>
              <w:t xml:space="preserve"> </w:t>
            </w:r>
            <w:r w:rsidRPr="000661B2">
              <w:rPr>
                <w:sz w:val="28"/>
                <w:szCs w:val="28"/>
              </w:rPr>
              <w:t>Луцька»</w:t>
            </w:r>
          </w:p>
        </w:tc>
      </w:tr>
      <w:tr w:rsidR="00123A7C" w:rsidRPr="000661B2" w:rsidTr="002D4510"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123A7C" w:rsidRPr="000661B2" w:rsidRDefault="001F1CB1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</w:t>
            </w:r>
            <w:r w:rsidR="00123A7C" w:rsidRPr="000661B2">
              <w:rPr>
                <w:sz w:val="28"/>
                <w:szCs w:val="28"/>
              </w:rPr>
              <w:t>рограми</w:t>
            </w:r>
          </w:p>
        </w:tc>
        <w:tc>
          <w:tcPr>
            <w:tcW w:w="4677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КП «Парки та сквери м.</w:t>
            </w:r>
            <w:r>
              <w:rPr>
                <w:sz w:val="28"/>
                <w:szCs w:val="28"/>
              </w:rPr>
              <w:t xml:space="preserve"> </w:t>
            </w:r>
            <w:r w:rsidRPr="000661B2">
              <w:rPr>
                <w:sz w:val="28"/>
                <w:szCs w:val="28"/>
              </w:rPr>
              <w:t>Луцька»</w:t>
            </w:r>
          </w:p>
        </w:tc>
      </w:tr>
      <w:tr w:rsidR="00123A7C" w:rsidRPr="000661B2" w:rsidTr="002D4510">
        <w:trPr>
          <w:trHeight w:val="1321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Учасники (виконавці Програми)</w:t>
            </w:r>
          </w:p>
        </w:tc>
        <w:tc>
          <w:tcPr>
            <w:tcW w:w="4677" w:type="dxa"/>
          </w:tcPr>
          <w:p w:rsidR="00123A7C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 xml:space="preserve">Департамент житлово-комунального господарства міської ради, </w:t>
            </w:r>
          </w:p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КП «Парки та сквери м.</w:t>
            </w:r>
            <w:r>
              <w:rPr>
                <w:sz w:val="28"/>
                <w:szCs w:val="28"/>
              </w:rPr>
              <w:t xml:space="preserve"> </w:t>
            </w:r>
            <w:r w:rsidRPr="000661B2">
              <w:rPr>
                <w:sz w:val="28"/>
                <w:szCs w:val="28"/>
              </w:rPr>
              <w:t>Луцька»</w:t>
            </w:r>
          </w:p>
        </w:tc>
      </w:tr>
      <w:tr w:rsidR="00123A7C" w:rsidRPr="000661B2" w:rsidTr="002D4510">
        <w:trPr>
          <w:trHeight w:val="441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7" w:type="dxa"/>
          </w:tcPr>
          <w:p w:rsidR="00123A7C" w:rsidRPr="000661B2" w:rsidRDefault="00123A7C" w:rsidP="001F1CB1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2022</w:t>
            </w:r>
            <w:r w:rsidR="001F1CB1">
              <w:rPr>
                <w:sz w:val="28"/>
                <w:szCs w:val="28"/>
              </w:rPr>
              <w:t>–</w:t>
            </w:r>
            <w:r w:rsidRPr="000661B2">
              <w:rPr>
                <w:sz w:val="28"/>
                <w:szCs w:val="28"/>
              </w:rPr>
              <w:t>2024 роки</w:t>
            </w:r>
          </w:p>
        </w:tc>
      </w:tr>
      <w:tr w:rsidR="00123A7C" w:rsidRPr="000661B2" w:rsidTr="002D4510">
        <w:trPr>
          <w:trHeight w:val="1200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123A7C" w:rsidRPr="000661B2" w:rsidRDefault="00123A7C" w:rsidP="001F1CB1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1395,0 тис.</w:t>
            </w:r>
            <w:r w:rsidR="00BC336F">
              <w:rPr>
                <w:sz w:val="28"/>
                <w:szCs w:val="28"/>
              </w:rPr>
              <w:t xml:space="preserve"> </w:t>
            </w:r>
            <w:r w:rsidRPr="000661B2">
              <w:rPr>
                <w:sz w:val="28"/>
                <w:szCs w:val="28"/>
              </w:rPr>
              <w:t>грн</w:t>
            </w:r>
          </w:p>
        </w:tc>
      </w:tr>
      <w:tr w:rsidR="00123A7C" w:rsidRPr="000661B2" w:rsidTr="001F1CB1">
        <w:trPr>
          <w:trHeight w:val="361"/>
        </w:trPr>
        <w:tc>
          <w:tcPr>
            <w:tcW w:w="9634" w:type="dxa"/>
            <w:gridSpan w:val="3"/>
          </w:tcPr>
          <w:p w:rsidR="00123A7C" w:rsidRPr="000661B2" w:rsidRDefault="00123A7C" w:rsidP="001F1CB1">
            <w:pPr>
              <w:tabs>
                <w:tab w:val="left" w:pos="2310"/>
              </w:tabs>
              <w:ind w:firstLine="709"/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у тому числі:</w:t>
            </w:r>
          </w:p>
        </w:tc>
      </w:tr>
      <w:tr w:rsidR="00123A7C" w:rsidRPr="000661B2" w:rsidTr="002D4510">
        <w:trPr>
          <w:trHeight w:val="893"/>
        </w:trPr>
        <w:tc>
          <w:tcPr>
            <w:tcW w:w="704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8.1</w:t>
            </w:r>
          </w:p>
        </w:tc>
        <w:tc>
          <w:tcPr>
            <w:tcW w:w="4253" w:type="dxa"/>
          </w:tcPr>
          <w:p w:rsidR="00123A7C" w:rsidRPr="000661B2" w:rsidRDefault="00FF798F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23A7C" w:rsidRPr="000661B2">
              <w:rPr>
                <w:sz w:val="28"/>
                <w:szCs w:val="28"/>
              </w:rPr>
              <w:t>оштів бюджету Луцької міської територіальної громади</w:t>
            </w:r>
          </w:p>
        </w:tc>
        <w:tc>
          <w:tcPr>
            <w:tcW w:w="4677" w:type="dxa"/>
          </w:tcPr>
          <w:p w:rsidR="00123A7C" w:rsidRPr="000661B2" w:rsidRDefault="00123A7C" w:rsidP="002D4510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123A7C" w:rsidRPr="000661B2" w:rsidRDefault="00123A7C" w:rsidP="002D4510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0661B2">
              <w:rPr>
                <w:sz w:val="28"/>
                <w:szCs w:val="28"/>
              </w:rPr>
              <w:t>1395,0 тис.</w:t>
            </w:r>
            <w:r w:rsidR="00BC336F">
              <w:rPr>
                <w:sz w:val="28"/>
                <w:szCs w:val="28"/>
              </w:rPr>
              <w:t xml:space="preserve"> </w:t>
            </w:r>
            <w:r w:rsidRPr="000661B2">
              <w:rPr>
                <w:sz w:val="28"/>
                <w:szCs w:val="28"/>
              </w:rPr>
              <w:t>грн</w:t>
            </w:r>
          </w:p>
        </w:tc>
      </w:tr>
    </w:tbl>
    <w:p w:rsidR="00123A7C" w:rsidRDefault="00123A7C" w:rsidP="00123A7C">
      <w:pPr>
        <w:pStyle w:val="a5"/>
        <w:tabs>
          <w:tab w:val="left" w:pos="2310"/>
        </w:tabs>
        <w:spacing w:line="276" w:lineRule="auto"/>
        <w:rPr>
          <w:b/>
          <w:sz w:val="28"/>
          <w:szCs w:val="28"/>
        </w:rPr>
      </w:pPr>
    </w:p>
    <w:p w:rsidR="008761D3" w:rsidRDefault="008761D3" w:rsidP="00123A7C">
      <w:pPr>
        <w:pStyle w:val="a5"/>
        <w:tabs>
          <w:tab w:val="left" w:pos="2310"/>
        </w:tabs>
        <w:spacing w:line="276" w:lineRule="auto"/>
        <w:rPr>
          <w:b/>
          <w:sz w:val="28"/>
          <w:szCs w:val="28"/>
        </w:rPr>
      </w:pPr>
    </w:p>
    <w:p w:rsidR="00123A7C" w:rsidRDefault="00123A7C" w:rsidP="00123A7C">
      <w:pPr>
        <w:pStyle w:val="a5"/>
        <w:tabs>
          <w:tab w:val="left" w:pos="2310"/>
        </w:tabs>
        <w:spacing w:line="276" w:lineRule="auto"/>
        <w:rPr>
          <w:b/>
          <w:sz w:val="28"/>
          <w:szCs w:val="28"/>
        </w:rPr>
      </w:pPr>
    </w:p>
    <w:p w:rsidR="00123A7C" w:rsidRDefault="00123A7C" w:rsidP="00123A7C">
      <w:pPr>
        <w:pStyle w:val="a5"/>
        <w:tabs>
          <w:tab w:val="left" w:pos="2310"/>
        </w:tabs>
        <w:spacing w:line="276" w:lineRule="auto"/>
        <w:rPr>
          <w:b/>
          <w:sz w:val="28"/>
          <w:szCs w:val="28"/>
        </w:rPr>
      </w:pPr>
    </w:p>
    <w:p w:rsidR="00123A7C" w:rsidRPr="001F1CB1" w:rsidRDefault="001F1CB1" w:rsidP="001F1CB1">
      <w:pPr>
        <w:widowControl/>
        <w:tabs>
          <w:tab w:val="left" w:pos="2310"/>
        </w:tabs>
        <w:autoSpaceDE/>
        <w:autoSpaceDN/>
        <w:spacing w:after="1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1. </w:t>
      </w:r>
      <w:r w:rsidR="00EB586C" w:rsidRPr="00BB56AC">
        <w:rPr>
          <w:b/>
          <w:sz w:val="28"/>
          <w:szCs w:val="28"/>
        </w:rPr>
        <w:t>Су</w:t>
      </w:r>
      <w:r w:rsidR="00FF403E" w:rsidRPr="00BB56AC">
        <w:rPr>
          <w:b/>
          <w:sz w:val="28"/>
          <w:szCs w:val="28"/>
        </w:rPr>
        <w:t xml:space="preserve">часний стан комунального лісового господарства Луцької міської територіальної громади. </w:t>
      </w:r>
      <w:r w:rsidR="00123A7C" w:rsidRPr="00BB56AC">
        <w:rPr>
          <w:b/>
          <w:sz w:val="28"/>
          <w:szCs w:val="28"/>
        </w:rPr>
        <w:t xml:space="preserve">Визначення </w:t>
      </w:r>
      <w:r w:rsidR="00123A7C" w:rsidRPr="001F1CB1">
        <w:rPr>
          <w:b/>
          <w:sz w:val="28"/>
          <w:szCs w:val="28"/>
        </w:rPr>
        <w:t>проблеми на розв’язання якої спрямована Програма</w:t>
      </w:r>
    </w:p>
    <w:p w:rsidR="000821D0" w:rsidRPr="001F1CB1" w:rsidRDefault="000821D0" w:rsidP="001F1CB1">
      <w:pPr>
        <w:pStyle w:val="a5"/>
        <w:widowControl/>
        <w:tabs>
          <w:tab w:val="left" w:pos="2310"/>
        </w:tabs>
        <w:autoSpaceDE/>
        <w:autoSpaceDN/>
        <w:spacing w:after="160"/>
        <w:ind w:left="720" w:firstLine="0"/>
        <w:contextualSpacing/>
        <w:rPr>
          <w:sz w:val="28"/>
          <w:szCs w:val="28"/>
        </w:rPr>
      </w:pPr>
    </w:p>
    <w:p w:rsidR="00123A7C" w:rsidRPr="001F1CB1" w:rsidRDefault="00123A7C" w:rsidP="001F1CB1">
      <w:pPr>
        <w:pStyle w:val="a5"/>
        <w:tabs>
          <w:tab w:val="left" w:pos="2310"/>
        </w:tabs>
        <w:ind w:left="0" w:firstLine="720"/>
        <w:rPr>
          <w:sz w:val="28"/>
          <w:szCs w:val="28"/>
          <w:lang w:val="en-US"/>
        </w:rPr>
      </w:pPr>
      <w:r w:rsidRPr="000661B2">
        <w:rPr>
          <w:sz w:val="28"/>
          <w:szCs w:val="28"/>
        </w:rPr>
        <w:t>Лісове господарство на площі 188,1 га знаходиться</w:t>
      </w:r>
      <w:r>
        <w:rPr>
          <w:sz w:val="28"/>
          <w:szCs w:val="28"/>
        </w:rPr>
        <w:t xml:space="preserve"> </w:t>
      </w:r>
      <w:r w:rsidRPr="000661B2">
        <w:rPr>
          <w:sz w:val="28"/>
          <w:szCs w:val="28"/>
        </w:rPr>
        <w:t>у північно-західній частині с</w:t>
      </w:r>
      <w:r w:rsidR="00B51360">
        <w:rPr>
          <w:sz w:val="28"/>
          <w:szCs w:val="28"/>
        </w:rPr>
        <w:t xml:space="preserve">ела </w:t>
      </w:r>
      <w:r w:rsidRPr="000661B2">
        <w:rPr>
          <w:sz w:val="28"/>
          <w:szCs w:val="28"/>
        </w:rPr>
        <w:t>Кульчин</w:t>
      </w:r>
      <w:r w:rsidR="002E4C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61B2">
        <w:rPr>
          <w:sz w:val="28"/>
          <w:szCs w:val="28"/>
        </w:rPr>
        <w:t xml:space="preserve">Згідно </w:t>
      </w:r>
      <w:r w:rsidR="001F1CB1">
        <w:rPr>
          <w:sz w:val="28"/>
          <w:szCs w:val="28"/>
        </w:rPr>
        <w:t xml:space="preserve">з </w:t>
      </w:r>
      <w:r w:rsidRPr="000661B2">
        <w:rPr>
          <w:sz w:val="28"/>
          <w:szCs w:val="28"/>
        </w:rPr>
        <w:t>Указ</w:t>
      </w:r>
      <w:r w:rsidR="001F1CB1">
        <w:rPr>
          <w:sz w:val="28"/>
          <w:szCs w:val="28"/>
        </w:rPr>
        <w:t>ом</w:t>
      </w:r>
      <w:r w:rsidRPr="000661B2">
        <w:rPr>
          <w:sz w:val="28"/>
          <w:szCs w:val="28"/>
        </w:rPr>
        <w:t xml:space="preserve"> Президента України </w:t>
      </w:r>
      <w:r w:rsidR="002E4C29">
        <w:rPr>
          <w:sz w:val="28"/>
          <w:szCs w:val="28"/>
        </w:rPr>
        <w:t xml:space="preserve">від 22.02.2010 </w:t>
      </w:r>
      <w:r w:rsidRPr="000661B2">
        <w:rPr>
          <w:sz w:val="28"/>
          <w:szCs w:val="28"/>
        </w:rPr>
        <w:t>№</w:t>
      </w:r>
      <w:r w:rsidR="001F1CB1">
        <w:rPr>
          <w:sz w:val="28"/>
          <w:szCs w:val="28"/>
        </w:rPr>
        <w:t> </w:t>
      </w:r>
      <w:r w:rsidRPr="000661B2">
        <w:rPr>
          <w:sz w:val="28"/>
          <w:szCs w:val="28"/>
        </w:rPr>
        <w:t xml:space="preserve">209/2010 «Про створення національного природного парку </w:t>
      </w:r>
      <w:r w:rsidR="001F1CB1">
        <w:rPr>
          <w:sz w:val="28"/>
          <w:szCs w:val="28"/>
          <w:lang w:val="en-US"/>
        </w:rPr>
        <w:t>“</w:t>
      </w:r>
      <w:proofErr w:type="spellStart"/>
      <w:r w:rsidRPr="000661B2">
        <w:rPr>
          <w:sz w:val="28"/>
          <w:szCs w:val="28"/>
        </w:rPr>
        <w:t>Цуманська</w:t>
      </w:r>
      <w:proofErr w:type="spellEnd"/>
      <w:r w:rsidRPr="000661B2">
        <w:rPr>
          <w:sz w:val="28"/>
          <w:szCs w:val="28"/>
        </w:rPr>
        <w:t xml:space="preserve"> </w:t>
      </w:r>
      <w:r w:rsidR="00B443D0">
        <w:rPr>
          <w:sz w:val="28"/>
          <w:szCs w:val="28"/>
        </w:rPr>
        <w:t>п</w:t>
      </w:r>
      <w:r w:rsidRPr="000661B2">
        <w:rPr>
          <w:sz w:val="28"/>
          <w:szCs w:val="28"/>
        </w:rPr>
        <w:t>уща</w:t>
      </w:r>
      <w:r w:rsidR="001F1CB1">
        <w:rPr>
          <w:sz w:val="28"/>
          <w:szCs w:val="28"/>
          <w:lang w:val="en-US"/>
        </w:rPr>
        <w:t>”</w:t>
      </w:r>
      <w:r w:rsidRPr="000661B2">
        <w:rPr>
          <w:sz w:val="28"/>
          <w:szCs w:val="28"/>
        </w:rPr>
        <w:t>» ліси віднесено (без вилучення) до К</w:t>
      </w:r>
      <w:r w:rsidR="00FD1F2C">
        <w:rPr>
          <w:sz w:val="28"/>
          <w:szCs w:val="28"/>
        </w:rPr>
        <w:t>іверцівськ</w:t>
      </w:r>
      <w:r w:rsidR="00BA63FF">
        <w:rPr>
          <w:sz w:val="28"/>
          <w:szCs w:val="28"/>
        </w:rPr>
        <w:t>ого</w:t>
      </w:r>
      <w:r w:rsidR="00FD1F2C">
        <w:rPr>
          <w:sz w:val="28"/>
          <w:szCs w:val="28"/>
        </w:rPr>
        <w:t xml:space="preserve"> </w:t>
      </w:r>
      <w:r w:rsidR="00D84445">
        <w:rPr>
          <w:sz w:val="28"/>
          <w:szCs w:val="28"/>
        </w:rPr>
        <w:t>н</w:t>
      </w:r>
      <w:r w:rsidR="00FD1F2C">
        <w:rPr>
          <w:sz w:val="28"/>
          <w:szCs w:val="28"/>
        </w:rPr>
        <w:t>аціональн</w:t>
      </w:r>
      <w:r w:rsidR="00BA63FF">
        <w:rPr>
          <w:sz w:val="28"/>
          <w:szCs w:val="28"/>
        </w:rPr>
        <w:t>ого</w:t>
      </w:r>
      <w:r w:rsidR="00FD1F2C">
        <w:rPr>
          <w:sz w:val="28"/>
          <w:szCs w:val="28"/>
        </w:rPr>
        <w:t xml:space="preserve"> природн</w:t>
      </w:r>
      <w:r w:rsidR="00BA63FF">
        <w:rPr>
          <w:sz w:val="28"/>
          <w:szCs w:val="28"/>
        </w:rPr>
        <w:t>ого</w:t>
      </w:r>
      <w:r w:rsidR="00FD1F2C">
        <w:rPr>
          <w:sz w:val="28"/>
          <w:szCs w:val="28"/>
        </w:rPr>
        <w:t xml:space="preserve"> парк</w:t>
      </w:r>
      <w:r w:rsidR="00BA63FF">
        <w:rPr>
          <w:sz w:val="28"/>
          <w:szCs w:val="28"/>
        </w:rPr>
        <w:t>у</w:t>
      </w:r>
      <w:r w:rsidRPr="000661B2">
        <w:rPr>
          <w:sz w:val="28"/>
          <w:szCs w:val="28"/>
        </w:rPr>
        <w:t xml:space="preserve"> «</w:t>
      </w:r>
      <w:proofErr w:type="spellStart"/>
      <w:r w:rsidRPr="000661B2">
        <w:rPr>
          <w:sz w:val="28"/>
          <w:szCs w:val="28"/>
        </w:rPr>
        <w:t>Цуманська</w:t>
      </w:r>
      <w:proofErr w:type="spellEnd"/>
      <w:r w:rsidRPr="000661B2">
        <w:rPr>
          <w:sz w:val="28"/>
          <w:szCs w:val="28"/>
        </w:rPr>
        <w:t xml:space="preserve"> </w:t>
      </w:r>
      <w:r w:rsidR="00D84445">
        <w:rPr>
          <w:sz w:val="28"/>
          <w:szCs w:val="28"/>
        </w:rPr>
        <w:t>п</w:t>
      </w:r>
      <w:r w:rsidRPr="000661B2">
        <w:rPr>
          <w:sz w:val="28"/>
          <w:szCs w:val="28"/>
        </w:rPr>
        <w:t>уща».</w:t>
      </w:r>
    </w:p>
    <w:p w:rsidR="00B51360" w:rsidRDefault="00B51360" w:rsidP="001F1CB1">
      <w:pPr>
        <w:pStyle w:val="a5"/>
        <w:tabs>
          <w:tab w:val="left" w:pos="231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Ліси є національним багатством і за своїм призначенням та розташуванням виконують переважно водоохоронні, захисні, санітарно-гігієнічні, оздоровчі, рекреаційні, естетичні, виховні, інші функції та є джерелом для задоволення потреб суспільства в лісових ресурсах. </w:t>
      </w:r>
    </w:p>
    <w:p w:rsidR="00123A7C" w:rsidRDefault="00123A7C" w:rsidP="001F1CB1">
      <w:pPr>
        <w:ind w:firstLine="709"/>
        <w:jc w:val="both"/>
        <w:rPr>
          <w:sz w:val="28"/>
          <w:szCs w:val="28"/>
        </w:rPr>
      </w:pPr>
      <w:r w:rsidRPr="000661B2">
        <w:rPr>
          <w:sz w:val="28"/>
          <w:szCs w:val="28"/>
        </w:rPr>
        <w:t>Основною проблемою комунального лісового господарства, на розв’язання якої спрямована Програма, є</w:t>
      </w:r>
      <w:r w:rsidR="00C529CB">
        <w:rPr>
          <w:sz w:val="28"/>
          <w:szCs w:val="28"/>
        </w:rPr>
        <w:t xml:space="preserve"> –</w:t>
      </w:r>
      <w:r w:rsidRPr="000661B2">
        <w:rPr>
          <w:sz w:val="28"/>
          <w:szCs w:val="28"/>
        </w:rPr>
        <w:t xml:space="preserve"> </w:t>
      </w:r>
      <w:r w:rsidR="00C529CB">
        <w:rPr>
          <w:sz w:val="28"/>
          <w:szCs w:val="28"/>
        </w:rPr>
        <w:t>дефіцит лісових ресурсів.</w:t>
      </w:r>
      <w:r w:rsidR="0078285F">
        <w:rPr>
          <w:sz w:val="28"/>
          <w:szCs w:val="28"/>
        </w:rPr>
        <w:t xml:space="preserve"> Рівень лісистості в 15,9% при загальновизнаній нормі не менше 22-24% є про</w:t>
      </w:r>
      <w:r w:rsidR="001F1CB1">
        <w:rPr>
          <w:sz w:val="28"/>
          <w:szCs w:val="28"/>
        </w:rPr>
        <w:t>блемою екологічною, економічною</w:t>
      </w:r>
      <w:r w:rsidR="0078285F">
        <w:rPr>
          <w:sz w:val="28"/>
          <w:szCs w:val="28"/>
        </w:rPr>
        <w:t xml:space="preserve"> і взагалі суспільною. Тому першочерговими діями повинно бути примноження, збереження та комплексне використання лісових ресурсів.</w:t>
      </w:r>
      <w:r w:rsidRPr="000661B2">
        <w:rPr>
          <w:sz w:val="28"/>
          <w:szCs w:val="28"/>
        </w:rPr>
        <w:t xml:space="preserve"> </w:t>
      </w:r>
      <w:r w:rsidR="00EC4E38">
        <w:rPr>
          <w:sz w:val="28"/>
          <w:szCs w:val="28"/>
        </w:rPr>
        <w:t>Окрім того</w:t>
      </w:r>
      <w:r w:rsidR="001F1CB1">
        <w:rPr>
          <w:sz w:val="28"/>
          <w:szCs w:val="28"/>
        </w:rPr>
        <w:t>,</w:t>
      </w:r>
      <w:r w:rsidR="00EC4E38">
        <w:rPr>
          <w:sz w:val="28"/>
          <w:szCs w:val="28"/>
        </w:rPr>
        <w:t xml:space="preserve"> необхідно завершити юридичне оформлення комунальним пі</w:t>
      </w:r>
      <w:r w:rsidR="001F1CB1">
        <w:rPr>
          <w:sz w:val="28"/>
          <w:szCs w:val="28"/>
        </w:rPr>
        <w:t>дприємством «Парки та сквери м. </w:t>
      </w:r>
      <w:r w:rsidR="00EC4E38">
        <w:rPr>
          <w:sz w:val="28"/>
          <w:szCs w:val="28"/>
        </w:rPr>
        <w:t>Луцька» права постійного користування земельними ділянками та забезпечити їх функціональну діяльність.</w:t>
      </w:r>
    </w:p>
    <w:p w:rsidR="00861866" w:rsidRPr="000661B2" w:rsidRDefault="00861866" w:rsidP="001F1CB1">
      <w:pPr>
        <w:pStyle w:val="a5"/>
        <w:tabs>
          <w:tab w:val="left" w:pos="2310"/>
        </w:tabs>
        <w:ind w:left="0" w:firstLine="720"/>
        <w:rPr>
          <w:sz w:val="28"/>
          <w:szCs w:val="28"/>
        </w:rPr>
      </w:pPr>
    </w:p>
    <w:p w:rsidR="00123A7C" w:rsidRDefault="001F1CB1" w:rsidP="001F1CB1">
      <w:pPr>
        <w:pStyle w:val="a5"/>
        <w:widowControl/>
        <w:tabs>
          <w:tab w:val="left" w:pos="2310"/>
        </w:tabs>
        <w:autoSpaceDE/>
        <w:autoSpaceDN/>
        <w:spacing w:after="160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1176E8">
        <w:rPr>
          <w:b/>
          <w:sz w:val="28"/>
          <w:szCs w:val="28"/>
        </w:rPr>
        <w:t>Визначення м</w:t>
      </w:r>
      <w:r w:rsidR="00123A7C" w:rsidRPr="000661B2">
        <w:rPr>
          <w:b/>
          <w:sz w:val="28"/>
          <w:szCs w:val="28"/>
        </w:rPr>
        <w:t>ет</w:t>
      </w:r>
      <w:r w:rsidR="001176E8">
        <w:rPr>
          <w:b/>
          <w:sz w:val="28"/>
          <w:szCs w:val="28"/>
        </w:rPr>
        <w:t>и</w:t>
      </w:r>
      <w:r w:rsidR="00123A7C" w:rsidRPr="000661B2">
        <w:rPr>
          <w:b/>
          <w:sz w:val="28"/>
          <w:szCs w:val="28"/>
        </w:rPr>
        <w:t xml:space="preserve"> Програми</w:t>
      </w:r>
    </w:p>
    <w:p w:rsidR="000821D0" w:rsidRPr="001F1CB1" w:rsidRDefault="000821D0" w:rsidP="001F1CB1">
      <w:pPr>
        <w:pStyle w:val="a5"/>
        <w:widowControl/>
        <w:tabs>
          <w:tab w:val="left" w:pos="2310"/>
        </w:tabs>
        <w:autoSpaceDE/>
        <w:autoSpaceDN/>
        <w:spacing w:after="160"/>
        <w:ind w:left="720" w:firstLine="0"/>
        <w:contextualSpacing/>
        <w:rPr>
          <w:sz w:val="28"/>
          <w:szCs w:val="28"/>
        </w:rPr>
      </w:pPr>
    </w:p>
    <w:p w:rsidR="00123A7C" w:rsidRDefault="00123A7C" w:rsidP="001F1CB1">
      <w:pPr>
        <w:pStyle w:val="a5"/>
        <w:tabs>
          <w:tab w:val="left" w:pos="2310"/>
        </w:tabs>
        <w:ind w:left="0" w:firstLine="720"/>
        <w:rPr>
          <w:sz w:val="28"/>
          <w:szCs w:val="28"/>
        </w:rPr>
      </w:pPr>
      <w:r w:rsidRPr="000661B2">
        <w:rPr>
          <w:sz w:val="28"/>
          <w:szCs w:val="28"/>
        </w:rPr>
        <w:t>Метою Програми є забезпечення сталого розвитку комунального лісового господа</w:t>
      </w:r>
      <w:r>
        <w:rPr>
          <w:sz w:val="28"/>
          <w:szCs w:val="28"/>
        </w:rPr>
        <w:t>рства Луцької міської територіальної громади</w:t>
      </w:r>
      <w:r w:rsidR="0078285F">
        <w:rPr>
          <w:sz w:val="28"/>
          <w:szCs w:val="28"/>
        </w:rPr>
        <w:t>,</w:t>
      </w:r>
      <w:r w:rsidRPr="000661B2">
        <w:rPr>
          <w:sz w:val="28"/>
          <w:szCs w:val="28"/>
        </w:rPr>
        <w:t xml:space="preserve"> </w:t>
      </w:r>
      <w:r w:rsidR="0078285F" w:rsidRPr="000661B2">
        <w:rPr>
          <w:sz w:val="28"/>
          <w:szCs w:val="28"/>
        </w:rPr>
        <w:t xml:space="preserve">безперервне відновлення лісів та розвиток </w:t>
      </w:r>
      <w:proofErr w:type="spellStart"/>
      <w:r w:rsidR="0078285F" w:rsidRPr="000661B2">
        <w:rPr>
          <w:sz w:val="28"/>
          <w:szCs w:val="28"/>
        </w:rPr>
        <w:t>деревостанів</w:t>
      </w:r>
      <w:proofErr w:type="spellEnd"/>
      <w:r w:rsidR="0078285F" w:rsidRPr="000661B2">
        <w:rPr>
          <w:sz w:val="28"/>
          <w:szCs w:val="28"/>
        </w:rPr>
        <w:t>, подібних з породами, структурою і динамікою до природних лісів відповідних умов місцез</w:t>
      </w:r>
      <w:r w:rsidR="00DA3DEC">
        <w:rPr>
          <w:sz w:val="28"/>
          <w:szCs w:val="28"/>
        </w:rPr>
        <w:t>ростання</w:t>
      </w:r>
      <w:r w:rsidR="0078285F" w:rsidRPr="000661B2">
        <w:rPr>
          <w:sz w:val="28"/>
          <w:szCs w:val="28"/>
        </w:rPr>
        <w:t xml:space="preserve">, формування різновікових мішаних лісів, </w:t>
      </w:r>
      <w:r w:rsidRPr="000661B2">
        <w:rPr>
          <w:sz w:val="28"/>
          <w:szCs w:val="28"/>
        </w:rPr>
        <w:t>забезпечення належної охорони та захисту лісів від самовільних рубок, лісових пожеж.</w:t>
      </w:r>
    </w:p>
    <w:p w:rsidR="00FA7201" w:rsidRPr="000661B2" w:rsidRDefault="00FA7201" w:rsidP="001F1CB1">
      <w:pPr>
        <w:pStyle w:val="a5"/>
        <w:tabs>
          <w:tab w:val="left" w:pos="2310"/>
        </w:tabs>
        <w:ind w:left="0" w:firstLine="720"/>
        <w:rPr>
          <w:sz w:val="28"/>
          <w:szCs w:val="28"/>
        </w:rPr>
      </w:pPr>
    </w:p>
    <w:p w:rsidR="00123A7C" w:rsidRDefault="001F1CB1" w:rsidP="001F1CB1">
      <w:pPr>
        <w:pStyle w:val="a5"/>
        <w:widowControl/>
        <w:tabs>
          <w:tab w:val="left" w:pos="2310"/>
        </w:tabs>
        <w:autoSpaceDE/>
        <w:autoSpaceDN/>
        <w:spacing w:after="160" w:line="276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123A7C" w:rsidRPr="000661B2">
        <w:rPr>
          <w:b/>
          <w:sz w:val="28"/>
          <w:szCs w:val="28"/>
        </w:rPr>
        <w:t xml:space="preserve">Обґрунтування шляхів і засобів </w:t>
      </w:r>
      <w:r w:rsidR="00BB56AC">
        <w:rPr>
          <w:b/>
          <w:sz w:val="28"/>
          <w:szCs w:val="28"/>
        </w:rPr>
        <w:t>розв’язання</w:t>
      </w:r>
      <w:r w:rsidR="00123A7C" w:rsidRPr="00BB56AC">
        <w:rPr>
          <w:b/>
          <w:sz w:val="28"/>
          <w:szCs w:val="28"/>
        </w:rPr>
        <w:t xml:space="preserve"> </w:t>
      </w:r>
      <w:r w:rsidR="00123A7C" w:rsidRPr="000661B2">
        <w:rPr>
          <w:b/>
          <w:sz w:val="28"/>
          <w:szCs w:val="28"/>
        </w:rPr>
        <w:t>проблеми,</w:t>
      </w:r>
      <w:r>
        <w:rPr>
          <w:b/>
          <w:sz w:val="28"/>
          <w:szCs w:val="28"/>
        </w:rPr>
        <w:t xml:space="preserve"> </w:t>
      </w:r>
      <w:r w:rsidR="00123A7C" w:rsidRPr="000661B2">
        <w:rPr>
          <w:b/>
          <w:sz w:val="28"/>
          <w:szCs w:val="28"/>
        </w:rPr>
        <w:t>обсягів та джерел фінансування, терміни виконання завдань, заходів</w:t>
      </w:r>
    </w:p>
    <w:p w:rsidR="000821D0" w:rsidRPr="001F1CB1" w:rsidRDefault="000821D0" w:rsidP="001F1CB1">
      <w:pPr>
        <w:pStyle w:val="a5"/>
        <w:widowControl/>
        <w:tabs>
          <w:tab w:val="left" w:pos="2310"/>
        </w:tabs>
        <w:autoSpaceDE/>
        <w:autoSpaceDN/>
        <w:spacing w:after="160"/>
        <w:ind w:left="0" w:firstLine="0"/>
        <w:contextualSpacing/>
        <w:rPr>
          <w:sz w:val="28"/>
          <w:szCs w:val="28"/>
        </w:rPr>
      </w:pPr>
    </w:p>
    <w:p w:rsidR="00123A7C" w:rsidRPr="000661B2" w:rsidRDefault="00123A7C" w:rsidP="001F1CB1">
      <w:pPr>
        <w:pStyle w:val="a5"/>
        <w:tabs>
          <w:tab w:val="left" w:pos="2310"/>
        </w:tabs>
        <w:ind w:left="0" w:firstLine="567"/>
        <w:rPr>
          <w:sz w:val="28"/>
          <w:szCs w:val="28"/>
        </w:rPr>
      </w:pPr>
      <w:r w:rsidRPr="000661B2">
        <w:rPr>
          <w:sz w:val="28"/>
          <w:szCs w:val="28"/>
        </w:rPr>
        <w:t>З метою обліку існуючих насаджень необхідно провести базове лісовпорядкування на площі 188,1 га.</w:t>
      </w:r>
    </w:p>
    <w:p w:rsidR="00123A7C" w:rsidRPr="000661B2" w:rsidRDefault="00123A7C" w:rsidP="001F1CB1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spacing w:after="160"/>
        <w:ind w:left="0" w:firstLine="567"/>
        <w:contextualSpacing/>
        <w:rPr>
          <w:sz w:val="28"/>
          <w:szCs w:val="28"/>
        </w:rPr>
      </w:pPr>
      <w:r w:rsidRPr="000661B2">
        <w:rPr>
          <w:sz w:val="28"/>
          <w:szCs w:val="28"/>
        </w:rPr>
        <w:t xml:space="preserve">провести лісопатологічне обстеження </w:t>
      </w:r>
      <w:proofErr w:type="spellStart"/>
      <w:r w:rsidRPr="000661B2">
        <w:rPr>
          <w:sz w:val="28"/>
          <w:szCs w:val="28"/>
        </w:rPr>
        <w:t>деревостанів</w:t>
      </w:r>
      <w:proofErr w:type="spellEnd"/>
      <w:r w:rsidRPr="000661B2">
        <w:rPr>
          <w:sz w:val="28"/>
          <w:szCs w:val="28"/>
        </w:rPr>
        <w:t>;</w:t>
      </w:r>
    </w:p>
    <w:p w:rsidR="00123A7C" w:rsidRPr="000661B2" w:rsidRDefault="00123A7C" w:rsidP="001F1CB1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spacing w:after="160"/>
        <w:ind w:left="0" w:firstLine="567"/>
        <w:contextualSpacing/>
        <w:rPr>
          <w:sz w:val="28"/>
          <w:szCs w:val="28"/>
        </w:rPr>
      </w:pPr>
      <w:r w:rsidRPr="000661B2">
        <w:rPr>
          <w:sz w:val="28"/>
          <w:szCs w:val="28"/>
        </w:rPr>
        <w:t>зробити науково-технічне обґрунтування</w:t>
      </w:r>
    </w:p>
    <w:p w:rsidR="00123A7C" w:rsidRPr="000661B2" w:rsidRDefault="00123A7C" w:rsidP="001F1CB1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spacing w:after="160"/>
        <w:ind w:left="0" w:firstLine="567"/>
        <w:contextualSpacing/>
        <w:rPr>
          <w:sz w:val="28"/>
          <w:szCs w:val="28"/>
        </w:rPr>
      </w:pPr>
      <w:r w:rsidRPr="000661B2">
        <w:rPr>
          <w:sz w:val="28"/>
          <w:szCs w:val="28"/>
        </w:rPr>
        <w:t xml:space="preserve">скласти перелік санітарно-оздоровчих </w:t>
      </w:r>
      <w:proofErr w:type="spellStart"/>
      <w:r w:rsidRPr="000661B2">
        <w:rPr>
          <w:sz w:val="28"/>
          <w:szCs w:val="28"/>
        </w:rPr>
        <w:t>міроприємств</w:t>
      </w:r>
      <w:proofErr w:type="spellEnd"/>
      <w:r w:rsidRPr="000661B2">
        <w:rPr>
          <w:sz w:val="28"/>
          <w:szCs w:val="28"/>
        </w:rPr>
        <w:t>.</w:t>
      </w:r>
    </w:p>
    <w:p w:rsidR="00123A7C" w:rsidRPr="000661B2" w:rsidRDefault="00123A7C" w:rsidP="001F1CB1">
      <w:pPr>
        <w:pStyle w:val="a5"/>
        <w:tabs>
          <w:tab w:val="left" w:pos="2310"/>
        </w:tabs>
        <w:ind w:left="0" w:firstLine="567"/>
        <w:rPr>
          <w:sz w:val="28"/>
          <w:szCs w:val="28"/>
        </w:rPr>
      </w:pPr>
      <w:r w:rsidRPr="000661B2">
        <w:rPr>
          <w:sz w:val="28"/>
          <w:szCs w:val="28"/>
        </w:rPr>
        <w:t>При проведенні робіт кер</w:t>
      </w:r>
      <w:bookmarkStart w:id="0" w:name="_GoBack"/>
      <w:r w:rsidRPr="000661B2">
        <w:rPr>
          <w:sz w:val="28"/>
          <w:szCs w:val="28"/>
        </w:rPr>
        <w:t>у</w:t>
      </w:r>
      <w:bookmarkEnd w:id="0"/>
      <w:r w:rsidRPr="000661B2">
        <w:rPr>
          <w:sz w:val="28"/>
          <w:szCs w:val="28"/>
        </w:rPr>
        <w:t xml:space="preserve">ватись Лісовим кодексом України, Законом України «Про охорону навколишнього </w:t>
      </w:r>
      <w:r w:rsidR="0071199C">
        <w:rPr>
          <w:sz w:val="28"/>
          <w:szCs w:val="28"/>
        </w:rPr>
        <w:t xml:space="preserve">природного </w:t>
      </w:r>
      <w:r w:rsidRPr="000661B2">
        <w:rPr>
          <w:sz w:val="28"/>
          <w:szCs w:val="28"/>
        </w:rPr>
        <w:t xml:space="preserve">середовища». </w:t>
      </w:r>
    </w:p>
    <w:p w:rsidR="00123A7C" w:rsidRDefault="00824DEA" w:rsidP="001F1CB1">
      <w:pPr>
        <w:pStyle w:val="a5"/>
        <w:tabs>
          <w:tab w:val="left" w:pos="231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Ресурсне забезпечення</w:t>
      </w:r>
      <w:r w:rsidR="001F1CB1">
        <w:rPr>
          <w:sz w:val="28"/>
          <w:szCs w:val="28"/>
        </w:rPr>
        <w:t xml:space="preserve"> Програми</w:t>
      </w:r>
      <w:r w:rsidR="00123A7C" w:rsidRPr="000661B2">
        <w:rPr>
          <w:sz w:val="28"/>
          <w:szCs w:val="28"/>
        </w:rPr>
        <w:t xml:space="preserve"> наведено в </w:t>
      </w:r>
      <w:r w:rsidR="00B34E19">
        <w:rPr>
          <w:sz w:val="28"/>
          <w:szCs w:val="28"/>
        </w:rPr>
        <w:t>Д</w:t>
      </w:r>
      <w:r w:rsidR="00123A7C" w:rsidRPr="000661B2">
        <w:rPr>
          <w:sz w:val="28"/>
          <w:szCs w:val="28"/>
        </w:rPr>
        <w:t>одатку 1 до Програми.</w:t>
      </w:r>
    </w:p>
    <w:p w:rsidR="00123A7C" w:rsidRDefault="001F1CB1" w:rsidP="001F1CB1">
      <w:pPr>
        <w:pStyle w:val="a5"/>
        <w:widowControl/>
        <w:tabs>
          <w:tab w:val="left" w:pos="2310"/>
        </w:tabs>
        <w:autoSpaceDE/>
        <w:autoSpaceDN/>
        <w:spacing w:after="160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</w:t>
      </w:r>
      <w:r w:rsidR="00123A7C" w:rsidRPr="000661B2">
        <w:rPr>
          <w:b/>
          <w:sz w:val="28"/>
          <w:szCs w:val="28"/>
        </w:rPr>
        <w:t>Перелік завдань і заходів Програми, напрямків використання бюджетних коштів та результативних показників</w:t>
      </w:r>
    </w:p>
    <w:p w:rsidR="000821D0" w:rsidRDefault="000821D0" w:rsidP="001F1CB1">
      <w:pPr>
        <w:pStyle w:val="a5"/>
        <w:widowControl/>
        <w:tabs>
          <w:tab w:val="left" w:pos="2310"/>
        </w:tabs>
        <w:autoSpaceDE/>
        <w:autoSpaceDN/>
        <w:spacing w:after="160"/>
        <w:ind w:left="0" w:firstLine="0"/>
        <w:contextualSpacing/>
        <w:rPr>
          <w:b/>
          <w:sz w:val="28"/>
          <w:szCs w:val="28"/>
        </w:rPr>
      </w:pPr>
    </w:p>
    <w:p w:rsidR="00123A7C" w:rsidRDefault="00123A7C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  <w:r w:rsidRPr="000661B2">
        <w:rPr>
          <w:sz w:val="28"/>
          <w:szCs w:val="28"/>
        </w:rPr>
        <w:t>Основним</w:t>
      </w:r>
      <w:r w:rsidR="000821D0">
        <w:rPr>
          <w:sz w:val="28"/>
          <w:szCs w:val="28"/>
        </w:rPr>
        <w:t>и</w:t>
      </w:r>
      <w:r w:rsidRPr="000661B2">
        <w:rPr>
          <w:sz w:val="28"/>
          <w:szCs w:val="28"/>
        </w:rPr>
        <w:t xml:space="preserve"> завданням</w:t>
      </w:r>
      <w:r w:rsidR="000821D0">
        <w:rPr>
          <w:sz w:val="28"/>
          <w:szCs w:val="28"/>
        </w:rPr>
        <w:t>и</w:t>
      </w:r>
      <w:r w:rsidRPr="000661B2">
        <w:rPr>
          <w:sz w:val="28"/>
          <w:szCs w:val="28"/>
        </w:rPr>
        <w:t xml:space="preserve"> Програми є:</w:t>
      </w:r>
    </w:p>
    <w:p w:rsidR="00123A7C" w:rsidRPr="00123A7C" w:rsidRDefault="00123A7C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23A7C">
        <w:rPr>
          <w:sz w:val="28"/>
          <w:szCs w:val="28"/>
        </w:rPr>
        <w:t xml:space="preserve"> інтенсифікація робіт з відновлення лісів;</w:t>
      </w:r>
    </w:p>
    <w:p w:rsidR="00A26C60" w:rsidRDefault="00123A7C" w:rsidP="007361A7">
      <w:pPr>
        <w:pStyle w:val="a5"/>
        <w:widowControl/>
        <w:tabs>
          <w:tab w:val="left" w:pos="2310"/>
        </w:tabs>
        <w:autoSpaceDE/>
        <w:autoSpaceDN/>
        <w:spacing w:after="160"/>
        <w:ind w:left="0" w:firstLine="70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- о</w:t>
      </w:r>
      <w:r w:rsidRPr="000661B2">
        <w:rPr>
          <w:sz w:val="28"/>
          <w:szCs w:val="28"/>
        </w:rPr>
        <w:t>хорона та забезпечення лісових ресурсів</w:t>
      </w:r>
      <w:r w:rsidR="00A26C60">
        <w:rPr>
          <w:sz w:val="28"/>
          <w:szCs w:val="28"/>
        </w:rPr>
        <w:t>;</w:t>
      </w:r>
    </w:p>
    <w:p w:rsidR="00123A7C" w:rsidRDefault="00A26C60" w:rsidP="007361A7">
      <w:pPr>
        <w:pStyle w:val="a5"/>
        <w:widowControl/>
        <w:tabs>
          <w:tab w:val="left" w:pos="2310"/>
        </w:tabs>
        <w:autoSpaceDE/>
        <w:autoSpaceDN/>
        <w:spacing w:after="160"/>
        <w:ind w:left="0" w:firstLine="70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123A7C" w:rsidRPr="000661B2">
        <w:rPr>
          <w:sz w:val="28"/>
          <w:szCs w:val="28"/>
        </w:rPr>
        <w:t xml:space="preserve"> утримання лісової охорони</w:t>
      </w:r>
      <w:r w:rsidR="00B740FD">
        <w:rPr>
          <w:sz w:val="28"/>
          <w:szCs w:val="28"/>
        </w:rPr>
        <w:t>;</w:t>
      </w:r>
    </w:p>
    <w:p w:rsidR="001E7C1B" w:rsidRDefault="001E7C1B" w:rsidP="007361A7">
      <w:pPr>
        <w:pStyle w:val="a5"/>
        <w:widowControl/>
        <w:tabs>
          <w:tab w:val="left" w:pos="2310"/>
        </w:tabs>
        <w:autoSpaceDE/>
        <w:autoSpaceDN/>
        <w:spacing w:after="160"/>
        <w:ind w:left="0" w:firstLine="70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- проведення протипожежних робіт.</w:t>
      </w:r>
    </w:p>
    <w:p w:rsidR="00123A7C" w:rsidRDefault="00123A7C" w:rsidP="007361A7">
      <w:pPr>
        <w:pStyle w:val="a3"/>
        <w:ind w:right="266" w:firstLine="709"/>
        <w:jc w:val="both"/>
      </w:pPr>
      <w:r>
        <w:t xml:space="preserve">Перелік напрямів, завдань, заходів Програми наведено у </w:t>
      </w:r>
      <w:r w:rsidR="005C2B6E">
        <w:t>Д</w:t>
      </w:r>
      <w:r>
        <w:t>одатку 2 до</w:t>
      </w:r>
      <w:r>
        <w:rPr>
          <w:spacing w:val="1"/>
        </w:rPr>
        <w:t xml:space="preserve"> </w:t>
      </w:r>
      <w:r>
        <w:t>Програми.</w:t>
      </w:r>
    </w:p>
    <w:p w:rsidR="00123A7C" w:rsidRPr="000661B2" w:rsidRDefault="00123A7C" w:rsidP="001F1CB1">
      <w:pPr>
        <w:pStyle w:val="a5"/>
        <w:tabs>
          <w:tab w:val="left" w:pos="2310"/>
        </w:tabs>
        <w:ind w:left="0"/>
        <w:rPr>
          <w:sz w:val="28"/>
          <w:szCs w:val="28"/>
        </w:rPr>
      </w:pPr>
    </w:p>
    <w:p w:rsidR="00123A7C" w:rsidRDefault="007361A7" w:rsidP="007361A7">
      <w:pPr>
        <w:pStyle w:val="a5"/>
        <w:widowControl/>
        <w:tabs>
          <w:tab w:val="left" w:pos="2310"/>
        </w:tabs>
        <w:autoSpaceDE/>
        <w:autoSpaceDN/>
        <w:spacing w:after="160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="00123A7C" w:rsidRPr="000661B2">
        <w:rPr>
          <w:b/>
          <w:sz w:val="28"/>
          <w:szCs w:val="28"/>
        </w:rPr>
        <w:t>Координація та контроль за виконанням Програми</w:t>
      </w:r>
    </w:p>
    <w:p w:rsidR="000821D0" w:rsidRDefault="000821D0" w:rsidP="007361A7">
      <w:pPr>
        <w:pStyle w:val="a5"/>
        <w:widowControl/>
        <w:tabs>
          <w:tab w:val="left" w:pos="2310"/>
        </w:tabs>
        <w:autoSpaceDE/>
        <w:autoSpaceDN/>
        <w:spacing w:after="160"/>
        <w:ind w:left="0" w:firstLine="0"/>
        <w:contextualSpacing/>
        <w:rPr>
          <w:b/>
          <w:sz w:val="28"/>
          <w:szCs w:val="28"/>
        </w:rPr>
      </w:pPr>
    </w:p>
    <w:p w:rsidR="00123A7C" w:rsidRPr="000661B2" w:rsidRDefault="00123A7C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  <w:r w:rsidRPr="000661B2">
        <w:rPr>
          <w:sz w:val="28"/>
          <w:szCs w:val="28"/>
        </w:rPr>
        <w:t>Загальн</w:t>
      </w:r>
      <w:r w:rsidR="00CB3E42">
        <w:rPr>
          <w:sz w:val="28"/>
          <w:szCs w:val="28"/>
        </w:rPr>
        <w:t>у</w:t>
      </w:r>
      <w:r w:rsidRPr="000661B2">
        <w:rPr>
          <w:sz w:val="28"/>
          <w:szCs w:val="28"/>
        </w:rPr>
        <w:t xml:space="preserve"> координаці</w:t>
      </w:r>
      <w:r w:rsidR="00CB3E42">
        <w:rPr>
          <w:sz w:val="28"/>
          <w:szCs w:val="28"/>
        </w:rPr>
        <w:t>ю</w:t>
      </w:r>
      <w:r w:rsidRPr="000661B2">
        <w:rPr>
          <w:sz w:val="28"/>
          <w:szCs w:val="28"/>
        </w:rPr>
        <w:t xml:space="preserve"> та контроль за ходом виконання Програми </w:t>
      </w:r>
      <w:r w:rsidR="00CB3E42">
        <w:rPr>
          <w:sz w:val="28"/>
          <w:szCs w:val="28"/>
        </w:rPr>
        <w:t>здійснює</w:t>
      </w:r>
      <w:r w:rsidRPr="000661B2">
        <w:rPr>
          <w:sz w:val="28"/>
          <w:szCs w:val="28"/>
        </w:rPr>
        <w:t xml:space="preserve"> </w:t>
      </w:r>
      <w:r w:rsidR="00CB3E42">
        <w:rPr>
          <w:sz w:val="28"/>
          <w:szCs w:val="28"/>
        </w:rPr>
        <w:t>д</w:t>
      </w:r>
      <w:r w:rsidRPr="000661B2">
        <w:rPr>
          <w:sz w:val="28"/>
          <w:szCs w:val="28"/>
        </w:rPr>
        <w:t>епартамент житлово-комунального господарства міської ради</w:t>
      </w:r>
      <w:r w:rsidR="00CB3E42">
        <w:rPr>
          <w:sz w:val="28"/>
          <w:szCs w:val="28"/>
        </w:rPr>
        <w:t xml:space="preserve"> та</w:t>
      </w:r>
      <w:r w:rsidRPr="000661B2">
        <w:rPr>
          <w:sz w:val="28"/>
          <w:szCs w:val="28"/>
        </w:rPr>
        <w:t xml:space="preserve"> КП «Парки та сквери м.</w:t>
      </w:r>
      <w:r>
        <w:rPr>
          <w:sz w:val="28"/>
          <w:szCs w:val="28"/>
        </w:rPr>
        <w:t xml:space="preserve"> </w:t>
      </w:r>
      <w:r w:rsidRPr="000661B2">
        <w:rPr>
          <w:sz w:val="28"/>
          <w:szCs w:val="28"/>
        </w:rPr>
        <w:t>Луцька».</w:t>
      </w:r>
    </w:p>
    <w:p w:rsidR="00123A7C" w:rsidRPr="000661B2" w:rsidRDefault="00123A7C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  <w:r w:rsidRPr="000661B2">
        <w:rPr>
          <w:sz w:val="28"/>
          <w:szCs w:val="28"/>
        </w:rPr>
        <w:t>З метою дотримання принципу колегіальності, компетентності та прозорості фінансового забезпечення реалізації Програми функцій щодо здійснення системного моніторингу покладаються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енергозбереження.</w:t>
      </w:r>
    </w:p>
    <w:p w:rsidR="00123A7C" w:rsidRDefault="00123A7C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  <w:r w:rsidRPr="000661B2">
        <w:rPr>
          <w:sz w:val="28"/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123A7C" w:rsidRDefault="00123A7C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</w:p>
    <w:p w:rsidR="007361A7" w:rsidRDefault="007361A7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</w:p>
    <w:p w:rsidR="007361A7" w:rsidRDefault="007361A7" w:rsidP="007361A7">
      <w:pPr>
        <w:pStyle w:val="a5"/>
        <w:tabs>
          <w:tab w:val="left" w:pos="2310"/>
        </w:tabs>
        <w:ind w:left="0" w:firstLine="709"/>
        <w:rPr>
          <w:sz w:val="28"/>
          <w:szCs w:val="28"/>
        </w:rPr>
      </w:pPr>
    </w:p>
    <w:p w:rsidR="00123A7C" w:rsidRDefault="00123A7C" w:rsidP="007361A7">
      <w:pPr>
        <w:pStyle w:val="a3"/>
      </w:pPr>
      <w:r>
        <w:t>Заступник</w:t>
      </w:r>
      <w:r>
        <w:rPr>
          <w:spacing w:val="-13"/>
        </w:rPr>
        <w:t xml:space="preserve"> </w:t>
      </w:r>
      <w:r>
        <w:t>міського</w:t>
      </w:r>
      <w:r>
        <w:rPr>
          <w:spacing w:val="-11"/>
        </w:rPr>
        <w:t xml:space="preserve"> </w:t>
      </w:r>
      <w:r>
        <w:t>голови,</w:t>
      </w:r>
    </w:p>
    <w:p w:rsidR="00123A7C" w:rsidRDefault="00123A7C" w:rsidP="007361A7">
      <w:pPr>
        <w:pStyle w:val="a3"/>
        <w:tabs>
          <w:tab w:val="left" w:pos="7384"/>
        </w:tabs>
      </w:pPr>
      <w:r>
        <w:t>керуючий</w:t>
      </w:r>
      <w:r>
        <w:rPr>
          <w:spacing w:val="-11"/>
        </w:rPr>
        <w:t xml:space="preserve"> </w:t>
      </w:r>
      <w:r>
        <w:t>справами</w:t>
      </w:r>
      <w:r>
        <w:rPr>
          <w:spacing w:val="-10"/>
        </w:rPr>
        <w:t xml:space="preserve"> </w:t>
      </w:r>
      <w:r>
        <w:t>виконкому</w:t>
      </w:r>
      <w:r>
        <w:tab/>
        <w:t>Юрій</w:t>
      </w:r>
      <w:r>
        <w:rPr>
          <w:spacing w:val="-7"/>
        </w:rPr>
        <w:t xml:space="preserve"> </w:t>
      </w:r>
      <w:r>
        <w:t>ВЕРБИЧ</w:t>
      </w:r>
    </w:p>
    <w:p w:rsidR="00123A7C" w:rsidRDefault="00123A7C" w:rsidP="007361A7">
      <w:pPr>
        <w:pStyle w:val="a3"/>
        <w:rPr>
          <w:sz w:val="30"/>
        </w:rPr>
      </w:pPr>
    </w:p>
    <w:p w:rsidR="007361A7" w:rsidRDefault="007361A7" w:rsidP="007361A7">
      <w:pPr>
        <w:pStyle w:val="a3"/>
        <w:rPr>
          <w:sz w:val="30"/>
        </w:rPr>
      </w:pPr>
    </w:p>
    <w:p w:rsidR="00123A7C" w:rsidRDefault="000E1A55" w:rsidP="007361A7">
      <w:pPr>
        <w:rPr>
          <w:sz w:val="24"/>
        </w:rPr>
      </w:pPr>
      <w:proofErr w:type="spellStart"/>
      <w:r>
        <w:rPr>
          <w:spacing w:val="-1"/>
          <w:sz w:val="24"/>
        </w:rPr>
        <w:t>Феденчук</w:t>
      </w:r>
      <w:proofErr w:type="spellEnd"/>
      <w:r w:rsidR="00123A7C" w:rsidRPr="004C7B30">
        <w:rPr>
          <w:spacing w:val="-1"/>
          <w:sz w:val="24"/>
        </w:rPr>
        <w:t xml:space="preserve"> </w:t>
      </w:r>
      <w:r w:rsidR="00123A7C" w:rsidRPr="004C7B30">
        <w:rPr>
          <w:sz w:val="24"/>
        </w:rPr>
        <w:t>250</w:t>
      </w:r>
      <w:r w:rsidR="007361A7">
        <w:rPr>
          <w:sz w:val="24"/>
        </w:rPr>
        <w:t> </w:t>
      </w:r>
      <w:r w:rsidR="00123A7C" w:rsidRPr="004C7B30">
        <w:rPr>
          <w:sz w:val="24"/>
        </w:rPr>
        <w:t>292</w:t>
      </w:r>
    </w:p>
    <w:p w:rsidR="007361A7" w:rsidRDefault="007361A7" w:rsidP="007361A7">
      <w:pPr>
        <w:rPr>
          <w:sz w:val="24"/>
        </w:rPr>
      </w:pPr>
    </w:p>
    <w:p w:rsidR="00123A7C" w:rsidRDefault="00123A7C" w:rsidP="00123A7C">
      <w:pPr>
        <w:ind w:left="305"/>
        <w:rPr>
          <w:sz w:val="24"/>
        </w:rPr>
      </w:pPr>
    </w:p>
    <w:p w:rsidR="00B4687F" w:rsidRDefault="00B4687F">
      <w:pPr>
        <w:rPr>
          <w:sz w:val="24"/>
        </w:rPr>
        <w:sectPr w:rsidR="00B4687F" w:rsidSect="001F1CB1">
          <w:headerReference w:type="default" r:id="rId8"/>
          <w:type w:val="continuous"/>
          <w:pgSz w:w="11910" w:h="16840"/>
          <w:pgMar w:top="284" w:right="567" w:bottom="1134" w:left="1985" w:header="720" w:footer="0" w:gutter="0"/>
          <w:pgNumType w:start="2"/>
          <w:cols w:space="720"/>
        </w:sectPr>
      </w:pPr>
    </w:p>
    <w:p w:rsidR="00B4687F" w:rsidRPr="007361A7" w:rsidRDefault="00A96A77" w:rsidP="007361A7">
      <w:pPr>
        <w:ind w:left="10348"/>
        <w:rPr>
          <w:sz w:val="28"/>
          <w:szCs w:val="28"/>
        </w:rPr>
      </w:pPr>
      <w:r w:rsidRPr="007361A7">
        <w:rPr>
          <w:sz w:val="28"/>
          <w:szCs w:val="28"/>
        </w:rPr>
        <w:lastRenderedPageBreak/>
        <w:t>Додаток 1</w:t>
      </w:r>
    </w:p>
    <w:p w:rsidR="007361A7" w:rsidRDefault="00A96A77" w:rsidP="007361A7">
      <w:pPr>
        <w:ind w:left="10348"/>
        <w:rPr>
          <w:sz w:val="28"/>
          <w:szCs w:val="28"/>
        </w:rPr>
      </w:pPr>
      <w:r w:rsidRPr="007361A7">
        <w:rPr>
          <w:sz w:val="28"/>
          <w:szCs w:val="28"/>
        </w:rPr>
        <w:t xml:space="preserve">до Програми розвитку та утримання </w:t>
      </w:r>
      <w:r w:rsidR="000318CB" w:rsidRPr="007361A7">
        <w:rPr>
          <w:sz w:val="28"/>
          <w:szCs w:val="28"/>
        </w:rPr>
        <w:t>комунального лісового господарства</w:t>
      </w:r>
      <w:r w:rsidRPr="007361A7">
        <w:rPr>
          <w:sz w:val="28"/>
          <w:szCs w:val="28"/>
        </w:rPr>
        <w:t xml:space="preserve"> Луцької міської територіальної громади</w:t>
      </w:r>
      <w:r w:rsidR="007361A7">
        <w:rPr>
          <w:sz w:val="28"/>
          <w:szCs w:val="28"/>
        </w:rPr>
        <w:t xml:space="preserve"> </w:t>
      </w:r>
    </w:p>
    <w:p w:rsidR="00B4687F" w:rsidRPr="007361A7" w:rsidRDefault="00A96A77" w:rsidP="007361A7">
      <w:pPr>
        <w:ind w:left="10348"/>
        <w:rPr>
          <w:sz w:val="28"/>
          <w:szCs w:val="28"/>
        </w:rPr>
      </w:pPr>
      <w:r w:rsidRPr="007361A7">
        <w:rPr>
          <w:sz w:val="28"/>
          <w:szCs w:val="28"/>
        </w:rPr>
        <w:t>на 2022–2024 роки</w:t>
      </w:r>
    </w:p>
    <w:p w:rsidR="00B4687F" w:rsidRDefault="00B4687F">
      <w:pPr>
        <w:pStyle w:val="a3"/>
      </w:pPr>
    </w:p>
    <w:p w:rsidR="00B4687F" w:rsidRDefault="00A96A77">
      <w:pPr>
        <w:pStyle w:val="1"/>
        <w:ind w:left="2876" w:right="2596"/>
        <w:jc w:val="center"/>
      </w:pPr>
      <w:r>
        <w:t>Ресурсне</w:t>
      </w:r>
      <w:r>
        <w:rPr>
          <w:spacing w:val="-1"/>
        </w:rPr>
        <w:t xml:space="preserve"> </w:t>
      </w:r>
      <w:r>
        <w:t>забезпечення</w:t>
      </w:r>
    </w:p>
    <w:p w:rsidR="000318CB" w:rsidRPr="000318CB" w:rsidRDefault="00A96A77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Програми </w:t>
      </w:r>
      <w:r w:rsidR="000318CB" w:rsidRPr="000318CB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0318CB" w:rsidRPr="000318CB" w:rsidRDefault="000318CB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 w:rsidRPr="000318CB">
        <w:rPr>
          <w:b/>
          <w:sz w:val="28"/>
          <w:szCs w:val="28"/>
        </w:rPr>
        <w:t>Луцької міської територіальної громади на 2022-2024 роки</w:t>
      </w:r>
    </w:p>
    <w:p w:rsidR="00B4687F" w:rsidRDefault="00B4687F" w:rsidP="000318CB">
      <w:pPr>
        <w:ind w:left="2948" w:right="2596"/>
        <w:jc w:val="center"/>
        <w:rPr>
          <w:b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03"/>
        <w:gridCol w:w="1735"/>
        <w:gridCol w:w="1643"/>
        <w:gridCol w:w="1570"/>
        <w:gridCol w:w="4995"/>
      </w:tblGrid>
      <w:tr w:rsidR="00B4687F">
        <w:trPr>
          <w:trHeight w:val="705"/>
        </w:trPr>
        <w:tc>
          <w:tcPr>
            <w:tcW w:w="566" w:type="dxa"/>
            <w:vMerge w:val="restart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A96A77">
            <w:pPr>
              <w:pStyle w:val="TableParagraph"/>
              <w:ind w:left="97" w:right="100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3703" w:type="dxa"/>
            <w:vMerge w:val="restart"/>
          </w:tcPr>
          <w:p w:rsidR="00B4687F" w:rsidRDefault="00A96A77">
            <w:pPr>
              <w:pStyle w:val="TableParagraph"/>
              <w:spacing w:line="320" w:lineRule="atLeast"/>
              <w:ind w:left="442" w:right="430"/>
              <w:jc w:val="center"/>
              <w:rPr>
                <w:sz w:val="28"/>
              </w:rPr>
            </w:pPr>
            <w:r>
              <w:rPr>
                <w:sz w:val="28"/>
              </w:rPr>
              <w:t>Обсяги коштів,</w:t>
            </w:r>
            <w:r w:rsidR="003A0D8C">
              <w:rPr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планується залучити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виконання Програми,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4948" w:type="dxa"/>
            <w:gridSpan w:val="3"/>
          </w:tcPr>
          <w:p w:rsidR="00B4687F" w:rsidRDefault="003A0D8C" w:rsidP="003A0D8C">
            <w:pPr>
              <w:pStyle w:val="TableParagraph"/>
              <w:spacing w:before="191"/>
              <w:ind w:left="8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4995" w:type="dxa"/>
          </w:tcPr>
          <w:p w:rsidR="00B4687F" w:rsidRDefault="00A96A77">
            <w:pPr>
              <w:pStyle w:val="TableParagraph"/>
              <w:spacing w:before="30"/>
              <w:ind w:left="2027" w:right="611" w:hanging="1387"/>
              <w:rPr>
                <w:sz w:val="28"/>
              </w:rPr>
            </w:pPr>
            <w:r>
              <w:rPr>
                <w:sz w:val="28"/>
              </w:rPr>
              <w:t>Загальний обсяг фінансування,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B4687F">
        <w:trPr>
          <w:trHeight w:val="572"/>
        </w:trPr>
        <w:tc>
          <w:tcPr>
            <w:tcW w:w="566" w:type="dxa"/>
            <w:vMerge/>
            <w:tcBorders>
              <w:top w:val="nil"/>
            </w:tcBorders>
          </w:tcPr>
          <w:p w:rsidR="00B4687F" w:rsidRDefault="00B4687F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B4687F" w:rsidRDefault="00B4687F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:rsidR="00B4687F" w:rsidRDefault="00A96A77">
            <w:pPr>
              <w:pStyle w:val="TableParagraph"/>
              <w:spacing w:before="125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2022 рік</w:t>
            </w:r>
          </w:p>
        </w:tc>
        <w:tc>
          <w:tcPr>
            <w:tcW w:w="1643" w:type="dxa"/>
          </w:tcPr>
          <w:p w:rsidR="00B4687F" w:rsidRDefault="00A96A77">
            <w:pPr>
              <w:pStyle w:val="TableParagraph"/>
              <w:spacing w:before="125"/>
              <w:ind w:left="329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570" w:type="dxa"/>
          </w:tcPr>
          <w:p w:rsidR="00B4687F" w:rsidRDefault="00A96A77">
            <w:pPr>
              <w:pStyle w:val="TableParagraph"/>
              <w:spacing w:before="125"/>
              <w:ind w:left="291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4995" w:type="dxa"/>
          </w:tcPr>
          <w:p w:rsidR="00B4687F" w:rsidRDefault="00B4687F">
            <w:pPr>
              <w:pStyle w:val="TableParagraph"/>
              <w:rPr>
                <w:sz w:val="26"/>
              </w:rPr>
            </w:pPr>
          </w:p>
        </w:tc>
      </w:tr>
      <w:tr w:rsidR="00B4687F">
        <w:trPr>
          <w:trHeight w:val="965"/>
        </w:trPr>
        <w:tc>
          <w:tcPr>
            <w:tcW w:w="566" w:type="dxa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A96A7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03" w:type="dxa"/>
          </w:tcPr>
          <w:p w:rsidR="00B4687F" w:rsidRDefault="00A96A77">
            <w:pPr>
              <w:pStyle w:val="TableParagraph"/>
              <w:ind w:left="107" w:right="341"/>
              <w:rPr>
                <w:sz w:val="28"/>
              </w:rPr>
            </w:pPr>
            <w:r>
              <w:rPr>
                <w:sz w:val="28"/>
              </w:rPr>
              <w:t>Обсяг фінансових 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</w:p>
          <w:p w:rsidR="00B4687F" w:rsidRDefault="00A96A7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735" w:type="dxa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95600F">
            <w:pPr>
              <w:pStyle w:val="TableParagraph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481</w:t>
            </w:r>
            <w:r w:rsidR="001523BD">
              <w:rPr>
                <w:sz w:val="28"/>
              </w:rPr>
              <w:t>,0</w:t>
            </w:r>
          </w:p>
        </w:tc>
        <w:tc>
          <w:tcPr>
            <w:tcW w:w="1643" w:type="dxa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0F53E8">
            <w:pPr>
              <w:pStyle w:val="TableParagraph"/>
              <w:ind w:left="331"/>
              <w:rPr>
                <w:sz w:val="28"/>
              </w:rPr>
            </w:pPr>
            <w:r>
              <w:rPr>
                <w:sz w:val="28"/>
              </w:rPr>
              <w:t>453</w:t>
            </w:r>
            <w:r w:rsidR="001523BD">
              <w:rPr>
                <w:sz w:val="28"/>
              </w:rPr>
              <w:t>,0</w:t>
            </w:r>
          </w:p>
        </w:tc>
        <w:tc>
          <w:tcPr>
            <w:tcW w:w="1570" w:type="dxa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0F53E8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>461</w:t>
            </w:r>
            <w:r w:rsidR="001523BD">
              <w:rPr>
                <w:sz w:val="28"/>
              </w:rPr>
              <w:t>,0</w:t>
            </w:r>
          </w:p>
        </w:tc>
        <w:tc>
          <w:tcPr>
            <w:tcW w:w="4995" w:type="dxa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F4620E">
            <w:pPr>
              <w:pStyle w:val="TableParagraph"/>
              <w:ind w:left="2004"/>
              <w:rPr>
                <w:sz w:val="28"/>
              </w:rPr>
            </w:pPr>
            <w:r>
              <w:rPr>
                <w:sz w:val="28"/>
              </w:rPr>
              <w:t>1 395</w:t>
            </w:r>
            <w:r w:rsidR="00A96A77">
              <w:rPr>
                <w:sz w:val="28"/>
              </w:rPr>
              <w:t>,0</w:t>
            </w:r>
          </w:p>
        </w:tc>
      </w:tr>
      <w:tr w:rsidR="00B4687F">
        <w:trPr>
          <w:trHeight w:val="798"/>
        </w:trPr>
        <w:tc>
          <w:tcPr>
            <w:tcW w:w="566" w:type="dxa"/>
          </w:tcPr>
          <w:p w:rsidR="00B4687F" w:rsidRDefault="00A96A77">
            <w:pPr>
              <w:pStyle w:val="TableParagraph"/>
              <w:spacing w:before="238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03" w:type="dxa"/>
          </w:tcPr>
          <w:p w:rsidR="00B4687F" w:rsidRDefault="007361A7">
            <w:pPr>
              <w:pStyle w:val="TableParagraph"/>
              <w:spacing w:before="77"/>
              <w:ind w:left="107" w:right="529"/>
              <w:rPr>
                <w:sz w:val="28"/>
              </w:rPr>
            </w:pPr>
            <w:r>
              <w:rPr>
                <w:sz w:val="28"/>
              </w:rPr>
              <w:t xml:space="preserve">коштів </w:t>
            </w:r>
            <w:r w:rsidR="00A96A77">
              <w:rPr>
                <w:sz w:val="28"/>
              </w:rPr>
              <w:t>бюджету Луцької міської</w:t>
            </w:r>
            <w:r w:rsidR="00A96A77">
              <w:rPr>
                <w:spacing w:val="-67"/>
                <w:sz w:val="28"/>
              </w:rPr>
              <w:t xml:space="preserve"> </w:t>
            </w:r>
            <w:r w:rsidR="00A96A77">
              <w:rPr>
                <w:sz w:val="28"/>
              </w:rPr>
              <w:t>територіальної</w:t>
            </w:r>
            <w:r w:rsidR="00A96A77">
              <w:rPr>
                <w:spacing w:val="-2"/>
                <w:sz w:val="28"/>
              </w:rPr>
              <w:t xml:space="preserve"> </w:t>
            </w:r>
            <w:r w:rsidR="00A96A77">
              <w:rPr>
                <w:sz w:val="28"/>
              </w:rPr>
              <w:t>громади</w:t>
            </w:r>
          </w:p>
        </w:tc>
        <w:tc>
          <w:tcPr>
            <w:tcW w:w="1735" w:type="dxa"/>
          </w:tcPr>
          <w:p w:rsidR="00B4687F" w:rsidRDefault="000F53E8">
            <w:pPr>
              <w:pStyle w:val="TableParagraph"/>
              <w:spacing w:before="238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481</w:t>
            </w:r>
            <w:r w:rsidR="001523BD">
              <w:rPr>
                <w:sz w:val="28"/>
              </w:rPr>
              <w:t>,0</w:t>
            </w:r>
          </w:p>
        </w:tc>
        <w:tc>
          <w:tcPr>
            <w:tcW w:w="1643" w:type="dxa"/>
          </w:tcPr>
          <w:p w:rsidR="00B4687F" w:rsidRDefault="000F53E8">
            <w:pPr>
              <w:pStyle w:val="TableParagraph"/>
              <w:spacing w:before="238"/>
              <w:ind w:left="331"/>
              <w:rPr>
                <w:sz w:val="28"/>
              </w:rPr>
            </w:pPr>
            <w:r>
              <w:rPr>
                <w:sz w:val="28"/>
              </w:rPr>
              <w:t>453</w:t>
            </w:r>
            <w:r w:rsidR="001523BD">
              <w:rPr>
                <w:sz w:val="28"/>
              </w:rPr>
              <w:t>,0</w:t>
            </w:r>
          </w:p>
        </w:tc>
        <w:tc>
          <w:tcPr>
            <w:tcW w:w="1570" w:type="dxa"/>
          </w:tcPr>
          <w:p w:rsidR="00B4687F" w:rsidRDefault="000F53E8">
            <w:pPr>
              <w:pStyle w:val="TableParagraph"/>
              <w:spacing w:before="238"/>
              <w:ind w:left="293"/>
              <w:rPr>
                <w:sz w:val="28"/>
              </w:rPr>
            </w:pPr>
            <w:r>
              <w:rPr>
                <w:sz w:val="28"/>
              </w:rPr>
              <w:t>461</w:t>
            </w:r>
            <w:r w:rsidR="001523BD">
              <w:rPr>
                <w:sz w:val="28"/>
              </w:rPr>
              <w:t>,0</w:t>
            </w:r>
          </w:p>
        </w:tc>
        <w:tc>
          <w:tcPr>
            <w:tcW w:w="4995" w:type="dxa"/>
          </w:tcPr>
          <w:p w:rsidR="00B4687F" w:rsidRDefault="00F4620E">
            <w:pPr>
              <w:pStyle w:val="TableParagraph"/>
              <w:spacing w:before="238"/>
              <w:ind w:left="2004"/>
              <w:rPr>
                <w:sz w:val="28"/>
              </w:rPr>
            </w:pPr>
            <w:r>
              <w:rPr>
                <w:sz w:val="28"/>
              </w:rPr>
              <w:t>1 395</w:t>
            </w:r>
            <w:r w:rsidR="00A96A77">
              <w:rPr>
                <w:sz w:val="28"/>
              </w:rPr>
              <w:t>,0</w:t>
            </w:r>
          </w:p>
        </w:tc>
      </w:tr>
    </w:tbl>
    <w:p w:rsidR="00B4687F" w:rsidRDefault="00B4687F">
      <w:pPr>
        <w:pStyle w:val="a3"/>
        <w:spacing w:before="2"/>
        <w:rPr>
          <w:b/>
          <w:sz w:val="20"/>
        </w:rPr>
      </w:pPr>
    </w:p>
    <w:p w:rsidR="00B4687F" w:rsidRDefault="00EA5558">
      <w:pPr>
        <w:spacing w:before="90"/>
        <w:ind w:left="936"/>
        <w:rPr>
          <w:sz w:val="24"/>
        </w:rPr>
      </w:pPr>
      <w:proofErr w:type="spellStart"/>
      <w:r>
        <w:rPr>
          <w:sz w:val="24"/>
        </w:rPr>
        <w:t>Феденчук</w:t>
      </w:r>
      <w:proofErr w:type="spellEnd"/>
      <w:r w:rsidR="00A96A77">
        <w:rPr>
          <w:spacing w:val="-1"/>
          <w:sz w:val="24"/>
        </w:rPr>
        <w:t xml:space="preserve"> </w:t>
      </w:r>
      <w:r w:rsidR="00A96A77">
        <w:rPr>
          <w:sz w:val="24"/>
        </w:rPr>
        <w:t>250 292</w:t>
      </w:r>
    </w:p>
    <w:p w:rsidR="00B4687F" w:rsidRDefault="00B4687F">
      <w:pPr>
        <w:rPr>
          <w:sz w:val="24"/>
        </w:rPr>
        <w:sectPr w:rsidR="00B4687F" w:rsidSect="007361A7">
          <w:headerReference w:type="default" r:id="rId9"/>
          <w:pgSz w:w="16840" w:h="11910" w:orient="landscape"/>
          <w:pgMar w:top="1985" w:right="618" w:bottom="1134" w:left="340" w:header="720" w:footer="0" w:gutter="0"/>
          <w:cols w:space="720"/>
        </w:sectPr>
      </w:pPr>
    </w:p>
    <w:p w:rsidR="00B4687F" w:rsidRDefault="00A96A77" w:rsidP="007361A7">
      <w:pPr>
        <w:pStyle w:val="a3"/>
        <w:spacing w:before="88"/>
        <w:ind w:left="10206"/>
      </w:pPr>
      <w:r>
        <w:lastRenderedPageBreak/>
        <w:t>Додаток</w:t>
      </w:r>
      <w:r>
        <w:rPr>
          <w:spacing w:val="-4"/>
        </w:rPr>
        <w:t xml:space="preserve"> </w:t>
      </w:r>
      <w:r>
        <w:t>2</w:t>
      </w:r>
    </w:p>
    <w:p w:rsidR="007361A7" w:rsidRDefault="00A96A77" w:rsidP="007361A7">
      <w:pPr>
        <w:pStyle w:val="a3"/>
        <w:ind w:left="10206"/>
        <w:rPr>
          <w:spacing w:val="1"/>
        </w:rPr>
      </w:pPr>
      <w:r>
        <w:t xml:space="preserve">до Програми розвитку та утримання </w:t>
      </w:r>
      <w:r w:rsidR="00EC5691">
        <w:t>комунального лісового господарства</w:t>
      </w:r>
      <w:r>
        <w:rPr>
          <w:spacing w:val="1"/>
        </w:rPr>
        <w:t xml:space="preserve"> </w:t>
      </w:r>
    </w:p>
    <w:p w:rsidR="00B4687F" w:rsidRDefault="00A96A77" w:rsidP="007361A7">
      <w:pPr>
        <w:pStyle w:val="a3"/>
        <w:ind w:left="10206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1"/>
        </w:rPr>
        <w:t xml:space="preserve"> </w:t>
      </w:r>
      <w:r>
        <w:t>громади</w:t>
      </w:r>
    </w:p>
    <w:p w:rsidR="00B4687F" w:rsidRDefault="00A96A77" w:rsidP="007361A7">
      <w:pPr>
        <w:pStyle w:val="a3"/>
        <w:ind w:left="10206"/>
      </w:pPr>
      <w:r>
        <w:t>на</w:t>
      </w:r>
      <w:r>
        <w:rPr>
          <w:spacing w:val="-2"/>
        </w:rPr>
        <w:t xml:space="preserve"> </w:t>
      </w:r>
      <w:r>
        <w:t>2022–2024 роки</w:t>
      </w:r>
    </w:p>
    <w:p w:rsidR="00B4687F" w:rsidRDefault="00B4687F">
      <w:pPr>
        <w:pStyle w:val="a3"/>
      </w:pPr>
    </w:p>
    <w:p w:rsidR="00EC5691" w:rsidRPr="00EC5691" w:rsidRDefault="00A96A77" w:rsidP="00EC5691">
      <w:pPr>
        <w:tabs>
          <w:tab w:val="left" w:pos="2310"/>
        </w:tabs>
        <w:jc w:val="center"/>
        <w:rPr>
          <w:b/>
          <w:sz w:val="28"/>
          <w:szCs w:val="28"/>
        </w:rPr>
      </w:pPr>
      <w:r w:rsidRPr="00EC5691">
        <w:rPr>
          <w:b/>
          <w:sz w:val="28"/>
          <w:szCs w:val="28"/>
        </w:rPr>
        <w:t>Напрями діяльності, завдання та заходи Програми</w:t>
      </w:r>
      <w:r w:rsidRPr="00EC5691">
        <w:rPr>
          <w:sz w:val="28"/>
          <w:szCs w:val="28"/>
        </w:rPr>
        <w:t xml:space="preserve"> </w:t>
      </w:r>
      <w:r w:rsidR="00EC5691" w:rsidRPr="00EC5691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0318CB" w:rsidRPr="00A55856" w:rsidRDefault="00EC5691" w:rsidP="006F3C32">
      <w:pPr>
        <w:tabs>
          <w:tab w:val="left" w:pos="2310"/>
        </w:tabs>
        <w:jc w:val="center"/>
        <w:rPr>
          <w:sz w:val="28"/>
          <w:szCs w:val="28"/>
        </w:rPr>
      </w:pPr>
      <w:r w:rsidRPr="00EC5691">
        <w:rPr>
          <w:b/>
          <w:sz w:val="28"/>
          <w:szCs w:val="28"/>
        </w:rPr>
        <w:t>Луцької міської територіальної громади на 2022-2024 роки</w:t>
      </w:r>
    </w:p>
    <w:p w:rsidR="000318CB" w:rsidRPr="00A55856" w:rsidRDefault="000318CB" w:rsidP="000318CB">
      <w:pPr>
        <w:tabs>
          <w:tab w:val="left" w:pos="10365"/>
        </w:tabs>
        <w:ind w:right="-598"/>
        <w:jc w:val="center"/>
        <w:rPr>
          <w:b/>
          <w:sz w:val="24"/>
          <w:szCs w:val="24"/>
        </w:rPr>
      </w:pPr>
    </w:p>
    <w:tbl>
      <w:tblPr>
        <w:tblStyle w:val="a6"/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804"/>
        <w:gridCol w:w="1023"/>
        <w:gridCol w:w="3363"/>
        <w:gridCol w:w="1740"/>
        <w:gridCol w:w="908"/>
        <w:gridCol w:w="793"/>
        <w:gridCol w:w="1134"/>
        <w:gridCol w:w="3119"/>
      </w:tblGrid>
      <w:tr w:rsidR="000318CB" w:rsidRPr="00430B33" w:rsidTr="00886468">
        <w:trPr>
          <w:trHeight w:val="1123"/>
        </w:trPr>
        <w:tc>
          <w:tcPr>
            <w:tcW w:w="425" w:type="dxa"/>
            <w:vMerge w:val="restart"/>
          </w:tcPr>
          <w:p w:rsidR="000318CB" w:rsidRPr="00430B33" w:rsidRDefault="000318CB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№</w:t>
            </w:r>
          </w:p>
          <w:p w:rsidR="000318CB" w:rsidRPr="00430B33" w:rsidRDefault="000318CB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з\п</w:t>
            </w:r>
          </w:p>
        </w:tc>
        <w:tc>
          <w:tcPr>
            <w:tcW w:w="2804" w:type="dxa"/>
            <w:vMerge w:val="restart"/>
          </w:tcPr>
          <w:p w:rsidR="0014138D" w:rsidRDefault="00DA0216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Напрями діяльності </w:t>
            </w:r>
          </w:p>
          <w:p w:rsidR="000318CB" w:rsidRPr="00430B33" w:rsidRDefault="0014138D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A021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заходи</w:t>
            </w:r>
            <w:r w:rsidR="00DA02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Merge w:val="restart"/>
          </w:tcPr>
          <w:p w:rsidR="000318CB" w:rsidRPr="00430B33" w:rsidRDefault="000318CB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Термін виконання заходу</w:t>
            </w:r>
          </w:p>
        </w:tc>
        <w:tc>
          <w:tcPr>
            <w:tcW w:w="3363" w:type="dxa"/>
            <w:vMerge w:val="restart"/>
          </w:tcPr>
          <w:p w:rsidR="000318CB" w:rsidRPr="00430B33" w:rsidRDefault="000318CB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Виконавці</w:t>
            </w:r>
          </w:p>
        </w:tc>
        <w:tc>
          <w:tcPr>
            <w:tcW w:w="1740" w:type="dxa"/>
            <w:vMerge w:val="restart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2835" w:type="dxa"/>
            <w:gridSpan w:val="3"/>
          </w:tcPr>
          <w:p w:rsidR="000318CB" w:rsidRPr="00430B33" w:rsidRDefault="000318CB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Орієнтовні обсяги фінансування тис.</w:t>
            </w:r>
            <w:r w:rsidR="005F1E73" w:rsidRPr="00430B33">
              <w:rPr>
                <w:sz w:val="24"/>
                <w:szCs w:val="24"/>
              </w:rPr>
              <w:t xml:space="preserve"> </w:t>
            </w:r>
            <w:r w:rsidR="007361A7">
              <w:rPr>
                <w:sz w:val="24"/>
                <w:szCs w:val="24"/>
              </w:rPr>
              <w:t>грн, у </w:t>
            </w:r>
            <w:r w:rsidRPr="00430B33">
              <w:rPr>
                <w:sz w:val="24"/>
                <w:szCs w:val="24"/>
              </w:rPr>
              <w:t>тому числі:</w:t>
            </w:r>
          </w:p>
          <w:p w:rsidR="00E624BA" w:rsidRPr="00430B33" w:rsidRDefault="00E624BA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0318CB" w:rsidRPr="00430B33" w:rsidRDefault="000318CB" w:rsidP="00E624BA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Очікуваний результат</w:t>
            </w:r>
          </w:p>
        </w:tc>
      </w:tr>
      <w:tr w:rsidR="000318CB" w:rsidRPr="00430B33" w:rsidTr="00886468">
        <w:trPr>
          <w:trHeight w:val="225"/>
        </w:trPr>
        <w:tc>
          <w:tcPr>
            <w:tcW w:w="425" w:type="dxa"/>
            <w:vMerge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2022 рік</w:t>
            </w:r>
          </w:p>
        </w:tc>
        <w:tc>
          <w:tcPr>
            <w:tcW w:w="793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2023 рік</w:t>
            </w:r>
          </w:p>
        </w:tc>
        <w:tc>
          <w:tcPr>
            <w:tcW w:w="1134" w:type="dxa"/>
          </w:tcPr>
          <w:p w:rsidR="006C7127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2024</w:t>
            </w:r>
          </w:p>
          <w:p w:rsidR="00E624BA" w:rsidRPr="00430B33" w:rsidRDefault="00E624BA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р</w:t>
            </w:r>
            <w:r w:rsidR="000318CB" w:rsidRPr="00430B33">
              <w:rPr>
                <w:sz w:val="24"/>
                <w:szCs w:val="24"/>
              </w:rPr>
              <w:t>ік</w:t>
            </w:r>
          </w:p>
        </w:tc>
        <w:tc>
          <w:tcPr>
            <w:tcW w:w="3119" w:type="dxa"/>
            <w:vMerge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</w:tc>
      </w:tr>
      <w:tr w:rsidR="000318CB" w:rsidRPr="00430B33" w:rsidTr="00886468">
        <w:tc>
          <w:tcPr>
            <w:tcW w:w="425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Проведення лісовпорядкування на площі 188,1 га</w:t>
            </w:r>
          </w:p>
        </w:tc>
        <w:tc>
          <w:tcPr>
            <w:tcW w:w="1023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2022-2024 роки</w:t>
            </w:r>
          </w:p>
        </w:tc>
        <w:tc>
          <w:tcPr>
            <w:tcW w:w="3363" w:type="dxa"/>
          </w:tcPr>
          <w:p w:rsidR="0046260D" w:rsidRDefault="0046260D" w:rsidP="0084569F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підприємство</w:t>
            </w:r>
          </w:p>
          <w:p w:rsidR="000318CB" w:rsidRPr="00430B33" w:rsidRDefault="0046260D" w:rsidP="0084569F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«Парки та сквери м. Луцька»</w:t>
            </w:r>
          </w:p>
        </w:tc>
        <w:tc>
          <w:tcPr>
            <w:tcW w:w="1740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Бюджет Луцької міської територіальної громади</w:t>
            </w:r>
          </w:p>
        </w:tc>
        <w:tc>
          <w:tcPr>
            <w:tcW w:w="908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35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624BA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Приведення у відповідність документів, які дають права на об’єми робіт</w:t>
            </w:r>
            <w:r w:rsidR="00CE5C60">
              <w:rPr>
                <w:sz w:val="24"/>
                <w:szCs w:val="24"/>
              </w:rPr>
              <w:t>;</w:t>
            </w:r>
            <w:r w:rsidRPr="00430B33">
              <w:rPr>
                <w:sz w:val="24"/>
                <w:szCs w:val="24"/>
              </w:rPr>
              <w:t xml:space="preserve"> </w:t>
            </w:r>
            <w:r w:rsidR="00CE5C60">
              <w:rPr>
                <w:sz w:val="24"/>
                <w:szCs w:val="24"/>
              </w:rPr>
              <w:t xml:space="preserve">виготовлення </w:t>
            </w:r>
            <w:r w:rsidRPr="00430B33">
              <w:rPr>
                <w:sz w:val="24"/>
                <w:szCs w:val="24"/>
              </w:rPr>
              <w:t>картографічн</w:t>
            </w:r>
            <w:r w:rsidR="00CE5C60">
              <w:rPr>
                <w:sz w:val="24"/>
                <w:szCs w:val="24"/>
              </w:rPr>
              <w:t>ого</w:t>
            </w:r>
            <w:r w:rsidRPr="00430B33">
              <w:rPr>
                <w:sz w:val="24"/>
                <w:szCs w:val="24"/>
              </w:rPr>
              <w:t xml:space="preserve"> матеріал</w:t>
            </w:r>
            <w:r w:rsidR="00CE5C60">
              <w:rPr>
                <w:sz w:val="24"/>
                <w:szCs w:val="24"/>
              </w:rPr>
              <w:t>у;</w:t>
            </w:r>
            <w:r w:rsidRPr="00430B33">
              <w:rPr>
                <w:sz w:val="24"/>
                <w:szCs w:val="24"/>
              </w:rPr>
              <w:t xml:space="preserve"> </w:t>
            </w:r>
            <w:r w:rsidR="00CE5C60">
              <w:rPr>
                <w:sz w:val="24"/>
                <w:szCs w:val="24"/>
              </w:rPr>
              <w:t xml:space="preserve">виготовлення </w:t>
            </w:r>
            <w:proofErr w:type="spellStart"/>
            <w:r w:rsidRPr="00430B33">
              <w:rPr>
                <w:sz w:val="24"/>
                <w:szCs w:val="24"/>
              </w:rPr>
              <w:t>про</w:t>
            </w:r>
            <w:r w:rsidR="004D1297">
              <w:rPr>
                <w:sz w:val="24"/>
                <w:szCs w:val="24"/>
              </w:rPr>
              <w:t>є</w:t>
            </w:r>
            <w:r w:rsidRPr="00430B33">
              <w:rPr>
                <w:sz w:val="24"/>
                <w:szCs w:val="24"/>
              </w:rPr>
              <w:t>кт</w:t>
            </w:r>
            <w:r w:rsidR="00CE5C60">
              <w:rPr>
                <w:sz w:val="24"/>
                <w:szCs w:val="24"/>
              </w:rPr>
              <w:t>у</w:t>
            </w:r>
            <w:proofErr w:type="spellEnd"/>
            <w:r w:rsidR="00CE5C60">
              <w:rPr>
                <w:sz w:val="24"/>
                <w:szCs w:val="24"/>
              </w:rPr>
              <w:t xml:space="preserve"> організації та розвитку лісового господарства.</w:t>
            </w:r>
          </w:p>
        </w:tc>
      </w:tr>
      <w:tr w:rsidR="000318CB" w:rsidRPr="00430B33" w:rsidTr="00886468">
        <w:tc>
          <w:tcPr>
            <w:tcW w:w="425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Лісопатологічне обстеження 30,0 га (1 раз на рік). У випадку бурелому, вітровалу, пожежі сума збільшується</w:t>
            </w:r>
          </w:p>
        </w:tc>
        <w:tc>
          <w:tcPr>
            <w:tcW w:w="1023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2022-2024 роки</w:t>
            </w:r>
          </w:p>
        </w:tc>
        <w:tc>
          <w:tcPr>
            <w:tcW w:w="3363" w:type="dxa"/>
          </w:tcPr>
          <w:p w:rsidR="0046260D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підприємство</w:t>
            </w:r>
          </w:p>
          <w:p w:rsidR="000318CB" w:rsidRPr="00430B33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«Парки та сквери м. Луцька»</w:t>
            </w:r>
          </w:p>
        </w:tc>
        <w:tc>
          <w:tcPr>
            <w:tcW w:w="1740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Бюджет</w:t>
            </w:r>
            <w:r w:rsidR="007361A7">
              <w:rPr>
                <w:sz w:val="24"/>
                <w:szCs w:val="24"/>
              </w:rPr>
              <w:t xml:space="preserve"> </w:t>
            </w:r>
            <w:r w:rsidRPr="00430B33">
              <w:rPr>
                <w:sz w:val="24"/>
                <w:szCs w:val="24"/>
              </w:rPr>
              <w:t>Луцької міської територіальної громади</w:t>
            </w:r>
          </w:p>
        </w:tc>
        <w:tc>
          <w:tcPr>
            <w:tcW w:w="908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3119" w:type="dxa"/>
          </w:tcPr>
          <w:p w:rsidR="000318CB" w:rsidRPr="00430B33" w:rsidRDefault="002646C6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обстежень насаджень на предмет доцільності виконання робіт з оздоровлення лісів. </w:t>
            </w:r>
          </w:p>
        </w:tc>
      </w:tr>
      <w:tr w:rsidR="000318CB" w:rsidRPr="00430B33" w:rsidTr="00886468">
        <w:tc>
          <w:tcPr>
            <w:tcW w:w="425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04" w:type="dxa"/>
          </w:tcPr>
          <w:p w:rsidR="000318CB" w:rsidRPr="00430B33" w:rsidRDefault="000318CB" w:rsidP="007361A7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Утримання лісової охорони</w:t>
            </w:r>
            <w:r w:rsidR="00A24051">
              <w:rPr>
                <w:sz w:val="24"/>
                <w:szCs w:val="24"/>
              </w:rPr>
              <w:t>: з/</w:t>
            </w:r>
            <w:proofErr w:type="spellStart"/>
            <w:r w:rsidR="00A24051">
              <w:rPr>
                <w:sz w:val="24"/>
                <w:szCs w:val="24"/>
              </w:rPr>
              <w:t>п</w:t>
            </w:r>
            <w:r w:rsidR="00582A13">
              <w:rPr>
                <w:sz w:val="24"/>
                <w:szCs w:val="24"/>
              </w:rPr>
              <w:t>л</w:t>
            </w:r>
            <w:proofErr w:type="spellEnd"/>
            <w:r w:rsidR="00582A13">
              <w:rPr>
                <w:sz w:val="24"/>
                <w:szCs w:val="24"/>
              </w:rPr>
              <w:t>. одніє</w:t>
            </w:r>
            <w:r w:rsidR="007361A7">
              <w:rPr>
                <w:sz w:val="24"/>
                <w:szCs w:val="24"/>
              </w:rPr>
              <w:t>ї</w:t>
            </w:r>
            <w:r w:rsidR="00582A13">
              <w:rPr>
                <w:sz w:val="24"/>
                <w:szCs w:val="24"/>
              </w:rPr>
              <w:t xml:space="preserve"> штатної одиниці, придбання спецодягу, організація пункту зосередження протипожежного інвентаря, виго</w:t>
            </w:r>
            <w:r w:rsidR="007361A7">
              <w:rPr>
                <w:sz w:val="24"/>
                <w:szCs w:val="24"/>
              </w:rPr>
              <w:t>товлення протипожежних плакатів</w:t>
            </w:r>
            <w:r w:rsidR="00582A13">
              <w:rPr>
                <w:sz w:val="24"/>
                <w:szCs w:val="24"/>
              </w:rPr>
              <w:t xml:space="preserve"> тощо</w:t>
            </w:r>
          </w:p>
        </w:tc>
        <w:tc>
          <w:tcPr>
            <w:tcW w:w="1023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2022-2024 роки</w:t>
            </w:r>
          </w:p>
        </w:tc>
        <w:tc>
          <w:tcPr>
            <w:tcW w:w="3363" w:type="dxa"/>
          </w:tcPr>
          <w:p w:rsidR="0046260D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підприємство</w:t>
            </w:r>
          </w:p>
          <w:p w:rsidR="000318CB" w:rsidRPr="00430B33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«Парки та сквери м. Луцька»</w:t>
            </w:r>
          </w:p>
        </w:tc>
        <w:tc>
          <w:tcPr>
            <w:tcW w:w="1740" w:type="dxa"/>
          </w:tcPr>
          <w:p w:rsidR="000318CB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Бюджет</w:t>
            </w:r>
            <w:r w:rsidR="007361A7">
              <w:rPr>
                <w:sz w:val="24"/>
                <w:szCs w:val="24"/>
              </w:rPr>
              <w:t xml:space="preserve"> </w:t>
            </w:r>
            <w:r w:rsidRPr="00430B33">
              <w:rPr>
                <w:sz w:val="24"/>
                <w:szCs w:val="24"/>
              </w:rPr>
              <w:t>Луцької міської територіальної громади</w:t>
            </w:r>
          </w:p>
          <w:p w:rsidR="006F3C32" w:rsidRPr="00430B33" w:rsidRDefault="006F3C32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288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293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301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3119" w:type="dxa"/>
          </w:tcPr>
          <w:p w:rsidR="000318CB" w:rsidRPr="00430B33" w:rsidRDefault="008B4005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збереження</w:t>
            </w:r>
            <w:r w:rsidR="000318CB" w:rsidRPr="00430B33">
              <w:rPr>
                <w:sz w:val="24"/>
                <w:szCs w:val="24"/>
              </w:rPr>
              <w:t xml:space="preserve"> лісів</w:t>
            </w:r>
            <w:r w:rsidR="002646C6">
              <w:rPr>
                <w:sz w:val="24"/>
                <w:szCs w:val="24"/>
              </w:rPr>
              <w:t>.</w:t>
            </w:r>
          </w:p>
        </w:tc>
      </w:tr>
      <w:tr w:rsidR="000318CB" w:rsidRPr="00430B33" w:rsidTr="00886468">
        <w:tc>
          <w:tcPr>
            <w:tcW w:w="425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Науково-технічне обґрунтування</w:t>
            </w:r>
            <w:r w:rsidR="00BE67E0">
              <w:rPr>
                <w:sz w:val="24"/>
                <w:szCs w:val="24"/>
              </w:rPr>
              <w:t xml:space="preserve"> доцільності проведення вибіркових санітарних рубок</w:t>
            </w:r>
            <w:r w:rsidR="007361A7">
              <w:rPr>
                <w:sz w:val="24"/>
                <w:szCs w:val="24"/>
              </w:rPr>
              <w:t>,</w:t>
            </w:r>
            <w:r w:rsidR="00BE67E0">
              <w:rPr>
                <w:sz w:val="24"/>
                <w:szCs w:val="24"/>
              </w:rPr>
              <w:t xml:space="preserve"> пов</w:t>
            </w:r>
            <w:r w:rsidR="002E681D" w:rsidRPr="000157B6">
              <w:rPr>
                <w:sz w:val="24"/>
                <w:szCs w:val="24"/>
              </w:rPr>
              <w:t>’</w:t>
            </w:r>
            <w:r w:rsidR="00BE67E0">
              <w:rPr>
                <w:sz w:val="24"/>
                <w:szCs w:val="24"/>
              </w:rPr>
              <w:t>язаних з статусом К</w:t>
            </w:r>
            <w:r w:rsidR="00BF1626">
              <w:rPr>
                <w:sz w:val="24"/>
                <w:szCs w:val="24"/>
              </w:rPr>
              <w:t>НП</w:t>
            </w:r>
            <w:r w:rsidR="00BE67E0">
              <w:rPr>
                <w:sz w:val="24"/>
                <w:szCs w:val="24"/>
              </w:rPr>
              <w:t>П «</w:t>
            </w:r>
            <w:proofErr w:type="spellStart"/>
            <w:r w:rsidR="00BE67E0">
              <w:rPr>
                <w:sz w:val="24"/>
                <w:szCs w:val="24"/>
              </w:rPr>
              <w:t>Цуманська</w:t>
            </w:r>
            <w:proofErr w:type="spellEnd"/>
            <w:r w:rsidR="00BE67E0">
              <w:rPr>
                <w:sz w:val="24"/>
                <w:szCs w:val="24"/>
              </w:rPr>
              <w:t xml:space="preserve"> пуща»</w:t>
            </w:r>
          </w:p>
        </w:tc>
        <w:tc>
          <w:tcPr>
            <w:tcW w:w="1023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2022-2024 роки</w:t>
            </w:r>
          </w:p>
        </w:tc>
        <w:tc>
          <w:tcPr>
            <w:tcW w:w="3363" w:type="dxa"/>
          </w:tcPr>
          <w:p w:rsidR="0046260D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підприємство</w:t>
            </w:r>
          </w:p>
          <w:p w:rsidR="000318CB" w:rsidRPr="00430B33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«Парки та сквери м. Луцька»</w:t>
            </w:r>
          </w:p>
        </w:tc>
        <w:tc>
          <w:tcPr>
            <w:tcW w:w="1740" w:type="dxa"/>
          </w:tcPr>
          <w:p w:rsidR="000318CB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Бюджет</w:t>
            </w:r>
            <w:r w:rsidR="007361A7">
              <w:rPr>
                <w:sz w:val="24"/>
                <w:szCs w:val="24"/>
              </w:rPr>
              <w:t xml:space="preserve"> </w:t>
            </w:r>
            <w:r w:rsidRPr="00430B33">
              <w:rPr>
                <w:sz w:val="24"/>
                <w:szCs w:val="24"/>
              </w:rPr>
              <w:t>Луцької міської територіальної громади</w:t>
            </w:r>
          </w:p>
          <w:p w:rsidR="006F3C32" w:rsidRPr="00430B33" w:rsidRDefault="006F3C32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15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15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15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3119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 xml:space="preserve">Обґрунтування </w:t>
            </w:r>
            <w:r w:rsidR="009377A8">
              <w:rPr>
                <w:sz w:val="24"/>
                <w:szCs w:val="24"/>
              </w:rPr>
              <w:t>от</w:t>
            </w:r>
            <w:r w:rsidR="003029E0">
              <w:rPr>
                <w:sz w:val="24"/>
                <w:szCs w:val="24"/>
              </w:rPr>
              <w:t>римання дозволів на проведення робіт у Ківерцівському національному природному парку «</w:t>
            </w:r>
            <w:proofErr w:type="spellStart"/>
            <w:r w:rsidR="003029E0">
              <w:rPr>
                <w:sz w:val="24"/>
                <w:szCs w:val="24"/>
              </w:rPr>
              <w:t>Цуманська</w:t>
            </w:r>
            <w:proofErr w:type="spellEnd"/>
            <w:r w:rsidR="003029E0">
              <w:rPr>
                <w:sz w:val="24"/>
                <w:szCs w:val="24"/>
              </w:rPr>
              <w:t xml:space="preserve"> пуща»</w:t>
            </w:r>
            <w:r w:rsidR="001561F9">
              <w:rPr>
                <w:sz w:val="24"/>
                <w:szCs w:val="24"/>
              </w:rPr>
              <w:t>.</w:t>
            </w:r>
          </w:p>
        </w:tc>
      </w:tr>
      <w:tr w:rsidR="000318CB" w:rsidRPr="00430B33" w:rsidTr="00886468">
        <w:tc>
          <w:tcPr>
            <w:tcW w:w="425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0318CB" w:rsidRPr="00430B33" w:rsidRDefault="000318CB" w:rsidP="007361A7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Розробка лісосік</w:t>
            </w:r>
            <w:r w:rsidR="007361A7">
              <w:rPr>
                <w:sz w:val="24"/>
                <w:szCs w:val="24"/>
              </w:rPr>
              <w:t xml:space="preserve"> </w:t>
            </w:r>
            <w:r w:rsidRPr="00430B33">
              <w:rPr>
                <w:sz w:val="24"/>
                <w:szCs w:val="24"/>
              </w:rPr>
              <w:t>(освітлення, прочищення</w:t>
            </w:r>
            <w:r w:rsidR="002646C6">
              <w:rPr>
                <w:sz w:val="24"/>
                <w:szCs w:val="24"/>
              </w:rPr>
              <w:t>, прорідження</w:t>
            </w:r>
            <w:r w:rsidRPr="00430B33">
              <w:rPr>
                <w:sz w:val="24"/>
                <w:szCs w:val="24"/>
              </w:rPr>
              <w:t>, прохідна рубка</w:t>
            </w:r>
            <w:r w:rsidR="002646C6">
              <w:rPr>
                <w:sz w:val="24"/>
                <w:szCs w:val="24"/>
              </w:rPr>
              <w:t>,</w:t>
            </w:r>
            <w:r w:rsidR="000157B6">
              <w:rPr>
                <w:sz w:val="24"/>
                <w:szCs w:val="24"/>
              </w:rPr>
              <w:t xml:space="preserve"> </w:t>
            </w:r>
            <w:r w:rsidRPr="00430B33">
              <w:rPr>
                <w:sz w:val="24"/>
                <w:szCs w:val="24"/>
              </w:rPr>
              <w:t>вибіркова санітарна рубка</w:t>
            </w:r>
            <w:r w:rsidR="002646C6">
              <w:rPr>
                <w:sz w:val="24"/>
                <w:szCs w:val="24"/>
              </w:rPr>
              <w:t>)</w:t>
            </w:r>
          </w:p>
        </w:tc>
        <w:tc>
          <w:tcPr>
            <w:tcW w:w="1023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2022-2024 роки</w:t>
            </w:r>
          </w:p>
        </w:tc>
        <w:tc>
          <w:tcPr>
            <w:tcW w:w="3363" w:type="dxa"/>
          </w:tcPr>
          <w:p w:rsidR="0046260D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підприємство</w:t>
            </w:r>
          </w:p>
          <w:p w:rsidR="000318CB" w:rsidRPr="00430B33" w:rsidRDefault="0046260D" w:rsidP="0046260D">
            <w:pPr>
              <w:tabs>
                <w:tab w:val="left" w:pos="10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«Парки та сквери м. Луцька»</w:t>
            </w:r>
          </w:p>
        </w:tc>
        <w:tc>
          <w:tcPr>
            <w:tcW w:w="1740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Бюджет</w:t>
            </w:r>
            <w:r w:rsidR="007361A7">
              <w:rPr>
                <w:sz w:val="24"/>
                <w:szCs w:val="24"/>
              </w:rPr>
              <w:t xml:space="preserve"> </w:t>
            </w:r>
            <w:r w:rsidRPr="00430B33">
              <w:rPr>
                <w:sz w:val="24"/>
                <w:szCs w:val="24"/>
              </w:rPr>
              <w:t>Луцької міської територіальної громади</w:t>
            </w:r>
          </w:p>
        </w:tc>
        <w:tc>
          <w:tcPr>
            <w:tcW w:w="908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123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125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318CB" w:rsidRPr="00430B33" w:rsidRDefault="000318CB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125</w:t>
            </w:r>
            <w:r w:rsidR="00886468">
              <w:rPr>
                <w:sz w:val="24"/>
                <w:szCs w:val="24"/>
              </w:rPr>
              <w:t>,0</w:t>
            </w:r>
          </w:p>
        </w:tc>
        <w:tc>
          <w:tcPr>
            <w:tcW w:w="3119" w:type="dxa"/>
          </w:tcPr>
          <w:p w:rsidR="000318CB" w:rsidRPr="00430B33" w:rsidRDefault="000318CB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Формування та оздоровлення лісів</w:t>
            </w:r>
            <w:r w:rsidR="001561F9">
              <w:rPr>
                <w:sz w:val="24"/>
                <w:szCs w:val="24"/>
              </w:rPr>
              <w:t>.</w:t>
            </w:r>
          </w:p>
        </w:tc>
      </w:tr>
      <w:tr w:rsidR="007361A7" w:rsidRPr="00430B33" w:rsidTr="006B7B5A">
        <w:trPr>
          <w:trHeight w:val="729"/>
        </w:trPr>
        <w:tc>
          <w:tcPr>
            <w:tcW w:w="9355" w:type="dxa"/>
            <w:gridSpan w:val="5"/>
          </w:tcPr>
          <w:p w:rsidR="007361A7" w:rsidRPr="00430B33" w:rsidRDefault="007361A7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  <w:p w:rsidR="007361A7" w:rsidRPr="00430B33" w:rsidRDefault="007361A7" w:rsidP="007361A7">
            <w:pPr>
              <w:tabs>
                <w:tab w:val="left" w:pos="10365"/>
              </w:tabs>
              <w:ind w:left="430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ВСЬОГО</w:t>
            </w:r>
          </w:p>
        </w:tc>
        <w:tc>
          <w:tcPr>
            <w:tcW w:w="908" w:type="dxa"/>
          </w:tcPr>
          <w:p w:rsidR="007361A7" w:rsidRPr="00430B33" w:rsidRDefault="007361A7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  <w:p w:rsidR="007361A7" w:rsidRPr="00430B33" w:rsidRDefault="007361A7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481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7361A7" w:rsidRPr="00430B33" w:rsidRDefault="007361A7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  <w:p w:rsidR="007361A7" w:rsidRPr="00430B33" w:rsidRDefault="007361A7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453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361A7" w:rsidRPr="00430B33" w:rsidRDefault="007361A7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</w:p>
          <w:p w:rsidR="007361A7" w:rsidRPr="00430B33" w:rsidRDefault="007361A7" w:rsidP="007361A7">
            <w:pPr>
              <w:tabs>
                <w:tab w:val="left" w:pos="10365"/>
              </w:tabs>
              <w:jc w:val="center"/>
              <w:rPr>
                <w:sz w:val="24"/>
                <w:szCs w:val="24"/>
              </w:rPr>
            </w:pPr>
            <w:r w:rsidRPr="00430B33">
              <w:rPr>
                <w:sz w:val="24"/>
                <w:szCs w:val="24"/>
              </w:rPr>
              <w:t>461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119" w:type="dxa"/>
          </w:tcPr>
          <w:p w:rsidR="007361A7" w:rsidRPr="00430B33" w:rsidRDefault="007361A7" w:rsidP="002D4510">
            <w:pPr>
              <w:tabs>
                <w:tab w:val="left" w:pos="10365"/>
              </w:tabs>
              <w:rPr>
                <w:sz w:val="24"/>
                <w:szCs w:val="24"/>
              </w:rPr>
            </w:pPr>
          </w:p>
        </w:tc>
      </w:tr>
    </w:tbl>
    <w:p w:rsidR="007361A7" w:rsidRDefault="007361A7" w:rsidP="007361A7">
      <w:pPr>
        <w:tabs>
          <w:tab w:val="left" w:pos="14742"/>
        </w:tabs>
        <w:spacing w:before="90"/>
        <w:ind w:left="567"/>
        <w:rPr>
          <w:sz w:val="24"/>
          <w:szCs w:val="24"/>
        </w:rPr>
      </w:pPr>
    </w:p>
    <w:p w:rsidR="007361A7" w:rsidRDefault="007361A7" w:rsidP="007361A7">
      <w:pPr>
        <w:tabs>
          <w:tab w:val="left" w:pos="14742"/>
        </w:tabs>
        <w:spacing w:before="90"/>
        <w:ind w:left="567"/>
        <w:rPr>
          <w:sz w:val="24"/>
          <w:szCs w:val="24"/>
        </w:rPr>
      </w:pPr>
    </w:p>
    <w:p w:rsidR="000318CB" w:rsidRPr="00430B33" w:rsidRDefault="00025339" w:rsidP="007361A7">
      <w:pPr>
        <w:tabs>
          <w:tab w:val="left" w:pos="14742"/>
        </w:tabs>
        <w:spacing w:before="90"/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Феденчук</w:t>
      </w:r>
      <w:proofErr w:type="spellEnd"/>
      <w:r w:rsidR="000318CB" w:rsidRPr="00430B33">
        <w:rPr>
          <w:spacing w:val="-1"/>
          <w:sz w:val="24"/>
          <w:szCs w:val="24"/>
        </w:rPr>
        <w:t xml:space="preserve"> </w:t>
      </w:r>
      <w:r w:rsidR="000318CB" w:rsidRPr="00430B33">
        <w:rPr>
          <w:sz w:val="24"/>
          <w:szCs w:val="24"/>
        </w:rPr>
        <w:t>250 292</w:t>
      </w:r>
    </w:p>
    <w:p w:rsidR="00B4687F" w:rsidRPr="00430B33" w:rsidRDefault="00B4687F">
      <w:pPr>
        <w:spacing w:before="90"/>
        <w:ind w:left="227"/>
        <w:rPr>
          <w:sz w:val="24"/>
          <w:szCs w:val="24"/>
        </w:rPr>
      </w:pPr>
    </w:p>
    <w:sectPr w:rsidR="00B4687F" w:rsidRPr="00430B33" w:rsidSect="007361A7">
      <w:pgSz w:w="16840" w:h="11910" w:orient="landscape"/>
      <w:pgMar w:top="1985" w:right="618" w:bottom="1134" w:left="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D3" w:rsidRDefault="004F06D3">
      <w:r>
        <w:separator/>
      </w:r>
    </w:p>
  </w:endnote>
  <w:endnote w:type="continuationSeparator" w:id="0">
    <w:p w:rsidR="004F06D3" w:rsidRDefault="004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D3" w:rsidRDefault="004F06D3">
      <w:r>
        <w:separator/>
      </w:r>
    </w:p>
  </w:footnote>
  <w:footnote w:type="continuationSeparator" w:id="0">
    <w:p w:rsidR="004F06D3" w:rsidRDefault="004F0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287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F1CB1" w:rsidRPr="001F1CB1" w:rsidRDefault="001F1CB1">
        <w:pPr>
          <w:pStyle w:val="a9"/>
          <w:jc w:val="center"/>
          <w:rPr>
            <w:sz w:val="28"/>
            <w:szCs w:val="28"/>
          </w:rPr>
        </w:pPr>
        <w:r w:rsidRPr="001F1CB1">
          <w:rPr>
            <w:sz w:val="28"/>
            <w:szCs w:val="28"/>
          </w:rPr>
          <w:fldChar w:fldCharType="begin"/>
        </w:r>
        <w:r w:rsidRPr="001F1CB1">
          <w:rPr>
            <w:sz w:val="28"/>
            <w:szCs w:val="28"/>
          </w:rPr>
          <w:instrText>PAGE   \* MERGEFORMAT</w:instrText>
        </w:r>
        <w:r w:rsidRPr="001F1CB1">
          <w:rPr>
            <w:sz w:val="28"/>
            <w:szCs w:val="28"/>
          </w:rPr>
          <w:fldChar w:fldCharType="separate"/>
        </w:r>
        <w:r w:rsidR="00BB56AC" w:rsidRPr="00BB56AC">
          <w:rPr>
            <w:noProof/>
            <w:sz w:val="28"/>
            <w:szCs w:val="28"/>
            <w:lang w:val="ru-RU"/>
          </w:rPr>
          <w:t>4</w:t>
        </w:r>
        <w:r w:rsidRPr="001F1CB1">
          <w:rPr>
            <w:sz w:val="28"/>
            <w:szCs w:val="28"/>
          </w:rPr>
          <w:fldChar w:fldCharType="end"/>
        </w:r>
      </w:p>
    </w:sdtContent>
  </w:sdt>
  <w:p w:rsidR="00B4687F" w:rsidRDefault="00B4687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F" w:rsidRDefault="0058618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21920" behindDoc="1" locked="0" layoutInCell="1" allowOverlap="1" wp14:anchorId="72AC8BFB" wp14:editId="6082FEF0">
              <wp:simplePos x="0" y="0"/>
              <wp:positionH relativeFrom="page">
                <wp:posOffset>5219065</wp:posOffset>
              </wp:positionH>
              <wp:positionV relativeFrom="page">
                <wp:posOffset>445135</wp:posOffset>
              </wp:positionV>
              <wp:extent cx="2540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87F" w:rsidRDefault="00A96A77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6A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95pt;margin-top:35.05pt;width:20pt;height:17.55pt;z-index:-161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" filled="f" stroked="f">
              <v:textbox inset="0,0,0,0">
                <w:txbxContent>
                  <w:p w:rsidR="00B4687F" w:rsidRDefault="00A96A77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56A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152A"/>
    <w:multiLevelType w:val="hybridMultilevel"/>
    <w:tmpl w:val="13E0CF92"/>
    <w:lvl w:ilvl="0" w:tplc="7AB633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033A2"/>
    <w:multiLevelType w:val="hybridMultilevel"/>
    <w:tmpl w:val="9160816E"/>
    <w:lvl w:ilvl="0" w:tplc="A3E89F4C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55434639"/>
    <w:multiLevelType w:val="hybridMultilevel"/>
    <w:tmpl w:val="76F2B4F4"/>
    <w:lvl w:ilvl="0" w:tplc="9098C0E0">
      <w:start w:val="1"/>
      <w:numFmt w:val="decimal"/>
      <w:lvlText w:val="%1."/>
      <w:lvlJc w:val="left"/>
      <w:pPr>
        <w:ind w:left="195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4E2A2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0C2A880">
      <w:numFmt w:val="bullet"/>
      <w:lvlText w:val="•"/>
      <w:lvlJc w:val="left"/>
      <w:pPr>
        <w:ind w:left="2845" w:hanging="164"/>
      </w:pPr>
      <w:rPr>
        <w:rFonts w:hint="default"/>
        <w:lang w:val="uk-UA" w:eastAsia="en-US" w:bidi="ar-SA"/>
      </w:rPr>
    </w:lvl>
    <w:lvl w:ilvl="3" w:tplc="A18C16A8">
      <w:numFmt w:val="bullet"/>
      <w:lvlText w:val="•"/>
      <w:lvlJc w:val="left"/>
      <w:pPr>
        <w:ind w:left="3730" w:hanging="164"/>
      </w:pPr>
      <w:rPr>
        <w:rFonts w:hint="default"/>
        <w:lang w:val="uk-UA" w:eastAsia="en-US" w:bidi="ar-SA"/>
      </w:rPr>
    </w:lvl>
    <w:lvl w:ilvl="4" w:tplc="6F8245A0">
      <w:numFmt w:val="bullet"/>
      <w:lvlText w:val="•"/>
      <w:lvlJc w:val="left"/>
      <w:pPr>
        <w:ind w:left="4615" w:hanging="164"/>
      </w:pPr>
      <w:rPr>
        <w:rFonts w:hint="default"/>
        <w:lang w:val="uk-UA" w:eastAsia="en-US" w:bidi="ar-SA"/>
      </w:rPr>
    </w:lvl>
    <w:lvl w:ilvl="5" w:tplc="92BCCF00">
      <w:numFmt w:val="bullet"/>
      <w:lvlText w:val="•"/>
      <w:lvlJc w:val="left"/>
      <w:pPr>
        <w:ind w:left="5500" w:hanging="164"/>
      </w:pPr>
      <w:rPr>
        <w:rFonts w:hint="default"/>
        <w:lang w:val="uk-UA" w:eastAsia="en-US" w:bidi="ar-SA"/>
      </w:rPr>
    </w:lvl>
    <w:lvl w:ilvl="6" w:tplc="E2BCD994">
      <w:numFmt w:val="bullet"/>
      <w:lvlText w:val="•"/>
      <w:lvlJc w:val="left"/>
      <w:pPr>
        <w:ind w:left="6385" w:hanging="164"/>
      </w:pPr>
      <w:rPr>
        <w:rFonts w:hint="default"/>
        <w:lang w:val="uk-UA" w:eastAsia="en-US" w:bidi="ar-SA"/>
      </w:rPr>
    </w:lvl>
    <w:lvl w:ilvl="7" w:tplc="BEC65D5C">
      <w:numFmt w:val="bullet"/>
      <w:lvlText w:val="•"/>
      <w:lvlJc w:val="left"/>
      <w:pPr>
        <w:ind w:left="7270" w:hanging="164"/>
      </w:pPr>
      <w:rPr>
        <w:rFonts w:hint="default"/>
        <w:lang w:val="uk-UA" w:eastAsia="en-US" w:bidi="ar-SA"/>
      </w:rPr>
    </w:lvl>
    <w:lvl w:ilvl="8" w:tplc="E848B3B6">
      <w:numFmt w:val="bullet"/>
      <w:lvlText w:val="•"/>
      <w:lvlJc w:val="left"/>
      <w:pPr>
        <w:ind w:left="8155" w:hanging="164"/>
      </w:pPr>
      <w:rPr>
        <w:rFonts w:hint="default"/>
        <w:lang w:val="uk-UA" w:eastAsia="en-US" w:bidi="ar-SA"/>
      </w:rPr>
    </w:lvl>
  </w:abstractNum>
  <w:abstractNum w:abstractNumId="3">
    <w:nsid w:val="5EB0601F"/>
    <w:multiLevelType w:val="hybridMultilevel"/>
    <w:tmpl w:val="BCA481FA"/>
    <w:lvl w:ilvl="0" w:tplc="D4DECFAA">
      <w:start w:val="1"/>
      <w:numFmt w:val="decimal"/>
      <w:lvlText w:val="%1)"/>
      <w:lvlJc w:val="left"/>
      <w:pPr>
        <w:ind w:left="305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16E98C">
      <w:numFmt w:val="bullet"/>
      <w:lvlText w:val="•"/>
      <w:lvlJc w:val="left"/>
      <w:pPr>
        <w:ind w:left="1262" w:hanging="304"/>
      </w:pPr>
      <w:rPr>
        <w:rFonts w:hint="default"/>
        <w:lang w:val="uk-UA" w:eastAsia="en-US" w:bidi="ar-SA"/>
      </w:rPr>
    </w:lvl>
    <w:lvl w:ilvl="2" w:tplc="331ABE0E">
      <w:numFmt w:val="bullet"/>
      <w:lvlText w:val="•"/>
      <w:lvlJc w:val="left"/>
      <w:pPr>
        <w:ind w:left="2225" w:hanging="304"/>
      </w:pPr>
      <w:rPr>
        <w:rFonts w:hint="default"/>
        <w:lang w:val="uk-UA" w:eastAsia="en-US" w:bidi="ar-SA"/>
      </w:rPr>
    </w:lvl>
    <w:lvl w:ilvl="3" w:tplc="AF90C4FE">
      <w:numFmt w:val="bullet"/>
      <w:lvlText w:val="•"/>
      <w:lvlJc w:val="left"/>
      <w:pPr>
        <w:ind w:left="3187" w:hanging="304"/>
      </w:pPr>
      <w:rPr>
        <w:rFonts w:hint="default"/>
        <w:lang w:val="uk-UA" w:eastAsia="en-US" w:bidi="ar-SA"/>
      </w:rPr>
    </w:lvl>
    <w:lvl w:ilvl="4" w:tplc="F4A62338">
      <w:numFmt w:val="bullet"/>
      <w:lvlText w:val="•"/>
      <w:lvlJc w:val="left"/>
      <w:pPr>
        <w:ind w:left="4150" w:hanging="304"/>
      </w:pPr>
      <w:rPr>
        <w:rFonts w:hint="default"/>
        <w:lang w:val="uk-UA" w:eastAsia="en-US" w:bidi="ar-SA"/>
      </w:rPr>
    </w:lvl>
    <w:lvl w:ilvl="5" w:tplc="A41679E4">
      <w:numFmt w:val="bullet"/>
      <w:lvlText w:val="•"/>
      <w:lvlJc w:val="left"/>
      <w:pPr>
        <w:ind w:left="5113" w:hanging="304"/>
      </w:pPr>
      <w:rPr>
        <w:rFonts w:hint="default"/>
        <w:lang w:val="uk-UA" w:eastAsia="en-US" w:bidi="ar-SA"/>
      </w:rPr>
    </w:lvl>
    <w:lvl w:ilvl="6" w:tplc="927C22BE">
      <w:numFmt w:val="bullet"/>
      <w:lvlText w:val="•"/>
      <w:lvlJc w:val="left"/>
      <w:pPr>
        <w:ind w:left="6075" w:hanging="304"/>
      </w:pPr>
      <w:rPr>
        <w:rFonts w:hint="default"/>
        <w:lang w:val="uk-UA" w:eastAsia="en-US" w:bidi="ar-SA"/>
      </w:rPr>
    </w:lvl>
    <w:lvl w:ilvl="7" w:tplc="29EEF886">
      <w:numFmt w:val="bullet"/>
      <w:lvlText w:val="•"/>
      <w:lvlJc w:val="left"/>
      <w:pPr>
        <w:ind w:left="7038" w:hanging="304"/>
      </w:pPr>
      <w:rPr>
        <w:rFonts w:hint="default"/>
        <w:lang w:val="uk-UA" w:eastAsia="en-US" w:bidi="ar-SA"/>
      </w:rPr>
    </w:lvl>
    <w:lvl w:ilvl="8" w:tplc="D6C6101E">
      <w:numFmt w:val="bullet"/>
      <w:lvlText w:val="•"/>
      <w:lvlJc w:val="left"/>
      <w:pPr>
        <w:ind w:left="8000" w:hanging="304"/>
      </w:pPr>
      <w:rPr>
        <w:rFonts w:hint="default"/>
        <w:lang w:val="uk-UA" w:eastAsia="en-US" w:bidi="ar-SA"/>
      </w:rPr>
    </w:lvl>
  </w:abstractNum>
  <w:abstractNum w:abstractNumId="4">
    <w:nsid w:val="601425C1"/>
    <w:multiLevelType w:val="hybridMultilevel"/>
    <w:tmpl w:val="91B2C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157B6"/>
    <w:rsid w:val="00025339"/>
    <w:rsid w:val="000318CB"/>
    <w:rsid w:val="00034C1B"/>
    <w:rsid w:val="00072923"/>
    <w:rsid w:val="000821D0"/>
    <w:rsid w:val="0008409E"/>
    <w:rsid w:val="000877C8"/>
    <w:rsid w:val="000A7E70"/>
    <w:rsid w:val="000C75FB"/>
    <w:rsid w:val="000E1A55"/>
    <w:rsid w:val="000F53E8"/>
    <w:rsid w:val="001176E8"/>
    <w:rsid w:val="00123A7C"/>
    <w:rsid w:val="0014138D"/>
    <w:rsid w:val="001523BD"/>
    <w:rsid w:val="001561F9"/>
    <w:rsid w:val="001974E8"/>
    <w:rsid w:val="001C0085"/>
    <w:rsid w:val="001C5936"/>
    <w:rsid w:val="001E7C1B"/>
    <w:rsid w:val="001F1CB1"/>
    <w:rsid w:val="001F3495"/>
    <w:rsid w:val="0020027F"/>
    <w:rsid w:val="002646C6"/>
    <w:rsid w:val="002C0B70"/>
    <w:rsid w:val="002E4C29"/>
    <w:rsid w:val="002E681D"/>
    <w:rsid w:val="002F559B"/>
    <w:rsid w:val="003029E0"/>
    <w:rsid w:val="0035563A"/>
    <w:rsid w:val="003A0D8C"/>
    <w:rsid w:val="00430B33"/>
    <w:rsid w:val="004353F7"/>
    <w:rsid w:val="0046260D"/>
    <w:rsid w:val="004A0DC1"/>
    <w:rsid w:val="004D1297"/>
    <w:rsid w:val="004F06D3"/>
    <w:rsid w:val="00582A13"/>
    <w:rsid w:val="0058618D"/>
    <w:rsid w:val="005B778D"/>
    <w:rsid w:val="005C2B6E"/>
    <w:rsid w:val="005F1E73"/>
    <w:rsid w:val="005F588D"/>
    <w:rsid w:val="005F6509"/>
    <w:rsid w:val="00631C97"/>
    <w:rsid w:val="00632D99"/>
    <w:rsid w:val="006C7127"/>
    <w:rsid w:val="006F3C32"/>
    <w:rsid w:val="0071199C"/>
    <w:rsid w:val="007361A7"/>
    <w:rsid w:val="00782099"/>
    <w:rsid w:val="0078285F"/>
    <w:rsid w:val="0078777E"/>
    <w:rsid w:val="00824DEA"/>
    <w:rsid w:val="0084569F"/>
    <w:rsid w:val="00861866"/>
    <w:rsid w:val="00862F7C"/>
    <w:rsid w:val="008761D3"/>
    <w:rsid w:val="00886468"/>
    <w:rsid w:val="008B4005"/>
    <w:rsid w:val="008E2AAA"/>
    <w:rsid w:val="00922682"/>
    <w:rsid w:val="00934B65"/>
    <w:rsid w:val="009377A8"/>
    <w:rsid w:val="00945D5D"/>
    <w:rsid w:val="0095600F"/>
    <w:rsid w:val="00967DCE"/>
    <w:rsid w:val="009B0BFE"/>
    <w:rsid w:val="009C565A"/>
    <w:rsid w:val="009E0FC0"/>
    <w:rsid w:val="00A24051"/>
    <w:rsid w:val="00A26C60"/>
    <w:rsid w:val="00A63839"/>
    <w:rsid w:val="00A9608E"/>
    <w:rsid w:val="00A96A77"/>
    <w:rsid w:val="00AF642E"/>
    <w:rsid w:val="00B34E19"/>
    <w:rsid w:val="00B443D0"/>
    <w:rsid w:val="00B4687F"/>
    <w:rsid w:val="00B51360"/>
    <w:rsid w:val="00B740FD"/>
    <w:rsid w:val="00B834EA"/>
    <w:rsid w:val="00BA63FF"/>
    <w:rsid w:val="00BB56AC"/>
    <w:rsid w:val="00BC336F"/>
    <w:rsid w:val="00BC7789"/>
    <w:rsid w:val="00BE6415"/>
    <w:rsid w:val="00BE67E0"/>
    <w:rsid w:val="00BF1626"/>
    <w:rsid w:val="00C16EE5"/>
    <w:rsid w:val="00C529CB"/>
    <w:rsid w:val="00CB3E42"/>
    <w:rsid w:val="00CB69C2"/>
    <w:rsid w:val="00CC306A"/>
    <w:rsid w:val="00CE5C60"/>
    <w:rsid w:val="00D15AB1"/>
    <w:rsid w:val="00D37117"/>
    <w:rsid w:val="00D74EDC"/>
    <w:rsid w:val="00D84445"/>
    <w:rsid w:val="00D91672"/>
    <w:rsid w:val="00D96532"/>
    <w:rsid w:val="00DA0216"/>
    <w:rsid w:val="00DA3DEC"/>
    <w:rsid w:val="00E624BA"/>
    <w:rsid w:val="00E63337"/>
    <w:rsid w:val="00EA5558"/>
    <w:rsid w:val="00EB586C"/>
    <w:rsid w:val="00EC4E38"/>
    <w:rsid w:val="00EC5691"/>
    <w:rsid w:val="00F201A3"/>
    <w:rsid w:val="00F4620E"/>
    <w:rsid w:val="00F76D3B"/>
    <w:rsid w:val="00FA7201"/>
    <w:rsid w:val="00FD1F2C"/>
    <w:rsid w:val="00FF403E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1F1CB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1CB1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1F1CB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1CB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1F1CB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1CB1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1F1CB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1CB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4664</Words>
  <Characters>2659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Парки та сквери – невід’ємна складова міського комплексу, що відноситься до зелених насаджень загального користування</vt:lpstr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Парки та сквери – невід’ємна складова міського комплексу, що відноситься до зелених насаджень загального користування</dc:title>
  <dc:creator>usder</dc:creator>
  <cp:lastModifiedBy>Поліщук Оксана Анатоліївна</cp:lastModifiedBy>
  <cp:revision>107</cp:revision>
  <cp:lastPrinted>2021-09-10T05:37:00Z</cp:lastPrinted>
  <dcterms:created xsi:type="dcterms:W3CDTF">2021-08-06T10:44:00Z</dcterms:created>
  <dcterms:modified xsi:type="dcterms:W3CDTF">2021-10-04T11:42:00Z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2021-08-06T00:00:00Z</vt:filetime>
  </property>
</Properties>
</file>