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54" w:rsidRDefault="00E643DE">
      <w:pPr>
        <w:pStyle w:val="1"/>
        <w:numPr>
          <w:ilvl w:val="0"/>
          <w:numId w:val="2"/>
        </w:numPr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4872468" r:id="rId9"/>
        </w:object>
      </w:r>
    </w:p>
    <w:p w:rsidR="009E6054" w:rsidRDefault="009E6054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9E6054" w:rsidRDefault="00E643DE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9E6054" w:rsidRDefault="009E6054">
      <w:pPr>
        <w:jc w:val="center"/>
        <w:rPr>
          <w:b/>
          <w:bCs w:val="0"/>
          <w:sz w:val="20"/>
          <w:szCs w:val="20"/>
        </w:rPr>
      </w:pPr>
    </w:p>
    <w:p w:rsidR="009E6054" w:rsidRDefault="00E643D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9E6054" w:rsidRDefault="009E6054">
      <w:pPr>
        <w:jc w:val="center"/>
        <w:rPr>
          <w:b/>
          <w:bCs w:val="0"/>
          <w:sz w:val="40"/>
          <w:szCs w:val="40"/>
        </w:rPr>
      </w:pPr>
    </w:p>
    <w:p w:rsidR="009E6054" w:rsidRDefault="00E643D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9E6054" w:rsidRPr="00806052" w:rsidRDefault="009E6054" w:rsidP="00806052">
      <w:pPr>
        <w:spacing w:line="480" w:lineRule="auto"/>
        <w:rPr>
          <w:szCs w:val="28"/>
        </w:rPr>
      </w:pPr>
    </w:p>
    <w:p w:rsidR="009E6054" w:rsidRDefault="00E643DE">
      <w:r>
        <w:rPr>
          <w:szCs w:val="28"/>
          <w:lang w:val="ru-RU"/>
        </w:rPr>
        <w:t xml:space="preserve">Про доступ до </w:t>
      </w:r>
      <w:proofErr w:type="spellStart"/>
      <w:r>
        <w:rPr>
          <w:szCs w:val="28"/>
          <w:lang w:val="ru-RU"/>
        </w:rPr>
        <w:t>відомостей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Реєстру</w:t>
      </w:r>
    </w:p>
    <w:p w:rsidR="009E6054" w:rsidRDefault="00E643DE">
      <w:r>
        <w:rPr>
          <w:szCs w:val="28"/>
        </w:rPr>
        <w:t xml:space="preserve">Луцької міської </w:t>
      </w:r>
      <w:r>
        <w:rPr>
          <w:szCs w:val="28"/>
        </w:rPr>
        <w:t>територіальної громади</w:t>
      </w:r>
    </w:p>
    <w:p w:rsidR="009E6054" w:rsidRDefault="009E6054">
      <w:pPr>
        <w:rPr>
          <w:szCs w:val="28"/>
        </w:rPr>
      </w:pPr>
    </w:p>
    <w:p w:rsidR="00806052" w:rsidRDefault="00806052">
      <w:pPr>
        <w:rPr>
          <w:szCs w:val="28"/>
        </w:rPr>
      </w:pPr>
      <w:bookmarkStart w:id="0" w:name="_GoBack"/>
      <w:bookmarkEnd w:id="0"/>
    </w:p>
    <w:p w:rsidR="009E6054" w:rsidRDefault="009E6054">
      <w:pPr>
        <w:rPr>
          <w:szCs w:val="28"/>
        </w:rPr>
      </w:pPr>
    </w:p>
    <w:p w:rsidR="009E6054" w:rsidRDefault="00E643DE">
      <w:pPr>
        <w:ind w:firstLine="705"/>
        <w:jc w:val="both"/>
        <w:rPr>
          <w:szCs w:val="28"/>
        </w:rPr>
      </w:pPr>
      <w:r>
        <w:rPr>
          <w:szCs w:val="28"/>
        </w:rPr>
        <w:t>Відповідно до ст. 42, п. 8 ст. 59 Закону України «Про місцеве самоврядування в Україні», Закону України «Про свободу пересування та вільний вибір місця проживання в Україні», рішення виконавчого комітету Луцької міської ради від 21.07.2021 № 563-1 «Про Реє</w:t>
      </w:r>
      <w:r>
        <w:rPr>
          <w:szCs w:val="28"/>
        </w:rPr>
        <w:t>стр Луцької міської територіальної громади», з врахуванням звернень департаменту соціальної політики міської ради, департаменту фінансів, бюджету та аудиту міської ради:</w:t>
      </w:r>
    </w:p>
    <w:p w:rsidR="009E6054" w:rsidRDefault="009E6054">
      <w:pPr>
        <w:ind w:firstLine="705"/>
        <w:jc w:val="both"/>
        <w:rPr>
          <w:szCs w:val="28"/>
        </w:rPr>
      </w:pPr>
    </w:p>
    <w:p w:rsidR="009E6054" w:rsidRDefault="00E643DE">
      <w:pPr>
        <w:ind w:firstLine="705"/>
        <w:jc w:val="both"/>
      </w:pPr>
      <w:r>
        <w:rPr>
          <w:szCs w:val="28"/>
        </w:rPr>
        <w:t>1. Надати доступ до відомостей Реєстру Луцької мі</w:t>
      </w:r>
      <w:r w:rsidR="00806052">
        <w:rPr>
          <w:szCs w:val="28"/>
        </w:rPr>
        <w:t>ської територіальної громади (</w:t>
      </w:r>
      <w:r>
        <w:rPr>
          <w:szCs w:val="28"/>
        </w:rPr>
        <w:t>далі</w:t>
      </w:r>
      <w:r>
        <w:rPr>
          <w:szCs w:val="28"/>
        </w:rPr>
        <w:t xml:space="preserve"> – Реєстр) працівникам департаменту соціальної політики міської ради: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proofErr w:type="spellStart"/>
      <w:r w:rsidR="00E643DE">
        <w:rPr>
          <w:szCs w:val="28"/>
        </w:rPr>
        <w:t>Оліфірович</w:t>
      </w:r>
      <w:proofErr w:type="spellEnd"/>
      <w:r w:rsidR="00E643DE">
        <w:rPr>
          <w:szCs w:val="28"/>
        </w:rPr>
        <w:t xml:space="preserve"> Олені Миколаївні </w:t>
      </w:r>
      <w:r>
        <w:rPr>
          <w:szCs w:val="28"/>
        </w:rPr>
        <w:t>–</w:t>
      </w:r>
      <w:r w:rsidR="00E643DE">
        <w:rPr>
          <w:szCs w:val="28"/>
        </w:rPr>
        <w:t xml:space="preserve"> начальнику відділу персоніфікованого обліку управління пільг та житлових субсидій</w:t>
      </w:r>
      <w:r w:rsidR="00E643DE">
        <w:rPr>
          <w:szCs w:val="28"/>
        </w:rPr>
        <w:t>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Момот Надії Ростиславівні –</w:t>
      </w:r>
      <w:r w:rsidR="00E643DE">
        <w:rPr>
          <w:szCs w:val="28"/>
        </w:rPr>
        <w:t xml:space="preserve"> головному спеціалісту відділу персоніфік</w:t>
      </w:r>
      <w:r w:rsidR="00E643DE">
        <w:rPr>
          <w:szCs w:val="28"/>
        </w:rPr>
        <w:t xml:space="preserve">ованого обліку управління пільг та житлових субсидій; 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proofErr w:type="spellStart"/>
      <w:r w:rsidR="00E643DE">
        <w:rPr>
          <w:szCs w:val="28"/>
        </w:rPr>
        <w:t>Саюк</w:t>
      </w:r>
      <w:proofErr w:type="spellEnd"/>
      <w:r w:rsidR="00E643DE">
        <w:rPr>
          <w:szCs w:val="28"/>
        </w:rPr>
        <w:t xml:space="preserve"> Наталії Петрівні </w:t>
      </w:r>
      <w:r>
        <w:rPr>
          <w:szCs w:val="28"/>
        </w:rPr>
        <w:t>–</w:t>
      </w:r>
      <w:r w:rsidR="00E643DE">
        <w:rPr>
          <w:szCs w:val="28"/>
        </w:rPr>
        <w:t xml:space="preserve"> провідному спеціалісту відділу персоніфікованого обліку управління пільг та житлових субсидій;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r w:rsidR="00E643DE">
        <w:rPr>
          <w:szCs w:val="28"/>
        </w:rPr>
        <w:t xml:space="preserve">Боярчук Аллі Олександрівні </w:t>
      </w:r>
      <w:r>
        <w:rPr>
          <w:szCs w:val="28"/>
        </w:rPr>
        <w:t>–</w:t>
      </w:r>
      <w:r w:rsidR="00E643DE">
        <w:rPr>
          <w:szCs w:val="28"/>
        </w:rPr>
        <w:t xml:space="preserve"> за</w:t>
      </w:r>
      <w:r>
        <w:rPr>
          <w:szCs w:val="28"/>
        </w:rPr>
        <w:t xml:space="preserve">відувачу сектору оздоровлення </w:t>
      </w:r>
      <w:r w:rsidR="00E643DE">
        <w:rPr>
          <w:szCs w:val="28"/>
        </w:rPr>
        <w:t>управління соці</w:t>
      </w:r>
      <w:r w:rsidR="00E643DE">
        <w:rPr>
          <w:szCs w:val="28"/>
        </w:rPr>
        <w:t>альних гарантій та контролю;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r w:rsidR="00E643DE">
        <w:rPr>
          <w:szCs w:val="28"/>
        </w:rPr>
        <w:t xml:space="preserve">Кухарчук Тетяні Максимівні </w:t>
      </w:r>
      <w:r>
        <w:rPr>
          <w:szCs w:val="28"/>
        </w:rPr>
        <w:t>–</w:t>
      </w:r>
      <w:r w:rsidR="00E643DE">
        <w:rPr>
          <w:szCs w:val="28"/>
        </w:rPr>
        <w:t xml:space="preserve"> головному спеціалісту відділу по роботі з учасниками АТО/ООС та членами їх сімей управління соціальних гарантій та контролю;</w:t>
      </w:r>
    </w:p>
    <w:p w:rsidR="00806052" w:rsidRDefault="00806052" w:rsidP="00806052">
      <w:pPr>
        <w:ind w:firstLine="705"/>
        <w:jc w:val="both"/>
        <w:rPr>
          <w:szCs w:val="28"/>
        </w:rPr>
      </w:pPr>
      <w:r>
        <w:rPr>
          <w:szCs w:val="28"/>
        </w:rPr>
        <w:t>- Величко Юлії Миколаївні –</w:t>
      </w:r>
      <w:r w:rsidR="00E643DE">
        <w:rPr>
          <w:szCs w:val="28"/>
        </w:rPr>
        <w:t xml:space="preserve"> провідному спеціалісту відділу по організац</w:t>
      </w:r>
      <w:r w:rsidR="00E643DE">
        <w:rPr>
          <w:szCs w:val="28"/>
        </w:rPr>
        <w:t>ії надання соціальних послуг та нагляду за призначенням пенсій управління соціальних гарантій та контролю;</w:t>
      </w:r>
    </w:p>
    <w:p w:rsidR="009E6054" w:rsidRPr="00806052" w:rsidRDefault="00806052" w:rsidP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r w:rsidR="00E643DE">
        <w:rPr>
          <w:szCs w:val="28"/>
        </w:rPr>
        <w:t>К</w:t>
      </w:r>
      <w:r>
        <w:rPr>
          <w:szCs w:val="28"/>
        </w:rPr>
        <w:t>овальчук Наталії Володимирівні –</w:t>
      </w:r>
      <w:r w:rsidR="00E643DE">
        <w:rPr>
          <w:szCs w:val="28"/>
        </w:rPr>
        <w:t xml:space="preserve"> провідному спеціалісту відділу по організації надання соціальних послуг та нагляду за призначенням пенсій уп</w:t>
      </w:r>
      <w:r w:rsidR="00E643DE">
        <w:rPr>
          <w:szCs w:val="28"/>
        </w:rPr>
        <w:t>равління соціальних гарантій та контролю;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lastRenderedPageBreak/>
        <w:t>- Мельник Оксані Вікторівні –</w:t>
      </w:r>
      <w:r w:rsidR="00E643DE">
        <w:rPr>
          <w:szCs w:val="28"/>
        </w:rPr>
        <w:t xml:space="preserve"> провідному спеціалісту відділу по роботі з пільговими категоріями громадян управління соціальних гарантій та контролю;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proofErr w:type="spellStart"/>
      <w:r w:rsidR="00E643DE">
        <w:rPr>
          <w:szCs w:val="28"/>
        </w:rPr>
        <w:t>Чухілевич</w:t>
      </w:r>
      <w:proofErr w:type="spellEnd"/>
      <w:r w:rsidR="00E643DE">
        <w:rPr>
          <w:szCs w:val="28"/>
        </w:rPr>
        <w:t xml:space="preserve"> Наталії Миколаївні </w:t>
      </w:r>
      <w:r>
        <w:rPr>
          <w:szCs w:val="28"/>
        </w:rPr>
        <w:t>–</w:t>
      </w:r>
      <w:r w:rsidR="00E643DE">
        <w:rPr>
          <w:szCs w:val="28"/>
        </w:rPr>
        <w:t xml:space="preserve"> начальнику відділу, головному </w:t>
      </w:r>
      <w:r w:rsidR="00E643DE">
        <w:rPr>
          <w:szCs w:val="28"/>
        </w:rPr>
        <w:t>державному соціальному інспектору відділу державних соціальних інспекторів управління соціальних гарантій та контролю;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proofErr w:type="spellStart"/>
      <w:r>
        <w:rPr>
          <w:szCs w:val="28"/>
        </w:rPr>
        <w:t>Гаджієвій</w:t>
      </w:r>
      <w:proofErr w:type="spellEnd"/>
      <w:r>
        <w:rPr>
          <w:szCs w:val="28"/>
        </w:rPr>
        <w:t xml:space="preserve"> Ганні Іванівні –</w:t>
      </w:r>
      <w:r w:rsidR="00E643DE">
        <w:rPr>
          <w:szCs w:val="28"/>
        </w:rPr>
        <w:t xml:space="preserve"> державному соціальному інспектору відділу державних соціальних інспекторів управління соціальних гарантій та</w:t>
      </w:r>
      <w:r w:rsidR="00E643DE">
        <w:rPr>
          <w:szCs w:val="28"/>
        </w:rPr>
        <w:t xml:space="preserve"> контролю;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proofErr w:type="spellStart"/>
      <w:r w:rsidR="00E643DE">
        <w:rPr>
          <w:szCs w:val="28"/>
        </w:rPr>
        <w:t>Юсюк</w:t>
      </w:r>
      <w:proofErr w:type="spellEnd"/>
      <w:r w:rsidR="00E643DE">
        <w:rPr>
          <w:szCs w:val="28"/>
        </w:rPr>
        <w:t xml:space="preserve"> Галині Михайлівні </w:t>
      </w:r>
      <w:r>
        <w:rPr>
          <w:szCs w:val="28"/>
        </w:rPr>
        <w:t>–</w:t>
      </w:r>
      <w:r w:rsidR="00E643DE">
        <w:rPr>
          <w:szCs w:val="28"/>
        </w:rPr>
        <w:t xml:space="preserve"> державному соціальному інспектору відділу державних соціальних інспекторів управління соціальних гарантій та контролю;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proofErr w:type="spellStart"/>
      <w:r w:rsidR="00E643DE">
        <w:rPr>
          <w:szCs w:val="28"/>
        </w:rPr>
        <w:t>І</w:t>
      </w:r>
      <w:r>
        <w:rPr>
          <w:szCs w:val="28"/>
        </w:rPr>
        <w:t>змаїловій</w:t>
      </w:r>
      <w:proofErr w:type="spellEnd"/>
      <w:r>
        <w:rPr>
          <w:szCs w:val="28"/>
        </w:rPr>
        <w:t xml:space="preserve"> Катерині Анатоліївні –</w:t>
      </w:r>
      <w:r w:rsidR="00E643DE">
        <w:rPr>
          <w:szCs w:val="28"/>
        </w:rPr>
        <w:t xml:space="preserve"> завідувачу сектору з прийняття рішень щодо надання житлових суб</w:t>
      </w:r>
      <w:r w:rsidR="00E643DE">
        <w:rPr>
          <w:szCs w:val="28"/>
        </w:rPr>
        <w:t>сидій відділу житлових субсидій управління пільг та житлових субсидій;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proofErr w:type="spellStart"/>
      <w:r w:rsidR="00E643DE">
        <w:rPr>
          <w:szCs w:val="28"/>
        </w:rPr>
        <w:t>Кузнєцовій</w:t>
      </w:r>
      <w:proofErr w:type="spellEnd"/>
      <w:r w:rsidR="00E643DE">
        <w:rPr>
          <w:szCs w:val="28"/>
        </w:rPr>
        <w:t xml:space="preserve"> Аллі Олександрівні </w:t>
      </w:r>
      <w:r>
        <w:rPr>
          <w:szCs w:val="28"/>
        </w:rPr>
        <w:t>–</w:t>
      </w:r>
      <w:r w:rsidR="00E643DE">
        <w:rPr>
          <w:szCs w:val="28"/>
        </w:rPr>
        <w:t xml:space="preserve"> головному спеціалісту сектору з прийняття рішень щодо надання житлових субсидій відділу житлових субсидій управління пільг та житлових субсидій;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r w:rsidR="00E643DE">
        <w:rPr>
          <w:szCs w:val="28"/>
        </w:rPr>
        <w:t>Кулі</w:t>
      </w:r>
      <w:r w:rsidR="00E643DE">
        <w:rPr>
          <w:szCs w:val="28"/>
        </w:rPr>
        <w:t xml:space="preserve">ш Анастасії Іванівні </w:t>
      </w:r>
      <w:r>
        <w:rPr>
          <w:szCs w:val="28"/>
        </w:rPr>
        <w:t>–</w:t>
      </w:r>
      <w:r w:rsidR="00E643DE">
        <w:rPr>
          <w:szCs w:val="28"/>
        </w:rPr>
        <w:t xml:space="preserve"> головному спеціалісту сектору з прийняття рішень щодо надання житлових субсидій відділу житлових субсидій управління пільг та житлових субсидій;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proofErr w:type="spellStart"/>
      <w:r>
        <w:rPr>
          <w:szCs w:val="28"/>
        </w:rPr>
        <w:t>Савкевич</w:t>
      </w:r>
      <w:proofErr w:type="spellEnd"/>
      <w:r>
        <w:rPr>
          <w:szCs w:val="28"/>
        </w:rPr>
        <w:t xml:space="preserve"> Ірині Миколаївні –</w:t>
      </w:r>
      <w:r w:rsidR="00E643DE">
        <w:rPr>
          <w:szCs w:val="28"/>
        </w:rPr>
        <w:t xml:space="preserve"> головному спеціалісту сектору з прийняття рішень щодо нада</w:t>
      </w:r>
      <w:r w:rsidR="00E643DE">
        <w:rPr>
          <w:szCs w:val="28"/>
        </w:rPr>
        <w:t>ння житлових субсидій відділу житлових субсидій управління пільг та житлових субсидій;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proofErr w:type="spellStart"/>
      <w:r>
        <w:rPr>
          <w:szCs w:val="28"/>
        </w:rPr>
        <w:t>Сергіюк</w:t>
      </w:r>
      <w:proofErr w:type="spellEnd"/>
      <w:r>
        <w:rPr>
          <w:szCs w:val="28"/>
        </w:rPr>
        <w:t xml:space="preserve"> Наталії Іванівні –</w:t>
      </w:r>
      <w:r w:rsidR="00E643DE">
        <w:rPr>
          <w:szCs w:val="28"/>
        </w:rPr>
        <w:t xml:space="preserve"> головному спеціалісту сектору з прийняття рішень щодо надання житлових субсидій відділу житлових субсидій управління пільг та житлових субси</w:t>
      </w:r>
      <w:r w:rsidR="00E643DE">
        <w:rPr>
          <w:szCs w:val="28"/>
        </w:rPr>
        <w:t>дій;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r w:rsidR="00E643DE">
        <w:rPr>
          <w:szCs w:val="28"/>
        </w:rPr>
        <w:t xml:space="preserve">Шамрило Тетяні Модестівні </w:t>
      </w:r>
      <w:r>
        <w:rPr>
          <w:szCs w:val="28"/>
        </w:rPr>
        <w:t>–</w:t>
      </w:r>
      <w:r w:rsidR="00E643DE">
        <w:rPr>
          <w:szCs w:val="28"/>
        </w:rPr>
        <w:t xml:space="preserve"> головному спеціалісту сектору з прийняття рішень щодо надання житлових субсидій відділу житлових субсидій управління пільг та житлових субсидій;</w:t>
      </w:r>
    </w:p>
    <w:p w:rsidR="009E6054" w:rsidRDefault="00E643DE">
      <w:pPr>
        <w:ind w:firstLine="705"/>
        <w:jc w:val="both"/>
        <w:rPr>
          <w:szCs w:val="28"/>
        </w:rPr>
      </w:pPr>
      <w:r>
        <w:rPr>
          <w:szCs w:val="28"/>
        </w:rPr>
        <w:t>-</w:t>
      </w:r>
      <w:r w:rsidR="00806052">
        <w:rPr>
          <w:szCs w:val="28"/>
        </w:rPr>
        <w:t> </w:t>
      </w:r>
      <w:proofErr w:type="spellStart"/>
      <w:r w:rsidR="00806052">
        <w:rPr>
          <w:szCs w:val="28"/>
        </w:rPr>
        <w:t>Коришко</w:t>
      </w:r>
      <w:proofErr w:type="spellEnd"/>
      <w:r w:rsidR="00806052">
        <w:rPr>
          <w:szCs w:val="28"/>
        </w:rPr>
        <w:t xml:space="preserve"> Наталії Олександрівні –</w:t>
      </w:r>
      <w:r>
        <w:rPr>
          <w:szCs w:val="28"/>
        </w:rPr>
        <w:t xml:space="preserve"> провідному спеціалісту сектору з формуванн</w:t>
      </w:r>
      <w:r>
        <w:rPr>
          <w:szCs w:val="28"/>
        </w:rPr>
        <w:t>я виплат та проведення перерахунків відділу житлових субсидій управління пільг та житлових субсидій;</w:t>
      </w:r>
    </w:p>
    <w:p w:rsidR="009E6054" w:rsidRDefault="00806052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proofErr w:type="spellStart"/>
      <w:r w:rsidR="00E643DE">
        <w:rPr>
          <w:szCs w:val="28"/>
        </w:rPr>
        <w:t>Пятачук</w:t>
      </w:r>
      <w:proofErr w:type="spellEnd"/>
      <w:r w:rsidR="00E643DE">
        <w:rPr>
          <w:szCs w:val="28"/>
        </w:rPr>
        <w:t xml:space="preserve"> Аллі Миколаївні </w:t>
      </w:r>
      <w:r>
        <w:rPr>
          <w:szCs w:val="28"/>
        </w:rPr>
        <w:t>–</w:t>
      </w:r>
      <w:r w:rsidR="00E643DE">
        <w:rPr>
          <w:szCs w:val="28"/>
        </w:rPr>
        <w:t xml:space="preserve"> головному спеціалісту сектору з формування виплат та проведення перерахунків відділу житлових субсидій управління пільг та житл</w:t>
      </w:r>
      <w:r w:rsidR="00E643DE">
        <w:rPr>
          <w:szCs w:val="28"/>
        </w:rPr>
        <w:t>ових субсидій.</w:t>
      </w:r>
    </w:p>
    <w:p w:rsidR="00806052" w:rsidRDefault="00806052" w:rsidP="00806052">
      <w:pPr>
        <w:ind w:firstLine="705"/>
        <w:jc w:val="both"/>
        <w:rPr>
          <w:szCs w:val="28"/>
        </w:rPr>
      </w:pPr>
      <w:r>
        <w:rPr>
          <w:szCs w:val="28"/>
        </w:rPr>
        <w:t>2. </w:t>
      </w:r>
      <w:r w:rsidR="00E643DE">
        <w:rPr>
          <w:szCs w:val="28"/>
        </w:rPr>
        <w:t xml:space="preserve">Надати доступ до відомостей Реєстру </w:t>
      </w:r>
      <w:proofErr w:type="spellStart"/>
      <w:r w:rsidR="00E643DE">
        <w:rPr>
          <w:szCs w:val="28"/>
        </w:rPr>
        <w:t>Га</w:t>
      </w:r>
      <w:r>
        <w:rPr>
          <w:szCs w:val="28"/>
        </w:rPr>
        <w:t>врилевській</w:t>
      </w:r>
      <w:proofErr w:type="spellEnd"/>
      <w:r>
        <w:rPr>
          <w:szCs w:val="28"/>
        </w:rPr>
        <w:t xml:space="preserve"> Людмилі Миколаївні –</w:t>
      </w:r>
      <w:r w:rsidR="00E643DE">
        <w:rPr>
          <w:szCs w:val="28"/>
        </w:rPr>
        <w:t xml:space="preserve"> заступнику директора департаменту фінансів, бюджету та аудиту Луцької міської ради, начальнику відділу доходів бюджету.</w:t>
      </w:r>
    </w:p>
    <w:p w:rsidR="009E6054" w:rsidRDefault="00E643DE" w:rsidP="00806052">
      <w:pPr>
        <w:ind w:firstLine="705"/>
        <w:jc w:val="both"/>
        <w:rPr>
          <w:szCs w:val="28"/>
        </w:rPr>
      </w:pPr>
      <w:r>
        <w:rPr>
          <w:szCs w:val="28"/>
        </w:rPr>
        <w:t>3. Управлінню інформаційно-комунікаційни</w:t>
      </w:r>
      <w:r>
        <w:rPr>
          <w:szCs w:val="28"/>
        </w:rPr>
        <w:t>х технологій міської ради спільно з департаментом державної реєстрації міської ради забезпечити надання доступу до відомостей Реєстру праці</w:t>
      </w:r>
      <w:r w:rsidR="00806052">
        <w:rPr>
          <w:szCs w:val="28"/>
        </w:rPr>
        <w:t>вникам, вказаним у пунктах 1 та </w:t>
      </w:r>
      <w:r>
        <w:rPr>
          <w:szCs w:val="28"/>
        </w:rPr>
        <w:t>2 розпорядження.</w:t>
      </w:r>
    </w:p>
    <w:p w:rsidR="009E6054" w:rsidRDefault="00E643DE">
      <w:pPr>
        <w:ind w:firstLine="705"/>
        <w:jc w:val="both"/>
        <w:rPr>
          <w:szCs w:val="28"/>
        </w:rPr>
      </w:pPr>
      <w:r>
        <w:rPr>
          <w:szCs w:val="28"/>
        </w:rPr>
        <w:lastRenderedPageBreak/>
        <w:t>4. Директору департаменту соціальної політики міської ради Майбороді</w:t>
      </w:r>
      <w:r>
        <w:rPr>
          <w:szCs w:val="28"/>
        </w:rPr>
        <w:t xml:space="preserve"> В.М., директору департаменту фінансів, бюджету та аудиту міської ради </w:t>
      </w:r>
      <w:proofErr w:type="spellStart"/>
      <w:r>
        <w:rPr>
          <w:szCs w:val="28"/>
        </w:rPr>
        <w:t>Єловій</w:t>
      </w:r>
      <w:proofErr w:type="spellEnd"/>
      <w:r>
        <w:rPr>
          <w:szCs w:val="28"/>
        </w:rPr>
        <w:t xml:space="preserve"> Л.А. 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</w:t>
      </w:r>
      <w:r>
        <w:rPr>
          <w:szCs w:val="28"/>
        </w:rPr>
        <w:t xml:space="preserve">о інформацію», «Про захист персональних даних» та Положення про Реєстр. </w:t>
      </w:r>
    </w:p>
    <w:p w:rsidR="009E6054" w:rsidRDefault="00E643DE">
      <w:pPr>
        <w:jc w:val="both"/>
        <w:rPr>
          <w:szCs w:val="28"/>
        </w:rPr>
      </w:pPr>
      <w:r>
        <w:rPr>
          <w:szCs w:val="28"/>
        </w:rPr>
        <w:tab/>
        <w:t xml:space="preserve">5. Контроль за виконанням розпорядження покласти на заступника міського голови, </w:t>
      </w:r>
      <w:r w:rsidR="00806052">
        <w:rPr>
          <w:szCs w:val="28"/>
        </w:rPr>
        <w:t xml:space="preserve">керуючого справами виконкому </w:t>
      </w:r>
      <w:proofErr w:type="spellStart"/>
      <w:r>
        <w:rPr>
          <w:szCs w:val="28"/>
        </w:rPr>
        <w:t>Вербича</w:t>
      </w:r>
      <w:proofErr w:type="spellEnd"/>
      <w:r w:rsidR="00806052">
        <w:rPr>
          <w:szCs w:val="28"/>
        </w:rPr>
        <w:t xml:space="preserve"> Ю.Г.</w:t>
      </w:r>
    </w:p>
    <w:p w:rsidR="009E6054" w:rsidRDefault="009E6054" w:rsidP="00806052">
      <w:pPr>
        <w:jc w:val="both"/>
        <w:rPr>
          <w:szCs w:val="28"/>
        </w:rPr>
      </w:pPr>
    </w:p>
    <w:p w:rsidR="00806052" w:rsidRDefault="00806052" w:rsidP="00806052">
      <w:pPr>
        <w:jc w:val="both"/>
        <w:rPr>
          <w:szCs w:val="28"/>
        </w:rPr>
      </w:pPr>
    </w:p>
    <w:p w:rsidR="009E6054" w:rsidRDefault="009E6054">
      <w:pPr>
        <w:jc w:val="both"/>
        <w:rPr>
          <w:szCs w:val="28"/>
        </w:rPr>
      </w:pPr>
    </w:p>
    <w:p w:rsidR="009E6054" w:rsidRDefault="00E643DE" w:rsidP="00806052">
      <w:pPr>
        <w:tabs>
          <w:tab w:val="left" w:pos="7230"/>
        </w:tabs>
        <w:jc w:val="both"/>
      </w:pPr>
      <w:r>
        <w:rPr>
          <w:szCs w:val="28"/>
        </w:rPr>
        <w:t>Заступник міського голови</w:t>
      </w:r>
      <w:r w:rsidR="00806052">
        <w:rPr>
          <w:szCs w:val="28"/>
        </w:rPr>
        <w:tab/>
        <w:t>Ірина ЧЕБЕЛЮК</w:t>
      </w:r>
    </w:p>
    <w:p w:rsidR="009E6054" w:rsidRDefault="009E6054">
      <w:pPr>
        <w:jc w:val="both"/>
        <w:rPr>
          <w:szCs w:val="28"/>
        </w:rPr>
      </w:pPr>
    </w:p>
    <w:p w:rsidR="00806052" w:rsidRDefault="00806052">
      <w:pPr>
        <w:jc w:val="both"/>
        <w:rPr>
          <w:szCs w:val="28"/>
        </w:rPr>
      </w:pPr>
    </w:p>
    <w:p w:rsidR="009E6054" w:rsidRDefault="00E643DE">
      <w:pPr>
        <w:jc w:val="both"/>
        <w:rPr>
          <w:sz w:val="24"/>
        </w:rPr>
      </w:pPr>
      <w:r>
        <w:rPr>
          <w:sz w:val="24"/>
        </w:rPr>
        <w:t>Михал</w:t>
      </w:r>
      <w:r w:rsidR="00806052">
        <w:rPr>
          <w:sz w:val="24"/>
        </w:rPr>
        <w:t>ьчук 741 050</w:t>
      </w:r>
    </w:p>
    <w:p w:rsidR="009E6054" w:rsidRDefault="009E6054">
      <w:pPr>
        <w:ind w:left="360" w:hanging="360"/>
      </w:pPr>
    </w:p>
    <w:sectPr w:rsidR="009E6054" w:rsidSect="00806052">
      <w:headerReference w:type="default" r:id="rId10"/>
      <w:pgSz w:w="11906" w:h="16838"/>
      <w:pgMar w:top="567" w:right="567" w:bottom="155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3DE" w:rsidRDefault="00E643DE">
      <w:r>
        <w:separator/>
      </w:r>
    </w:p>
  </w:endnote>
  <w:endnote w:type="continuationSeparator" w:id="0">
    <w:p w:rsidR="00E643DE" w:rsidRDefault="00E6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3DE" w:rsidRDefault="00E643DE">
      <w:r>
        <w:separator/>
      </w:r>
    </w:p>
  </w:footnote>
  <w:footnote w:type="continuationSeparator" w:id="0">
    <w:p w:rsidR="00E643DE" w:rsidRDefault="00E64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010624"/>
      <w:docPartObj>
        <w:docPartGallery w:val="Page Numbers (Top of Page)"/>
        <w:docPartUnique/>
      </w:docPartObj>
    </w:sdtPr>
    <w:sdtContent>
      <w:p w:rsidR="00806052" w:rsidRDefault="0080605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052">
          <w:rPr>
            <w:noProof/>
            <w:lang w:val="ru-RU"/>
          </w:rPr>
          <w:t>2</w:t>
        </w:r>
        <w:r>
          <w:fldChar w:fldCharType="end"/>
        </w:r>
      </w:p>
    </w:sdtContent>
  </w:sdt>
  <w:p w:rsidR="00806052" w:rsidRDefault="0080605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0FE1"/>
    <w:multiLevelType w:val="multilevel"/>
    <w:tmpl w:val="B0AC4C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B242DF8"/>
    <w:multiLevelType w:val="multilevel"/>
    <w:tmpl w:val="8FEE33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054"/>
    <w:rsid w:val="00806052"/>
    <w:rsid w:val="009E6054"/>
    <w:rsid w:val="00E6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4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5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af6">
    <w:name w:val="Содержимое врезки"/>
    <w:basedOn w:val="a"/>
    <w:qFormat/>
  </w:style>
  <w:style w:type="numbering" w:customStyle="1" w:styleId="WW8Num1">
    <w:name w:val="WW8Num1"/>
    <w:qFormat/>
  </w:style>
  <w:style w:type="paragraph" w:styleId="af7">
    <w:name w:val="footer"/>
    <w:basedOn w:val="a"/>
    <w:link w:val="af8"/>
    <w:uiPriority w:val="99"/>
    <w:unhideWhenUsed/>
    <w:rsid w:val="00806052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06052"/>
    <w:rPr>
      <w:rFonts w:eastAsia="Times New Roman" w:cs="Times New Roman"/>
      <w:bCs/>
      <w:sz w:val="28"/>
      <w:lang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806052"/>
    <w:rPr>
      <w:rFonts w:eastAsia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3080</Words>
  <Characters>1757</Characters>
  <Application>Microsoft Office Word</Application>
  <DocSecurity>0</DocSecurity>
  <Lines>14</Lines>
  <Paragraphs>9</Paragraphs>
  <ScaleCrop>false</ScaleCrop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19</cp:revision>
  <cp:lastPrinted>1995-11-21T17:41:00Z</cp:lastPrinted>
  <dcterms:created xsi:type="dcterms:W3CDTF">2018-10-04T16:39:00Z</dcterms:created>
  <dcterms:modified xsi:type="dcterms:W3CDTF">2021-10-04T14:08:00Z</dcterms:modified>
  <dc:language>uk-UA</dc:language>
</cp:coreProperties>
</file>