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2241442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rFonts w:cs="Times New Roman"/>
          <w:b/>
          <w:b/>
          <w:bCs/>
          <w:i/>
          <w:i/>
          <w:sz w:val="40"/>
          <w:szCs w:val="40"/>
        </w:rPr>
      </w:pPr>
      <w:r>
        <w:rPr>
          <w:rFonts w:cs="Times New Roman"/>
          <w:b/>
          <w:bCs/>
          <w:i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17"/>
        </w:rPr>
      </w:pPr>
      <w:r>
        <w:rPr>
          <w:sz w:val="20"/>
          <w:szCs w:val="17"/>
        </w:rPr>
      </w:r>
    </w:p>
    <w:p>
      <w:pPr>
        <w:pStyle w:val="Normal"/>
        <w:widowControl w:val="false"/>
        <w:rPr>
          <w:spacing w:val="0"/>
        </w:rPr>
      </w:pPr>
      <w:r>
        <w:rPr>
          <w:spacing w:val="0"/>
          <w:sz w:val="27"/>
          <w:szCs w:val="27"/>
        </w:rPr>
        <w:t xml:space="preserve">Про  дострокове припинення 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громадян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eastAsia="zh-CN" w:bidi="ar-SA"/>
        </w:rPr>
        <w:t>ам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 xml:space="preserve"> </w:t>
      </w:r>
    </w:p>
    <w:p>
      <w:pPr>
        <w:pStyle w:val="Normal"/>
        <w:widowControl w:val="false"/>
        <w:rPr>
          <w:spacing w:val="0"/>
        </w:rPr>
      </w:pP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 xml:space="preserve">Філоновій  В.М. та  Філонову К.М.  </w:t>
      </w:r>
      <w:r>
        <w:rPr>
          <w:spacing w:val="0"/>
          <w:sz w:val="27"/>
          <w:szCs w:val="27"/>
        </w:rPr>
        <w:t xml:space="preserve">права  </w:t>
      </w:r>
    </w:p>
    <w:p>
      <w:pPr>
        <w:pStyle w:val="Normal"/>
        <w:widowControl w:val="false"/>
        <w:rPr>
          <w:spacing w:val="0"/>
        </w:rPr>
      </w:pPr>
      <w:r>
        <w:rPr>
          <w:spacing w:val="-10"/>
          <w:sz w:val="27"/>
          <w:szCs w:val="27"/>
        </w:rPr>
        <w:t>користування земельною ділянкою, надано</w:t>
      </w:r>
      <w:r>
        <w:rPr>
          <w:rFonts w:eastAsia="Times New Roman" w:cs="Times New Roman"/>
          <w:color w:val="auto"/>
          <w:spacing w:val="-10"/>
          <w:kern w:val="0"/>
          <w:sz w:val="27"/>
          <w:szCs w:val="27"/>
          <w:lang w:val="uk-UA" w:eastAsia="zh-CN" w:bidi="ar-SA"/>
        </w:rPr>
        <w:t>ю</w:t>
      </w:r>
      <w:r>
        <w:rPr>
          <w:spacing w:val="0"/>
          <w:sz w:val="27"/>
          <w:szCs w:val="27"/>
        </w:rPr>
        <w:t xml:space="preserve">  </w:t>
      </w:r>
    </w:p>
    <w:p>
      <w:pPr>
        <w:pStyle w:val="Normal"/>
        <w:widowControl w:val="false"/>
        <w:rPr>
          <w:spacing w:val="-2"/>
        </w:rPr>
      </w:pPr>
      <w:r>
        <w:rPr>
          <w:spacing w:val="-2"/>
          <w:sz w:val="27"/>
          <w:szCs w:val="27"/>
        </w:rPr>
        <w:t>на умовах оренди для будівництва і обслу-</w:t>
      </w:r>
    </w:p>
    <w:p>
      <w:pPr>
        <w:pStyle w:val="Normal"/>
        <w:widowControl w:val="false"/>
        <w:rPr>
          <w:spacing w:val="0"/>
        </w:rPr>
      </w:pPr>
      <w:r>
        <w:rPr>
          <w:spacing w:val="0"/>
          <w:sz w:val="27"/>
          <w:szCs w:val="27"/>
        </w:rPr>
        <w:t>говування  житлового  будинку, господар-</w:t>
      </w:r>
    </w:p>
    <w:p>
      <w:pPr>
        <w:pStyle w:val="Normal"/>
        <w:widowControl w:val="false"/>
        <w:rPr>
          <w:spacing w:val="-4"/>
        </w:rPr>
      </w:pPr>
      <w:r>
        <w:rPr>
          <w:spacing w:val="-4"/>
          <w:sz w:val="27"/>
          <w:szCs w:val="27"/>
        </w:rPr>
        <w:t>ських будівель та споруд (присадибна  діля-</w:t>
      </w:r>
    </w:p>
    <w:p>
      <w:pPr>
        <w:pStyle w:val="Normal"/>
        <w:widowControl w:val="false"/>
        <w:rPr>
          <w:spacing w:val="0"/>
        </w:rPr>
      </w:pPr>
      <w:r>
        <w:rPr>
          <w:spacing w:val="0"/>
          <w:sz w:val="27"/>
          <w:szCs w:val="27"/>
        </w:rPr>
        <w:t xml:space="preserve">нка)  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eastAsia="zh-CN" w:bidi="ar-SA"/>
        </w:rPr>
        <w:t xml:space="preserve">у </w:t>
      </w:r>
      <w:r>
        <w:rPr>
          <w:spacing w:val="0"/>
          <w:sz w:val="27"/>
          <w:szCs w:val="27"/>
        </w:rPr>
        <w:t xml:space="preserve"> с. Княгининок    Луцького району </w:t>
      </w:r>
    </w:p>
    <w:p>
      <w:pPr>
        <w:pStyle w:val="Normal"/>
        <w:widowControl w:val="false"/>
        <w:rPr>
          <w:spacing w:val="0"/>
        </w:rPr>
      </w:pPr>
      <w:r>
        <w:rPr>
          <w:spacing w:val="0"/>
          <w:sz w:val="27"/>
          <w:szCs w:val="27"/>
        </w:rPr>
        <w:t>Волинської області</w:t>
      </w:r>
    </w:p>
    <w:p>
      <w:pPr>
        <w:pStyle w:val="Normal"/>
        <w:widowControl w:val="false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0"/>
          <w:sz w:val="27"/>
          <w:szCs w:val="27"/>
        </w:rPr>
        <w:t xml:space="preserve">Розглянувши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 xml:space="preserve">заяву громадян Філонова Костянтина Миколайовича та Філонової Вікторії Миколаївни </w:t>
      </w:r>
      <w:r>
        <w:rPr>
          <w:spacing w:val="0"/>
          <w:sz w:val="27"/>
          <w:szCs w:val="27"/>
        </w:rPr>
        <w:t xml:space="preserve">про дострокове припинення права користування земельною ділянкою, наданої на умовах оренди для будівництва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і</w:t>
      </w:r>
      <w:r>
        <w:rPr>
          <w:spacing w:val="0"/>
          <w:sz w:val="27"/>
          <w:szCs w:val="27"/>
        </w:rPr>
        <w:t xml:space="preserve"> обслуговування житлового будинку, господарських будівель і споруд (присадибна ділянка)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 xml:space="preserve"> с. Княгининок Луцького району Волинської області</w:t>
      </w:r>
      <w:r>
        <w:rPr>
          <w:spacing w:val="0"/>
          <w:sz w:val="27"/>
          <w:szCs w:val="27"/>
        </w:rPr>
        <w:t xml:space="preserve"> та припинення дії договору оренди землі, укладеного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Княгининівською сільською радою</w:t>
      </w:r>
      <w:r>
        <w:rPr>
          <w:spacing w:val="0"/>
          <w:sz w:val="27"/>
          <w:szCs w:val="27"/>
        </w:rPr>
        <w:t xml:space="preserve">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eastAsia="zh-CN" w:bidi="ar-SA"/>
        </w:rPr>
        <w:t>з</w:t>
      </w:r>
      <w:r>
        <w:rPr>
          <w:spacing w:val="0"/>
          <w:sz w:val="27"/>
          <w:szCs w:val="27"/>
        </w:rPr>
        <w:t xml:space="preserve"> громадянами Філоновою Вікторією Миколаївною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і</w:t>
      </w:r>
      <w:r>
        <w:rPr>
          <w:spacing w:val="0"/>
          <w:sz w:val="27"/>
          <w:szCs w:val="27"/>
        </w:rPr>
        <w:t xml:space="preserve"> Філоновим Костянтином Миколайовичем від 16.11.2020 (право оренди земельної ділянки зареєстроване в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27.11.2020</w:t>
      </w:r>
      <w:r>
        <w:rPr>
          <w:spacing w:val="0"/>
          <w:sz w:val="27"/>
          <w:szCs w:val="27"/>
        </w:rPr>
        <w:t xml:space="preserve">, номер запису про інше речове право: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39451026</w:t>
      </w:r>
      <w:r>
        <w:rPr>
          <w:spacing w:val="0"/>
          <w:sz w:val="27"/>
          <w:szCs w:val="27"/>
        </w:rPr>
        <w:t>), у зв’язку із переходом права власності на частину об’єкт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eastAsia="zh-CN" w:bidi="ar-SA"/>
        </w:rPr>
        <w:t>а</w:t>
      </w:r>
      <w:r>
        <w:rPr>
          <w:spacing w:val="0"/>
          <w:sz w:val="27"/>
          <w:szCs w:val="27"/>
        </w:rPr>
        <w:t xml:space="preserve"> нерухомого майна від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громадянки Філонової Вікторії Миколаївни</w:t>
      </w:r>
      <w:r>
        <w:rPr>
          <w:spacing w:val="0"/>
          <w:sz w:val="27"/>
          <w:szCs w:val="27"/>
        </w:rPr>
        <w:t xml:space="preserve"> до громадян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ина</w:t>
      </w:r>
      <w:r>
        <w:rPr>
          <w:spacing w:val="0"/>
          <w:sz w:val="27"/>
          <w:szCs w:val="27"/>
        </w:rPr>
        <w:t xml:space="preserve">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 xml:space="preserve">Філонова Костянтина Миколайовича на вул. Соборній, 61 у с. Княгининок </w:t>
      </w:r>
      <w:r>
        <w:rPr>
          <w:spacing w:val="0"/>
          <w:sz w:val="27"/>
          <w:szCs w:val="27"/>
        </w:rPr>
        <w:t xml:space="preserve">(договір дарування частки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житлового будинку</w:t>
      </w:r>
      <w:r>
        <w:rPr>
          <w:spacing w:val="0"/>
          <w:sz w:val="27"/>
          <w:szCs w:val="27"/>
        </w:rPr>
        <w:t xml:space="preserve"> від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22.1</w:t>
      </w:r>
      <w:r>
        <w:rPr>
          <w:spacing w:val="0"/>
          <w:sz w:val="27"/>
          <w:szCs w:val="27"/>
        </w:rPr>
        <w:t xml:space="preserve">2.2020 №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1019</w:t>
      </w:r>
      <w:r>
        <w:rPr>
          <w:spacing w:val="0"/>
          <w:sz w:val="27"/>
          <w:szCs w:val="27"/>
        </w:rPr>
        <w:t xml:space="preserve">, відповідно до якого право власності на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1/2</w:t>
      </w:r>
      <w:r>
        <w:rPr>
          <w:spacing w:val="0"/>
          <w:sz w:val="27"/>
          <w:szCs w:val="27"/>
        </w:rPr>
        <w:t xml:space="preserve"> частк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у</w:t>
      </w:r>
      <w:r>
        <w:rPr>
          <w:spacing w:val="0"/>
          <w:sz w:val="27"/>
          <w:szCs w:val="27"/>
        </w:rPr>
        <w:t xml:space="preserve"> житлового будинку зареєстроване в Державному реєстрі речових прав на нерухоме від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22.12.2020</w:t>
      </w:r>
      <w:r>
        <w:rPr>
          <w:spacing w:val="0"/>
          <w:sz w:val="27"/>
          <w:szCs w:val="27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39848128</w:t>
      </w:r>
      <w:r>
        <w:rPr>
          <w:spacing w:val="0"/>
          <w:sz w:val="27"/>
          <w:szCs w:val="27"/>
        </w:rPr>
        <w:t xml:space="preserve">), лист про відсутність заборгованості ГУ ДПС у Волинській області від 31.03.2021 № 5403/6/03-20-24-06-06, керуючись статтями 12, 120, 141 Земельного кодексу України, статтями 7, 31, 34 Закону України «Про оренду землі», </w:t>
      </w:r>
      <w:r>
        <w:rPr>
          <w:spacing w:val="0"/>
          <w:sz w:val="28"/>
          <w:szCs w:val="28"/>
        </w:rPr>
        <w:t>Законом України «Про державну реєстрацію речових прав на нерухоме майно та їх обтяжень»,розпорядженням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</w:t>
      </w:r>
      <w:r>
        <w:rPr>
          <w:spacing w:val="0"/>
          <w:sz w:val="27"/>
          <w:szCs w:val="27"/>
        </w:rPr>
        <w:t xml:space="preserve"> пунктами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17, 31</w:t>
      </w:r>
      <w:r>
        <w:rPr>
          <w:spacing w:val="0"/>
          <w:sz w:val="27"/>
          <w:szCs w:val="27"/>
        </w:rPr>
        <w:t xml:space="preserve"> договору оренди землі, </w:t>
      </w:r>
      <w:r>
        <w:rPr>
          <w:rFonts w:eastAsia="SimSun;宋体"/>
          <w:bCs/>
          <w:color w:val="000000"/>
          <w:spacing w:val="0"/>
          <w:sz w:val="28"/>
          <w:szCs w:val="28"/>
          <w:lang w:val="uk-UA" w:eastAsia="uk-UA"/>
        </w:rPr>
        <w:t>статтями 26, 59 та пунктом 6</w:t>
      </w:r>
      <w:r>
        <w:rPr>
          <w:rFonts w:eastAsia="SimSun;宋体"/>
          <w:bCs/>
          <w:color w:val="000000"/>
          <w:spacing w:val="0"/>
          <w:sz w:val="28"/>
          <w:szCs w:val="28"/>
          <w:vertAlign w:val="superscript"/>
          <w:lang w:val="uk-UA" w:eastAsia="uk-UA"/>
        </w:rPr>
        <w:t>-1</w:t>
      </w:r>
      <w:r>
        <w:rPr>
          <w:rFonts w:eastAsia="SimSun;宋体"/>
          <w:bCs/>
          <w:color w:val="000000"/>
          <w:spacing w:val="0"/>
          <w:sz w:val="28"/>
          <w:szCs w:val="28"/>
          <w:lang w:val="uk-UA" w:eastAsia="uk-UA"/>
        </w:rPr>
        <w:t xml:space="preserve"> розділу 5 Прикінцевих та перехідних положень Закону України </w:t>
      </w:r>
      <w:r>
        <w:rPr>
          <w:rFonts w:eastAsia="SimSun;宋体"/>
          <w:bCs/>
          <w:color w:val="000000"/>
          <w:spacing w:val="0"/>
          <w:kern w:val="2"/>
          <w:sz w:val="28"/>
          <w:szCs w:val="28"/>
          <w:highlight w:val="white"/>
          <w:shd w:fill="FFFFFF" w:val="clear"/>
          <w:lang w:val="uk-UA" w:eastAsia="uk-UA"/>
        </w:rPr>
        <w:t>«</w:t>
      </w:r>
      <w:r>
        <w:rPr>
          <w:rFonts w:eastAsia="SimSun;宋体"/>
          <w:bCs/>
          <w:color w:val="000000"/>
          <w:spacing w:val="0"/>
          <w:sz w:val="28"/>
          <w:szCs w:val="28"/>
          <w:lang w:val="uk-UA" w:eastAsia="uk-UA"/>
        </w:rPr>
        <w:t>Про місцеве самоврядування в Україні</w:t>
      </w:r>
      <w:r>
        <w:rPr>
          <w:rFonts w:eastAsia="SimSun;宋体"/>
          <w:bCs/>
          <w:color w:val="000000"/>
          <w:spacing w:val="0"/>
          <w:kern w:val="2"/>
          <w:sz w:val="28"/>
          <w:szCs w:val="28"/>
          <w:highlight w:val="white"/>
          <w:shd w:fill="FFFFFF" w:val="clear"/>
          <w:lang w:val="uk-UA" w:eastAsia="uk-UA"/>
        </w:rPr>
        <w:t>»</w:t>
      </w:r>
      <w:r>
        <w:rPr>
          <w:spacing w:val="0"/>
          <w:sz w:val="27"/>
          <w:szCs w:val="27"/>
        </w:rPr>
        <w:t>, міська рада</w:t>
      </w:r>
    </w:p>
    <w:p>
      <w:pPr>
        <w:pStyle w:val="Normal"/>
        <w:widowControl w:val="false"/>
        <w:ind w:left="0" w:right="0" w:firstLine="763"/>
        <w:jc w:val="both"/>
        <w:rPr>
          <w:color w:val="0000FF"/>
          <w:sz w:val="27"/>
          <w:szCs w:val="27"/>
        </w:rPr>
      </w:pPr>
      <w:r>
        <w:rPr>
          <w:color w:val="0000FF"/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widowControl w:val="false"/>
        <w:ind w:left="0" w:right="0" w:firstLine="720"/>
        <w:jc w:val="center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7"/>
          <w:szCs w:val="27"/>
        </w:rPr>
        <w:t xml:space="preserve">1. </w:t>
      </w:r>
      <w:r>
        <w:rPr>
          <w:spacing w:val="0"/>
          <w:sz w:val="27"/>
          <w:szCs w:val="27"/>
        </w:rPr>
        <w:t xml:space="preserve">Припинити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громадянам Філоновій Вікторії Миколаївні та Філонову Костянтину Миколайовичу</w:t>
      </w:r>
      <w:r>
        <w:rPr>
          <w:spacing w:val="0"/>
          <w:sz w:val="27"/>
          <w:szCs w:val="27"/>
        </w:rPr>
        <w:t xml:space="preserve"> право користування земельною ділянкою  площею 0,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2088</w:t>
      </w:r>
      <w:r>
        <w:rPr>
          <w:spacing w:val="0"/>
          <w:sz w:val="27"/>
          <w:szCs w:val="27"/>
        </w:rPr>
        <w:t xml:space="preserve"> га, кадастровим номером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0722883700:01:001:6782</w:t>
      </w:r>
      <w:r>
        <w:rPr>
          <w:spacing w:val="0"/>
          <w:sz w:val="27"/>
          <w:szCs w:val="27"/>
        </w:rPr>
        <w:t>, надано</w:t>
      </w:r>
      <w:r>
        <w:rPr>
          <w:rFonts w:eastAsia="Times New Roman" w:cs="Times New Roman"/>
          <w:color w:val="auto"/>
          <w:spacing w:val="0"/>
          <w:kern w:val="0"/>
          <w:sz w:val="27"/>
          <w:szCs w:val="27"/>
          <w:lang w:val="uk-UA" w:eastAsia="zh-CN" w:bidi="ar-SA"/>
        </w:rPr>
        <w:t>ю</w:t>
      </w:r>
      <w:r>
        <w:rPr>
          <w:spacing w:val="0"/>
          <w:sz w:val="27"/>
          <w:szCs w:val="27"/>
        </w:rPr>
        <w:t xml:space="preserve"> на умовах оренди для будівництва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і</w:t>
      </w:r>
      <w:r>
        <w:rPr>
          <w:spacing w:val="0"/>
          <w:sz w:val="27"/>
          <w:szCs w:val="27"/>
        </w:rPr>
        <w:t xml:space="preserve"> обслуговування житлового будинку, господарських будівель і споруд (присадибна ділянка) </w:t>
      </w:r>
      <w:r>
        <w:rPr>
          <w:rFonts w:eastAsia="Times New Roman" w:cs="Times New Roman"/>
          <w:color w:val="auto"/>
          <w:spacing w:val="2"/>
          <w:sz w:val="27"/>
          <w:szCs w:val="27"/>
          <w:lang w:val="uk-UA" w:bidi="ar-SA"/>
        </w:rPr>
        <w:t>в с. Княгининок Луцького району Волинської області</w:t>
      </w:r>
      <w:r>
        <w:rPr>
          <w:spacing w:val="0"/>
          <w:sz w:val="27"/>
          <w:szCs w:val="27"/>
        </w:rPr>
        <w:t xml:space="preserve"> 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 w:val="27"/>
          <w:szCs w:val="27"/>
        </w:rPr>
        <w:t>2.</w:t>
      </w:r>
      <w:r>
        <w:rPr>
          <w:spacing w:val="0"/>
          <w:sz w:val="27"/>
          <w:szCs w:val="27"/>
        </w:rPr>
        <w:t xml:space="preserve"> Припинити дію договору оренди землі, укладеного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Княгининівською сільською радою</w:t>
      </w:r>
      <w:r>
        <w:rPr>
          <w:spacing w:val="0"/>
          <w:sz w:val="27"/>
          <w:szCs w:val="27"/>
        </w:rPr>
        <w:t xml:space="preserve">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eastAsia="zh-CN" w:bidi="ar-SA"/>
        </w:rPr>
        <w:t>з</w:t>
      </w:r>
      <w:r>
        <w:rPr>
          <w:spacing w:val="0"/>
          <w:sz w:val="27"/>
          <w:szCs w:val="27"/>
        </w:rPr>
        <w:t xml:space="preserve"> громадянами Філоновою Вікторією Миколаївною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і</w:t>
      </w:r>
      <w:r>
        <w:rPr>
          <w:spacing w:val="0"/>
          <w:sz w:val="27"/>
          <w:szCs w:val="27"/>
        </w:rPr>
        <w:t xml:space="preserve"> Філоновим Костянтином Миколайовичем від 16.11.2020 (право оренди земельної ділянки зареєстроване в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27.11.2020</w:t>
      </w:r>
      <w:r>
        <w:rPr>
          <w:spacing w:val="0"/>
          <w:sz w:val="27"/>
          <w:szCs w:val="27"/>
        </w:rPr>
        <w:t xml:space="preserve">, номер запису про інше речове право: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39451026</w:t>
      </w:r>
      <w:r>
        <w:rPr>
          <w:spacing w:val="0"/>
          <w:sz w:val="27"/>
          <w:szCs w:val="27"/>
        </w:rPr>
        <w:t>), шляхом його розірвання</w:t>
      </w:r>
      <w:r>
        <w:rPr>
          <w:spacing w:val="-4"/>
          <w:sz w:val="27"/>
          <w:szCs w:val="27"/>
        </w:rPr>
        <w:t>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pacing w:val="0"/>
          <w:sz w:val="27"/>
          <w:szCs w:val="27"/>
        </w:rPr>
        <w:t xml:space="preserve">3. Укласти з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громадянами Філоновою Вікторією Миколаївною та Філоновим Костянтином Миколайовичем</w:t>
      </w:r>
      <w:r>
        <w:rPr>
          <w:spacing w:val="0"/>
          <w:sz w:val="27"/>
          <w:szCs w:val="27"/>
        </w:rPr>
        <w:t xml:space="preserve"> додаткову угоду про припинення договору оренди землі,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pacing w:val="0"/>
          <w:sz w:val="27"/>
          <w:szCs w:val="27"/>
        </w:rPr>
        <w:t xml:space="preserve">4. Зобов’язати </w:t>
      </w:r>
      <w:r>
        <w:rPr>
          <w:rFonts w:eastAsia="Times New Roman" w:cs="Times New Roman"/>
          <w:color w:val="auto"/>
          <w:spacing w:val="0"/>
          <w:sz w:val="27"/>
          <w:szCs w:val="27"/>
          <w:lang w:val="uk-UA" w:bidi="ar-SA"/>
        </w:rPr>
        <w:t>громадян Філонову Вікторію Миколаївну та Філонова Костянтина Миколайовича</w:t>
      </w:r>
      <w:r>
        <w:rPr>
          <w:spacing w:val="0"/>
          <w:sz w:val="27"/>
          <w:szCs w:val="27"/>
        </w:rPr>
        <w:t>:</w:t>
      </w:r>
    </w:p>
    <w:p>
      <w:pPr>
        <w:pStyle w:val="Normal"/>
        <w:widowControl w:val="false"/>
        <w:ind w:left="0" w:right="0" w:firstLine="763"/>
        <w:jc w:val="both"/>
        <w:rPr>
          <w:spacing w:val="0"/>
          <w:sz w:val="27"/>
          <w:szCs w:val="27"/>
        </w:rPr>
      </w:pPr>
      <w:r>
        <w:rPr>
          <w:spacing w:val="0"/>
          <w:sz w:val="27"/>
          <w:szCs w:val="27"/>
        </w:rPr>
        <w:t>4.1. Укласти з міською радою додаткову угоду про припинення договору оренди землі.</w:t>
      </w:r>
    </w:p>
    <w:p>
      <w:pPr>
        <w:pStyle w:val="Normal"/>
        <w:widowControl w:val="false"/>
        <w:ind w:left="0" w:right="0" w:firstLine="763"/>
        <w:jc w:val="both"/>
        <w:rPr>
          <w:spacing w:val="0"/>
          <w:sz w:val="27"/>
          <w:szCs w:val="27"/>
        </w:rPr>
      </w:pPr>
      <w:r>
        <w:rPr>
          <w:spacing w:val="0"/>
          <w:sz w:val="27"/>
          <w:szCs w:val="27"/>
        </w:rPr>
        <w:t>4.2.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pacing w:val="0"/>
          <w:sz w:val="27"/>
          <w:szCs w:val="27"/>
        </w:rPr>
      </w:pPr>
      <w:r>
        <w:rPr>
          <w:spacing w:val="0"/>
          <w:sz w:val="27"/>
          <w:szCs w:val="27"/>
        </w:rPr>
        <w:t>4.3. Повернути земельну ділянку орендодавцю (Луцькій міській раді) по  акту приймання-передачі в строки, визначені додатковою угодою про припинення договору оренди землі.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0"/>
          <w:sz w:val="27"/>
          <w:szCs w:val="27"/>
        </w:rPr>
        <w:t>5. Контроль за виконанням даного рішення покласти на постійну комісію міської ради з питань земельних відносин та земельного кадастру              (Козлюк О.Є.).</w:t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>Міський голова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>
          <w:rFonts w:eastAsia="Times New Roman" w:cs="Times New Roman"/>
          <w:color w:val="auto"/>
          <w:sz w:val="24"/>
          <w:szCs w:val="24"/>
          <w:lang w:val="uk-UA" w:bidi="ar-SA"/>
        </w:rPr>
        <w:t>Туз</w:t>
      </w:r>
      <w:r>
        <w:rPr/>
        <w:t xml:space="preserve"> 777 8</w:t>
      </w:r>
      <w:r>
        <w:rPr>
          <w:rFonts w:eastAsia="Times New Roman" w:cs="Times New Roman"/>
          <w:color w:val="auto"/>
          <w:sz w:val="24"/>
          <w:szCs w:val="24"/>
          <w:lang w:val="uk-UA" w:bidi="ar-SA"/>
        </w:rPr>
        <w:t>6</w:t>
      </w:r>
      <w:r>
        <w:rPr/>
        <w:t>3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899" w:footer="0" w:bottom="164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Symbol">
    <w:charset w:val="01"/>
    <w:family w:val="roman"/>
    <w:pitch w:val="default"/>
  </w:font>
  <w:font w:name="Times New Roman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s" w:hAnsi="Times New Rom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Маркированный список"/>
    <w:basedOn w:val="Normal"/>
    <w:qFormat/>
    <w:pPr>
      <w:numPr>
        <w:ilvl w:val="0"/>
        <w:numId w:val="2"/>
      </w:numPr>
    </w:pPr>
    <w:rPr/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179</TotalTime>
  <Application>LibreOffice/7.1.3.2$Windows_X86_64 LibreOffice_project/47f78053abe362b9384784d31a6e56f8511eb1c1</Application>
  <AppVersion>15.0000</AppVersion>
  <Pages>2</Pages>
  <Words>516</Words>
  <Characters>3447</Characters>
  <CharactersWithSpaces>4138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2019-08-09T16:15:00Z</dcterms:created>
  <dc:creator>nastya</dc:creator>
  <dc:description/>
  <dc:language>uk-UA</dc:language>
  <cp:lastModifiedBy/>
  <cp:lastPrinted>2021-10-08T13:16:27Z</cp:lastPrinted>
  <dcterms:modified xsi:type="dcterms:W3CDTF">2021-10-08T13:28:17Z</dcterms:modified>
  <cp:revision>70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