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566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>Про</w:t>
      </w:r>
      <w:r w:rsidR="00F0346A">
        <w:t xml:space="preserve"> продовження</w:t>
      </w:r>
      <w:r>
        <w:t xml:space="preserve"> 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D21364">
        <w:t>вул. Ківерцівській, 1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F0346A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F305A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304E7E">
        <w:rPr>
          <w:szCs w:val="28"/>
        </w:rPr>
        <w:t xml:space="preserve">                        </w:t>
      </w:r>
      <w:bookmarkStart w:id="0" w:name="_GoBack"/>
      <w:bookmarkEnd w:id="0"/>
      <w:r w:rsidR="00CF305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F0346A">
        <w:rPr>
          <w:szCs w:val="28"/>
        </w:rPr>
        <w:t>13.09</w:t>
      </w:r>
      <w:r w:rsidR="00D21364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F0346A">
        <w:rPr>
          <w:szCs w:val="28"/>
        </w:rPr>
        <w:t>654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812AD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0346A" w:rsidRDefault="00BE4DF5" w:rsidP="00F0346A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0346A"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на </w:t>
      </w:r>
      <w:r w:rsidR="00B81526">
        <w:t>вул. Ківерцівській, 1</w:t>
      </w:r>
      <w:r w:rsidR="00E52822">
        <w:t xml:space="preserve"> </w:t>
      </w:r>
      <w:r w:rsidR="00556B8D">
        <w:t>(</w:t>
      </w:r>
      <w:r w:rsidR="00F0346A">
        <w:rPr>
          <w:szCs w:val="28"/>
        </w:rPr>
        <w:t>згідно з додатком):</w:t>
      </w:r>
    </w:p>
    <w:p w:rsidR="00CF305A" w:rsidRDefault="00CF305A" w:rsidP="00F0346A">
      <w:pPr>
        <w:ind w:firstLine="709"/>
        <w:jc w:val="both"/>
        <w:rPr>
          <w:szCs w:val="28"/>
        </w:rPr>
      </w:pPr>
    </w:p>
    <w:p w:rsidR="00F0346A" w:rsidRDefault="00D87BA4" w:rsidP="00F0346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</w:t>
      </w:r>
      <w:r w:rsidR="00F0346A">
        <w:rPr>
          <w:szCs w:val="28"/>
        </w:rPr>
        <w:t>місяців, за умови укладення договорів на прибирання території та вивіз побутових відходів.</w:t>
      </w:r>
    </w:p>
    <w:p w:rsidR="00F0346A" w:rsidRDefault="00F0346A" w:rsidP="00F0346A">
      <w:pPr>
        <w:ind w:firstLine="709"/>
        <w:jc w:val="both"/>
        <w:rPr>
          <w:szCs w:val="28"/>
        </w:rPr>
      </w:pPr>
    </w:p>
    <w:p w:rsidR="00F0346A" w:rsidRDefault="00F0346A" w:rsidP="00F0346A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A2092F">
        <w:rPr>
          <w:szCs w:val="28"/>
        </w:rPr>
        <w:t>п</w:t>
      </w:r>
      <w:r w:rsidR="00E52822">
        <w:t>риватне акціонерне товариство «ТЕРЕМНО ХЛІБ»</w:t>
      </w:r>
      <w:r w:rsidR="00C737AF">
        <w:t>: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управління містобудування та архітектури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50D50" w:rsidRDefault="00B50D50" w:rsidP="00AB50BE">
      <w:pPr>
        <w:tabs>
          <w:tab w:val="left" w:pos="1440"/>
        </w:tabs>
        <w:ind w:firstLine="709"/>
        <w:jc w:val="both"/>
        <w:rPr>
          <w:szCs w:val="28"/>
        </w:rPr>
      </w:pP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B50D50" w:rsidRDefault="00B50D50" w:rsidP="00AB50BE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CF305A" w:rsidRDefault="00CF305A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C9205B" w:rsidRDefault="00C9205B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C9205B" w:rsidRDefault="00C9205B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ind w:firstLine="709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50D50" w:rsidRPr="00D13971" w:rsidRDefault="00B50D50" w:rsidP="00B50D50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50D50" w:rsidRPr="00D13971" w:rsidRDefault="00B50D50" w:rsidP="00B50D50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10" w:rsidRDefault="008B4210">
      <w:r>
        <w:separator/>
      </w:r>
    </w:p>
  </w:endnote>
  <w:endnote w:type="continuationSeparator" w:id="0">
    <w:p w:rsidR="008B4210" w:rsidRDefault="008B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10" w:rsidRDefault="008B4210">
      <w:r>
        <w:separator/>
      </w:r>
    </w:p>
  </w:footnote>
  <w:footnote w:type="continuationSeparator" w:id="0">
    <w:p w:rsidR="008B4210" w:rsidRDefault="008B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4E7E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3BA6"/>
    <w:rsid w:val="001942E4"/>
    <w:rsid w:val="001A25B0"/>
    <w:rsid w:val="001A37BB"/>
    <w:rsid w:val="001A4C55"/>
    <w:rsid w:val="001A71D2"/>
    <w:rsid w:val="001B01CD"/>
    <w:rsid w:val="001B292A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63BE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4E7E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6709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1E9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078DB"/>
    <w:rsid w:val="00812459"/>
    <w:rsid w:val="00812AD0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10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D75AC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D5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05B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05A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87BA4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346A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89A6"/>
  <w15:chartTrackingRefBased/>
  <w15:docId w15:val="{436FBA51-9DA6-47ED-9C0F-94943FA1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2021-10-11T13:41:00Z</dcterms:created>
  <dcterms:modified xsi:type="dcterms:W3CDTF">2021-10-11T13:41:00Z</dcterms:modified>
</cp:coreProperties>
</file>