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5pt;height:58.1pt" o:ole="" fillcolor="window">
            <v:imagedata r:id="rId7" o:title=""/>
          </v:shape>
          <o:OLEObject Type="Embed" ProgID="PBrush" ShapeID="_x0000_i1025" DrawAspect="Content" ObjectID="_1695623991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</w:t>
      </w:r>
      <w:r w:rsidR="00335854" w:rsidRPr="0044055A">
        <w:rPr>
          <w:szCs w:val="28"/>
        </w:rPr>
        <w:t>жувач</w:t>
      </w:r>
      <w:r w:rsidR="0044055A" w:rsidRPr="0044055A">
        <w:rPr>
          <w:szCs w:val="28"/>
        </w:rPr>
        <w:t>а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DB5F50" w:rsidRDefault="000651B6" w:rsidP="00DB5F5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E97953">
        <w:rPr>
          <w:szCs w:val="28"/>
        </w:rPr>
        <w:t xml:space="preserve">щодо </w:t>
      </w:r>
      <w:r w:rsidR="00DB5F50">
        <w:rPr>
          <w:szCs w:val="28"/>
        </w:rPr>
        <w:t xml:space="preserve">проведення </w:t>
      </w:r>
    </w:p>
    <w:p w:rsidR="0044055A" w:rsidRDefault="00CA4F50" w:rsidP="00DB5F5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у Луцьку відбіркового </w:t>
      </w:r>
    </w:p>
    <w:p w:rsidR="0044055A" w:rsidRDefault="00DB5F50" w:rsidP="00DB5F5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конкурсу</w:t>
      </w:r>
      <w:r w:rsidR="0044055A">
        <w:rPr>
          <w:szCs w:val="28"/>
        </w:rPr>
        <w:t xml:space="preserve"> </w:t>
      </w:r>
      <w:r>
        <w:rPr>
          <w:szCs w:val="28"/>
        </w:rPr>
        <w:t>та гала-концерту</w:t>
      </w:r>
    </w:p>
    <w:p w:rsidR="00E97953" w:rsidRPr="00244218" w:rsidRDefault="00DB5F50" w:rsidP="00DB5F5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фестивалю «Оберіг»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„Луцькреклама”»,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</w:t>
      </w:r>
      <w:r w:rsidR="00DB5F50">
        <w:rPr>
          <w:szCs w:val="28"/>
        </w:rPr>
        <w:t>проведення у Луцьку відбіркового конкурсу та гала-концерту фестивалю «Оберіг»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</w:t>
      </w:r>
      <w:r w:rsidRPr="001E31B0">
        <w:rPr>
          <w:szCs w:val="28"/>
        </w:rPr>
        <w:t xml:space="preserve">реклами від </w:t>
      </w:r>
      <w:r w:rsidR="00DB5F50">
        <w:rPr>
          <w:szCs w:val="28"/>
        </w:rPr>
        <w:t>04</w:t>
      </w:r>
      <w:r w:rsidRPr="001E31B0">
        <w:rPr>
          <w:szCs w:val="28"/>
        </w:rPr>
        <w:t>.</w:t>
      </w:r>
      <w:r w:rsidR="00DB5F50">
        <w:rPr>
          <w:szCs w:val="28"/>
        </w:rPr>
        <w:t>10</w:t>
      </w:r>
      <w:r w:rsidRPr="001E31B0">
        <w:rPr>
          <w:szCs w:val="28"/>
        </w:rPr>
        <w:t>.20</w:t>
      </w:r>
      <w:r w:rsidR="00B043CF" w:rsidRPr="001E31B0">
        <w:rPr>
          <w:szCs w:val="28"/>
        </w:rPr>
        <w:t>2</w:t>
      </w:r>
      <w:r w:rsidR="00466BE7" w:rsidRPr="001E31B0">
        <w:rPr>
          <w:szCs w:val="28"/>
        </w:rPr>
        <w:t>1</w:t>
      </w:r>
      <w:r w:rsidRPr="001E31B0">
        <w:rPr>
          <w:szCs w:val="28"/>
        </w:rPr>
        <w:t xml:space="preserve"> № </w:t>
      </w:r>
      <w:r w:rsidR="00A870D6" w:rsidRPr="001E31B0">
        <w:rPr>
          <w:szCs w:val="28"/>
        </w:rPr>
        <w:t>1</w:t>
      </w:r>
      <w:r w:rsidR="00DB5F50">
        <w:rPr>
          <w:szCs w:val="28"/>
        </w:rPr>
        <w:t>9</w:t>
      </w:r>
      <w:r w:rsidRPr="001E31B0">
        <w:rPr>
          <w:szCs w:val="28"/>
        </w:rPr>
        <w:t>, виконавчий комітет міської ради</w:t>
      </w:r>
      <w:r w:rsidRPr="00244218">
        <w:rPr>
          <w:szCs w:val="28"/>
        </w:rPr>
        <w:t xml:space="preserve">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44055A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4055A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44055A">
        <w:rPr>
          <w:szCs w:val="28"/>
        </w:rPr>
        <w:t xml:space="preserve">а </w:t>
      </w:r>
      <w:r w:rsidR="002E36F9" w:rsidRPr="00244218">
        <w:rPr>
          <w:szCs w:val="28"/>
        </w:rPr>
        <w:t>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4055A" w:rsidRDefault="0044055A">
      <w:pPr>
        <w:rPr>
          <w:szCs w:val="28"/>
        </w:rPr>
      </w:pPr>
      <w:r>
        <w:rPr>
          <w:szCs w:val="28"/>
        </w:rPr>
        <w:br w:type="page"/>
      </w:r>
    </w:p>
    <w:p w:rsidR="00471DD9" w:rsidRPr="00244218" w:rsidRDefault="00471DD9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44055A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>Контроль за виконанням рішення покласти на заступника міського голови відповідно до розподілу обов</w:t>
      </w:r>
      <w:r w:rsidR="00E127F7" w:rsidRPr="00DB5F50">
        <w:rPr>
          <w:szCs w:val="28"/>
        </w:rPr>
        <w:t>’</w:t>
      </w:r>
      <w:r w:rsidR="00E127F7" w:rsidRPr="00244218">
        <w:rPr>
          <w:szCs w:val="28"/>
          <w:lang w:val="uk-UA"/>
        </w:rPr>
        <w:t>язків</w:t>
      </w:r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D12D77" w:rsidRDefault="00D12D77" w:rsidP="00D12D77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D3F" w:rsidRDefault="00A62D3F">
      <w:r>
        <w:separator/>
      </w:r>
    </w:p>
  </w:endnote>
  <w:endnote w:type="continuationSeparator" w:id="0">
    <w:p w:rsidR="00A62D3F" w:rsidRDefault="00A6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D3F" w:rsidRDefault="00A62D3F">
      <w:r>
        <w:separator/>
      </w:r>
    </w:p>
  </w:footnote>
  <w:footnote w:type="continuationSeparator" w:id="0">
    <w:p w:rsidR="00A62D3F" w:rsidRDefault="00A62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769B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31B0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55A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3ECE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07D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81C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E5249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2D3F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0D6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69B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4F50"/>
    <w:rsid w:val="00CA54D8"/>
    <w:rsid w:val="00CA6450"/>
    <w:rsid w:val="00CB00C9"/>
    <w:rsid w:val="00CB1965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2D77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5F50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2FA1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5</cp:revision>
  <cp:lastPrinted>2019-01-16T08:31:00Z</cp:lastPrinted>
  <dcterms:created xsi:type="dcterms:W3CDTF">2021-10-11T12:21:00Z</dcterms:created>
  <dcterms:modified xsi:type="dcterms:W3CDTF">2021-10-13T06:53:00Z</dcterms:modified>
</cp:coreProperties>
</file>