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257"/>
        <w:gridCol w:w="1843"/>
        <w:gridCol w:w="1906"/>
      </w:tblGrid>
      <w:tr w:rsidR="00094328" w:rsidTr="001B2DAC">
        <w:trPr>
          <w:trHeight w:val="1288"/>
          <w:jc w:val="center"/>
        </w:trPr>
        <w:tc>
          <w:tcPr>
            <w:tcW w:w="653" w:type="dxa"/>
            <w:vAlign w:val="center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  <w:vAlign w:val="center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  <w:vAlign w:val="center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  <w:vAlign w:val="center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257" w:type="dxa"/>
            <w:vAlign w:val="center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906" w:type="dxa"/>
            <w:vAlign w:val="center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1B2DAC" w:rsidTr="001B2DAC">
        <w:trPr>
          <w:trHeight w:val="280"/>
          <w:jc w:val="center"/>
        </w:trPr>
        <w:tc>
          <w:tcPr>
            <w:tcW w:w="653" w:type="dxa"/>
            <w:vAlign w:val="center"/>
          </w:tcPr>
          <w:p w:rsidR="001B2DAC" w:rsidRDefault="001B2DA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1B2DAC" w:rsidRDefault="001B2DAC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  <w:vAlign w:val="center"/>
          </w:tcPr>
          <w:p w:rsidR="001B2DAC" w:rsidRPr="00F749F4" w:rsidRDefault="001B2DAC" w:rsidP="00380B2B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  <w:vAlign w:val="center"/>
          </w:tcPr>
          <w:p w:rsidR="001B2DAC" w:rsidRDefault="001B2DA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57" w:type="dxa"/>
            <w:vAlign w:val="center"/>
          </w:tcPr>
          <w:p w:rsidR="001B2DAC" w:rsidRDefault="001B2DAC" w:rsidP="009538C3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1B2DAC" w:rsidRPr="00922874" w:rsidRDefault="001B2DAC" w:rsidP="001B2DAC">
            <w:pPr>
              <w:pStyle w:val="TableParagraph"/>
              <w:spacing w:line="322" w:lineRule="exact"/>
              <w:ind w:left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06" w:type="dxa"/>
            <w:vAlign w:val="center"/>
          </w:tcPr>
          <w:p w:rsidR="001B2DAC" w:rsidRPr="00F749F4" w:rsidRDefault="001B2DAC" w:rsidP="001B2DAC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2039F" w:rsidTr="001B2DAC">
        <w:trPr>
          <w:trHeight w:val="1130"/>
          <w:jc w:val="center"/>
        </w:trPr>
        <w:tc>
          <w:tcPr>
            <w:tcW w:w="653" w:type="dxa"/>
            <w:vAlign w:val="center"/>
          </w:tcPr>
          <w:p w:rsidR="0072039F" w:rsidRDefault="00E6739B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72039F" w:rsidRDefault="00F749F4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ФОП Тарасюк Олег Миколайович</w:t>
            </w:r>
          </w:p>
        </w:tc>
        <w:tc>
          <w:tcPr>
            <w:tcW w:w="3056" w:type="dxa"/>
            <w:vAlign w:val="center"/>
          </w:tcPr>
          <w:p w:rsidR="0072039F" w:rsidRDefault="00B6384F" w:rsidP="00B6384F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 w:rsidRPr="00B6384F">
              <w:rPr>
                <w:sz w:val="28"/>
              </w:rPr>
              <w:t xml:space="preserve">Двосторонній рекламний </w:t>
            </w:r>
            <w:proofErr w:type="spellStart"/>
            <w:r w:rsidRPr="00B6384F">
              <w:rPr>
                <w:sz w:val="28"/>
              </w:rPr>
              <w:t>беклайт</w:t>
            </w:r>
            <w:proofErr w:type="spellEnd"/>
            <w:r w:rsidRPr="00B6384F">
              <w:rPr>
                <w:sz w:val="28"/>
              </w:rPr>
              <w:t xml:space="preserve"> розміром </w:t>
            </w:r>
            <w:r w:rsidRPr="00B6384F">
              <w:rPr>
                <w:sz w:val="28"/>
              </w:rPr>
              <w:br/>
              <w:t>3,0 м х 6,0 м</w:t>
            </w:r>
          </w:p>
        </w:tc>
        <w:tc>
          <w:tcPr>
            <w:tcW w:w="1856" w:type="dxa"/>
            <w:vAlign w:val="center"/>
          </w:tcPr>
          <w:p w:rsidR="0072039F" w:rsidRDefault="009E417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72039F" w:rsidRDefault="00F749F4" w:rsidP="009538C3">
            <w:pPr>
              <w:pStyle w:val="TableParagraph"/>
              <w:ind w:left="760" w:right="475" w:hanging="255"/>
              <w:rPr>
                <w:sz w:val="28"/>
              </w:rPr>
            </w:pPr>
            <w:proofErr w:type="spellStart"/>
            <w:r>
              <w:rPr>
                <w:sz w:val="28"/>
              </w:rPr>
              <w:t>просп</w:t>
            </w:r>
            <w:proofErr w:type="spellEnd"/>
            <w:r>
              <w:rPr>
                <w:sz w:val="28"/>
              </w:rPr>
              <w:t>. Соборності, 3</w:t>
            </w:r>
          </w:p>
        </w:tc>
        <w:tc>
          <w:tcPr>
            <w:tcW w:w="1843" w:type="dxa"/>
            <w:vAlign w:val="center"/>
          </w:tcPr>
          <w:p w:rsidR="00F749F4" w:rsidRPr="00F749F4" w:rsidRDefault="00F749F4" w:rsidP="00F749F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355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1</w:t>
            </w:r>
            <w:r w:rsidRPr="009228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906" w:type="dxa"/>
            <w:vAlign w:val="center"/>
          </w:tcPr>
          <w:p w:rsidR="005D2B9C" w:rsidRPr="00F749F4" w:rsidRDefault="00F749F4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 w:rsidRPr="00F749F4">
              <w:rPr>
                <w:sz w:val="28"/>
              </w:rPr>
              <w:t>12</w:t>
            </w:r>
            <w:r w:rsidR="00A279DF" w:rsidRPr="00F749F4">
              <w:rPr>
                <w:sz w:val="28"/>
              </w:rPr>
              <w:t>.1</w:t>
            </w:r>
            <w:r w:rsidRPr="00F749F4">
              <w:rPr>
                <w:sz w:val="28"/>
              </w:rPr>
              <w:t>0</w:t>
            </w:r>
            <w:r w:rsidR="005D2B9C" w:rsidRPr="00F749F4">
              <w:rPr>
                <w:sz w:val="28"/>
              </w:rPr>
              <w:t>.2021–</w:t>
            </w:r>
          </w:p>
          <w:p w:rsidR="0072039F" w:rsidRPr="00A279DF" w:rsidRDefault="00F749F4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  <w:highlight w:val="red"/>
              </w:rPr>
            </w:pPr>
            <w:r w:rsidRPr="00F749F4">
              <w:rPr>
                <w:sz w:val="28"/>
              </w:rPr>
              <w:t>12</w:t>
            </w:r>
            <w:r w:rsidR="00A279DF" w:rsidRPr="00F749F4">
              <w:rPr>
                <w:sz w:val="28"/>
              </w:rPr>
              <w:t>.11</w:t>
            </w:r>
            <w:r w:rsidR="005D2B9C" w:rsidRPr="00F749F4">
              <w:rPr>
                <w:sz w:val="28"/>
              </w:rPr>
              <w:t>.2021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  <w:bookmarkStart w:id="0" w:name="_GoBack"/>
      <w:bookmarkEnd w:id="0"/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28"/>
    <w:rsid w:val="00037CC2"/>
    <w:rsid w:val="00094328"/>
    <w:rsid w:val="000C0AF9"/>
    <w:rsid w:val="001A12D7"/>
    <w:rsid w:val="001B2DAC"/>
    <w:rsid w:val="00230B2C"/>
    <w:rsid w:val="00380B2B"/>
    <w:rsid w:val="005D2B9C"/>
    <w:rsid w:val="005F1185"/>
    <w:rsid w:val="006937E1"/>
    <w:rsid w:val="006D2FD9"/>
    <w:rsid w:val="006F5D2A"/>
    <w:rsid w:val="0072039F"/>
    <w:rsid w:val="009538C3"/>
    <w:rsid w:val="00973442"/>
    <w:rsid w:val="009977B5"/>
    <w:rsid w:val="009E417C"/>
    <w:rsid w:val="009F18EB"/>
    <w:rsid w:val="00A279DF"/>
    <w:rsid w:val="00B6384F"/>
    <w:rsid w:val="00C55649"/>
    <w:rsid w:val="00E6739B"/>
    <w:rsid w:val="00F36090"/>
    <w:rsid w:val="00F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A242"/>
  <w15:docId w15:val="{577EE764-2097-46BC-883D-ECBFF66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8</cp:revision>
  <cp:lastPrinted>2020-11-30T08:46:00Z</cp:lastPrinted>
  <dcterms:created xsi:type="dcterms:W3CDTF">2021-10-11T11:41:00Z</dcterms:created>
  <dcterms:modified xsi:type="dcterms:W3CDTF">2021-10-13T06:50:00Z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