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right"/>
        <w:rPr>
          <w:rStyle w:val="Fontstyle01"/>
          <w:b w:val="false"/>
          <w:b w:val="false"/>
        </w:rPr>
      </w:pPr>
      <w:r>
        <w:rPr>
          <w:b w:val="false"/>
        </w:rPr>
      </w:r>
    </w:p>
    <w:p>
      <w:pPr>
        <w:pStyle w:val="Normal"/>
        <w:tabs>
          <w:tab w:val="clear" w:pos="709"/>
          <w:tab w:val="left" w:pos="5160" w:leader="none"/>
        </w:tabs>
        <w:spacing w:lineRule="auto" w:line="240" w:before="0" w:after="0"/>
        <w:jc w:val="left"/>
        <w:rPr/>
      </w:pPr>
      <w:r>
        <w:rPr>
          <w:rStyle w:val="Fontstyle01"/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ab/>
        <w:t>Додаток 1</w:t>
      </w:r>
      <w:r>
        <w:rPr>
          <w:rStyle w:val="Fontstyle01"/>
          <w:rFonts w:cs="Times New Roman" w:ascii="Times New Roman" w:hAnsi="Times New Roman"/>
          <w:b w:val="false"/>
          <w:bCs w:val="false"/>
          <w:sz w:val="24"/>
          <w:szCs w:val="24"/>
          <w:u w:val="none"/>
          <w:lang w:val="uk-UA"/>
        </w:rPr>
        <w:t xml:space="preserve"> </w:t>
      </w:r>
      <w:r>
        <w:rPr>
          <w:rStyle w:val="Fontstyle01"/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 xml:space="preserve">до Порядку </w:t>
      </w:r>
    </w:p>
    <w:p>
      <w:pPr>
        <w:pStyle w:val="Normal"/>
        <w:tabs>
          <w:tab w:val="clear" w:pos="709"/>
          <w:tab w:val="left" w:pos="5160" w:leader="none"/>
        </w:tabs>
        <w:bidi w:val="0"/>
        <w:spacing w:lineRule="auto" w:line="240"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uk-UA"/>
        </w:rPr>
        <w:tab/>
        <w:t xml:space="preserve">надання та використання коштів </w:t>
        <w:tab/>
        <w:t xml:space="preserve">бюджету Луцької міської </w:t>
        <w:tab/>
        <w:t xml:space="preserve">територіальної громади на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u w:val="none"/>
          <w:lang w:val="uk-UA"/>
        </w:rPr>
        <w:t xml:space="preserve">виплату </w:t>
        <w:tab/>
      </w:r>
      <w:r>
        <w:rPr>
          <w:rFonts w:cs="Times New Roman" w:ascii="Times New Roman" w:hAnsi="Times New Roman"/>
          <w:b w:val="false"/>
          <w:bCs/>
          <w:color w:val="000000"/>
          <w:sz w:val="28"/>
          <w:szCs w:val="28"/>
          <w:u w:val="none"/>
          <w:lang w:val="uk-UA"/>
        </w:rPr>
        <w:t xml:space="preserve">дотації власникам особистих </w:t>
        <w:tab/>
        <w:t xml:space="preserve">селянських господарств, які </w:t>
        <w:tab/>
        <w:t>утримують три і більше корів</w:t>
      </w:r>
    </w:p>
    <w:p>
      <w:pPr>
        <w:pStyle w:val="Normal"/>
        <w:spacing w:lineRule="auto" w:line="240"/>
        <w:rPr>
          <w:rStyle w:val="Fontstyle01"/>
          <w:lang w:val="ru-RU"/>
        </w:rPr>
      </w:pPr>
      <w:r>
        <w:rPr>
          <w:lang w:val="ru-RU"/>
        </w:rPr>
      </w:r>
    </w:p>
    <w:p>
      <w:pPr>
        <w:pStyle w:val="Normal"/>
        <w:spacing w:lineRule="auto" w:line="360" w:before="0" w:after="143"/>
        <w:jc w:val="center"/>
        <w:rPr>
          <w:rStyle w:val="Fontstyle01"/>
        </w:rPr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rStyle w:val="Fontstyle01"/>
          <w:rFonts w:ascii="Times New Roman" w:hAnsi="Times New Roman"/>
          <w:sz w:val="28"/>
          <w:szCs w:val="28"/>
        </w:rPr>
        <w:t>З</w:t>
      </w:r>
      <w:bookmarkStart w:id="0" w:name="__DdeLink__41_3738210281"/>
      <w:r>
        <w:rPr>
          <w:rStyle w:val="Fontstyle01"/>
          <w:rFonts w:ascii="Times New Roman" w:hAnsi="Times New Roman"/>
          <w:sz w:val="28"/>
          <w:szCs w:val="28"/>
        </w:rPr>
        <w:t>АЯВА</w:t>
      </w:r>
    </w:p>
    <w:p>
      <w:pPr>
        <w:pStyle w:val="Normal"/>
        <w:spacing w:lineRule="auto" w:line="240" w:before="0" w:after="0"/>
        <w:jc w:val="center"/>
        <w:rPr/>
      </w:pPr>
      <w:r>
        <w:rPr>
          <w:rStyle w:val="Fontstyle11"/>
          <w:rFonts w:ascii="Times New Roman" w:hAnsi="Times New Roman"/>
          <w:sz w:val="28"/>
          <w:szCs w:val="28"/>
        </w:rPr>
        <w:t xml:space="preserve">на отримання </w:t>
      </w:r>
      <w:r>
        <w:rPr>
          <w:rFonts w:ascii="Times New Roman" w:hAnsi="Times New Roman"/>
          <w:sz w:val="28"/>
          <w:szCs w:val="28"/>
        </w:rPr>
        <w:t xml:space="preserve">дотації з </w:t>
      </w:r>
      <w:r>
        <w:rPr>
          <w:rStyle w:val="Fontstyle11"/>
          <w:rFonts w:ascii="Times New Roman" w:hAnsi="Times New Roman"/>
          <w:sz w:val="28"/>
          <w:szCs w:val="28"/>
        </w:rPr>
        <w:t xml:space="preserve">бюджету міської територіальної </w:t>
      </w:r>
    </w:p>
    <w:p>
      <w:pPr>
        <w:pStyle w:val="Normal"/>
        <w:spacing w:lineRule="auto" w:line="240" w:before="0" w:after="0"/>
        <w:jc w:val="center"/>
        <w:rPr/>
      </w:pPr>
      <w:r>
        <w:rPr>
          <w:rStyle w:val="Fontstyle11"/>
          <w:rFonts w:ascii="Times New Roman" w:hAnsi="Times New Roman"/>
          <w:sz w:val="28"/>
          <w:szCs w:val="28"/>
        </w:rPr>
        <w:t xml:space="preserve">громади </w:t>
      </w:r>
      <w:r>
        <w:rPr>
          <w:rStyle w:val="Fontstyle11"/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Style w:val="Fontstyle11"/>
          <w:rFonts w:ascii="Times New Roman" w:hAnsi="Times New Roman"/>
          <w:sz w:val="28"/>
          <w:szCs w:val="28"/>
          <w:lang w:val="uk-UA"/>
        </w:rPr>
        <w:t xml:space="preserve">на виплату дотації  власникам особистих селянських господарств, які  утримують 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8"/>
          <w:szCs w:val="28"/>
          <w:lang w:val="uk-UA" w:eastAsia="en-US" w:bidi="ar-SA"/>
        </w:rPr>
        <w:t>три і більше корів</w:t>
      </w:r>
      <w:bookmarkEnd w:id="0"/>
    </w:p>
    <w:p>
      <w:pPr>
        <w:pStyle w:val="Normal"/>
        <w:spacing w:lineRule="auto" w:line="360" w:before="0" w:after="143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ind w:left="0" w:right="0" w:firstLine="6123"/>
        <w:jc w:val="both"/>
        <w:rPr/>
      </w:pPr>
      <w:r>
        <w:rPr>
          <w:rStyle w:val="Fontstyle11"/>
          <w:sz w:val="24"/>
          <w:szCs w:val="24"/>
        </w:rPr>
        <w:t xml:space="preserve">  </w:t>
      </w:r>
    </w:p>
    <w:tbl>
      <w:tblPr>
        <w:tblW w:w="6029" w:type="dxa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34"/>
        <w:gridCol w:w="2595"/>
      </w:tblGrid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18"/>
              <w:widowControl w:val="false"/>
              <w:spacing w:before="0" w:after="20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ПІБ влас</w:t>
            </w:r>
            <w:r>
              <w:rPr>
                <w:sz w:val="24"/>
                <w:szCs w:val="24"/>
              </w:rPr>
              <w:t>ника ОСГ</w:t>
            </w:r>
          </w:p>
        </w:tc>
        <w:tc>
          <w:tcPr>
            <w:tcW w:w="2595" w:type="dxa"/>
            <w:tcBorders/>
            <w:shd w:fill="auto" w:val="clear"/>
          </w:tcPr>
          <w:p>
            <w:pPr>
              <w:pStyle w:val="Style18"/>
              <w:widowControl w:val="false"/>
              <w:spacing w:before="0" w:after="200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18"/>
              <w:widowControl w:val="false"/>
              <w:spacing w:before="0" w:after="20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Адреса</w:t>
            </w:r>
          </w:p>
        </w:tc>
        <w:tc>
          <w:tcPr>
            <w:tcW w:w="2595" w:type="dxa"/>
            <w:tcBorders/>
            <w:shd w:fill="auto" w:val="clear"/>
          </w:tcPr>
          <w:p>
            <w:pPr>
              <w:pStyle w:val="Style18"/>
              <w:widowControl w:val="false"/>
              <w:spacing w:before="0" w:after="200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18"/>
              <w:widowControl w:val="false"/>
              <w:spacing w:before="0" w:after="20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кон.телефон</w:t>
            </w:r>
          </w:p>
        </w:tc>
        <w:tc>
          <w:tcPr>
            <w:tcW w:w="2595" w:type="dxa"/>
            <w:tcBorders/>
            <w:shd w:fill="auto" w:val="clear"/>
          </w:tcPr>
          <w:p>
            <w:pPr>
              <w:pStyle w:val="Style18"/>
              <w:widowControl w:val="false"/>
              <w:spacing w:before="0" w:after="200"/>
              <w:rPr/>
            </w:pPr>
            <w:r>
              <w:rPr/>
              <w:t>_____________________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ind w:left="0" w:right="0" w:firstLine="6123"/>
        <w:jc w:val="both"/>
        <w:rPr/>
      </w:pPr>
      <w:r>
        <w:rPr>
          <w:color w:val="000000"/>
        </w:rPr>
        <w:br/>
      </w:r>
    </w:p>
    <w:p>
      <w:pPr>
        <w:pStyle w:val="Normal"/>
        <w:ind w:firstLine="708"/>
        <w:jc w:val="both"/>
        <w:rPr>
          <w:rStyle w:val="Fontstyle11"/>
        </w:rPr>
      </w:pPr>
      <w:r>
        <w:rPr>
          <w:rStyle w:val="Fontstyle11"/>
          <w:rFonts w:ascii="Times New Roman" w:hAnsi="Times New Roman"/>
          <w:sz w:val="28"/>
          <w:szCs w:val="28"/>
        </w:rPr>
        <w:t xml:space="preserve">Прошу </w:t>
      </w:r>
      <w:r>
        <w:rPr>
          <w:rStyle w:val="Fontstyle11"/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</w:rPr>
        <w:t xml:space="preserve">виплатити дотацію за утримання </w:t>
      </w:r>
      <w:r>
        <w:rPr>
          <w:rStyle w:val="Fontstyle11"/>
          <w:rFonts w:eastAsia="Calibri" w:cs="Times New Roman" w:ascii="Times New Roman" w:hAnsi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en-US" w:bidi="ar-SA"/>
        </w:rPr>
        <w:t>корів</w:t>
      </w:r>
      <w:r>
        <w:rPr>
          <w:rStyle w:val="Fontstyle11"/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</w:rPr>
        <w:t xml:space="preserve"> у кількості ______ голів</w:t>
      </w:r>
      <w:r>
        <w:rPr>
          <w:rFonts w:cs="Times New Roman" w:ascii="Times New Roman" w:hAnsi="Times New Roman"/>
          <w:bCs/>
          <w:sz w:val="28"/>
          <w:szCs w:val="28"/>
        </w:rPr>
        <w:t xml:space="preserve"> за 20_____ рік</w:t>
      </w:r>
      <w:r>
        <w:rPr>
          <w:rStyle w:val="Fontstyle11"/>
          <w:rFonts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lineRule="auto" w:line="240" w:before="0" w:after="200"/>
        <w:ind w:left="0" w:right="0" w:firstLine="567"/>
        <w:jc w:val="both"/>
        <w:rPr/>
      </w:pPr>
      <w:r>
        <w:rPr>
          <w:rStyle w:val="Fontstyle11"/>
          <w:rFonts w:ascii="Times New Roman" w:hAnsi="Times New Roman"/>
          <w:sz w:val="24"/>
          <w:szCs w:val="24"/>
        </w:rPr>
        <w:t xml:space="preserve">З вимогами </w:t>
      </w:r>
      <w:r>
        <w:rPr>
          <w:rFonts w:cs="Times New Roman" w:ascii="Times New Roman" w:hAnsi="Times New Roman"/>
          <w:sz w:val="24"/>
          <w:szCs w:val="24"/>
        </w:rPr>
        <w:t xml:space="preserve">Порядку </w:t>
      </w:r>
      <w:r>
        <w:rPr>
          <w:rFonts w:ascii="Times New Roman" w:hAnsi="Times New Roman"/>
          <w:sz w:val="24"/>
          <w:szCs w:val="24"/>
        </w:rPr>
        <w:t xml:space="preserve">надання та використання коштів бюджету </w:t>
      </w:r>
      <w:r>
        <w:rPr>
          <w:rFonts w:ascii="Times New Roman" w:hAnsi="Times New Roman"/>
          <w:sz w:val="24"/>
          <w:szCs w:val="24"/>
          <w:lang w:val="ru-RU"/>
        </w:rPr>
        <w:t xml:space="preserve">Луцької </w:t>
      </w:r>
      <w:r>
        <w:rPr>
          <w:rFonts w:ascii="Times New Roman" w:hAnsi="Times New Roman"/>
          <w:sz w:val="24"/>
          <w:szCs w:val="24"/>
        </w:rPr>
        <w:t xml:space="preserve">міської територіальної громади на виплату дотації власникам особистих селянських господарств, які утримують три і більше корів </w:t>
      </w:r>
      <w:r>
        <w:rPr>
          <w:rFonts w:cs="Times New Roman" w:ascii="Times New Roman" w:hAnsi="Times New Roman"/>
          <w:sz w:val="24"/>
          <w:szCs w:val="24"/>
        </w:rPr>
        <w:t>ознайомлений/на.</w:t>
      </w:r>
    </w:p>
    <w:p>
      <w:pPr>
        <w:pStyle w:val="Normal"/>
        <w:widowControl/>
        <w:suppressAutoHyphens w:val="true"/>
        <w:bidi w:val="0"/>
        <w:spacing w:lineRule="auto" w:line="240" w:before="0" w:after="200"/>
        <w:ind w:left="0" w:right="0" w:firstLine="567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Зобов’язуюся, утримувати три і більше корів, дотацію за яких було виплачено з бюджету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lang w:val="uk-UA"/>
        </w:rPr>
        <w:t>Луцької міської територіальної громади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протягом 1 року. В разі вибуття ВРХ зі стада, зобов’язуюся повернути отримані бюджетні кошти.</w:t>
      </w:r>
    </w:p>
    <w:p>
      <w:pPr>
        <w:pStyle w:val="Normal"/>
        <w:widowControl/>
        <w:suppressAutoHyphens w:val="true"/>
        <w:bidi w:val="0"/>
        <w:spacing w:lineRule="auto" w:line="240" w:before="0" w:after="200"/>
        <w:ind w:left="0" w:right="0" w:firstLine="567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200"/>
        <w:ind w:left="0" w:right="0" w:firstLine="567"/>
        <w:jc w:val="both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Fontstyle11"/>
          <w:sz w:val="24"/>
          <w:szCs w:val="24"/>
        </w:rPr>
        <w:t>_______________ ______________ _________________</w:t>
      </w:r>
      <w:r>
        <w:rPr>
          <w:color w:val="000000"/>
        </w:rPr>
        <w:br/>
      </w:r>
      <w:r>
        <w:rPr>
          <w:rStyle w:val="Fontstyle11"/>
          <w:sz w:val="16"/>
          <w:szCs w:val="16"/>
        </w:rPr>
        <w:t xml:space="preserve">          (Дата)                                                                                     (Підпис)                                                                                               (ПІБ)</w:t>
      </w:r>
    </w:p>
    <w:p>
      <w:pPr>
        <w:pStyle w:val="Normal"/>
        <w:spacing w:before="0" w:after="200"/>
        <w:jc w:val="both"/>
        <w:rPr>
          <w:rStyle w:val="Fontstyle11"/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200"/>
        <w:jc w:val="both"/>
        <w:rPr>
          <w:rStyle w:val="Fontstyle11"/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200"/>
        <w:jc w:val="both"/>
        <w:rPr>
          <w:rStyle w:val="Fontstyle11"/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hd w:val="clear" w:color="auto" w:fill="FFFFFF"/>
        <w:spacing w:before="0" w:after="0"/>
        <w:ind w:firstLine="708"/>
        <w:jc w:val="both"/>
        <w:rPr/>
      </w:pPr>
      <w:r>
        <w:rPr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Symbo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ragmatica Book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7eb7"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01" w:customStyle="1">
    <w:name w:val="fontstyle01"/>
    <w:basedOn w:val="DefaultParagraphFont"/>
    <w:qFormat/>
    <w:rsid w:val="00e06792"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character" w:styleId="Fontstyle11" w:customStyle="1">
    <w:name w:val="fontstyle11"/>
    <w:basedOn w:val="DefaultParagraphFont"/>
    <w:qFormat/>
    <w:rsid w:val="00e06792"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Style8">
    <w:name w:val="Гіперпосилання"/>
    <w:rPr>
      <w:color w:val="000080"/>
      <w:u w:val="single"/>
      <w:lang w:val="zxx" w:eastAsia="zxx" w:bidi="zxx"/>
    </w:rPr>
  </w:style>
  <w:style w:type="character" w:styleId="Style9">
    <w:name w:val="Текст выноски Знак"/>
    <w:basedOn w:val="DefaultParagraphFont"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Style10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1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2">
    <w:name w:val="Интернет-ссылка"/>
    <w:qFormat/>
    <w:rPr>
      <w:rFonts w:cs="Times New Roman"/>
      <w:color w:val="0000FF"/>
      <w:u w:val="single"/>
    </w:rPr>
  </w:style>
  <w:style w:type="character" w:styleId="St80">
    <w:name w:val="st80"/>
    <w:qFormat/>
    <w:rPr>
      <w:rFonts w:ascii="Symbol" w:hAnsi="Symbol" w:cs="Symbol"/>
      <w:b/>
      <w:bCs/>
      <w:color w:val="000000"/>
    </w:rPr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TitleChar1">
    <w:name w:val="Title Char1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1">
    <w:name w:val="Subtitle Char1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paragraph" w:styleId="Style13" w:customStyle="1">
    <w:name w:val="Заголовок"/>
    <w:basedOn w:val="Normal"/>
    <w:next w:val="Style14"/>
    <w:qFormat/>
    <w:rsid w:val="002a3810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rsid w:val="002a3810"/>
    <w:pPr>
      <w:spacing w:before="0" w:after="140"/>
    </w:pPr>
    <w:rPr/>
  </w:style>
  <w:style w:type="paragraph" w:styleId="Style15">
    <w:name w:val="List"/>
    <w:basedOn w:val="Style14"/>
    <w:rsid w:val="002a3810"/>
    <w:pPr/>
    <w:rPr>
      <w:rFonts w:cs="Arial"/>
    </w:rPr>
  </w:style>
  <w:style w:type="paragraph" w:styleId="Style16" w:customStyle="1">
    <w:name w:val="Caption"/>
    <w:basedOn w:val="Normal"/>
    <w:qFormat/>
    <w:rsid w:val="002a381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rsid w:val="002a3810"/>
    <w:pPr>
      <w:suppressLineNumbers/>
    </w:pPr>
    <w:rPr>
      <w:rFonts w:cs="Arial"/>
    </w:rPr>
  </w:style>
  <w:style w:type="paragraph" w:styleId="Style18">
    <w:name w:val="Вміст таблиці"/>
    <w:basedOn w:val="Normal"/>
    <w:qFormat/>
    <w:pPr>
      <w:suppressLineNumbers/>
    </w:pPr>
    <w:rPr/>
  </w:style>
  <w:style w:type="paragraph" w:styleId="Style19">
    <w:name w:val="Заголовок таблиці"/>
    <w:basedOn w:val="Style18"/>
    <w:qFormat/>
    <w:pPr>
      <w:suppressLineNumbers/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Rvps2">
    <w:name w:val="rvps2"/>
    <w:basedOn w:val="Normal"/>
    <w:qFormat/>
    <w:pPr>
      <w:spacing w:lineRule="auto" w:line="276" w:before="280" w:after="280"/>
    </w:pPr>
    <w:rPr>
      <w:rFonts w:ascii="Cambria" w:hAnsi="Cambria"/>
      <w:sz w:val="22"/>
      <w:szCs w:val="22"/>
      <w:lang w:val="en-US" w:bidi="en-US"/>
    </w:rPr>
  </w:style>
  <w:style w:type="paragraph" w:styleId="11">
    <w:name w:val="Без интервала1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2"/>
      <w:lang w:val="ru-RU" w:eastAsia="en-US" w:bidi="ar-SA"/>
    </w:rPr>
  </w:style>
  <w:style w:type="paragraph" w:styleId="Ch6">
    <w:name w:val="Основной текст (без абзаца) (Ch_6 Міністерства)"/>
    <w:basedOn w:val="Normal"/>
    <w:qFormat/>
    <w:pPr>
      <w:widowControl w:val="false"/>
      <w:tabs>
        <w:tab w:val="clear" w:pos="709"/>
        <w:tab w:val="right" w:pos="7710" w:leader="underscore"/>
        <w:tab w:val="right" w:pos="11514" w:leader="underscore"/>
      </w:tabs>
      <w:spacing w:lineRule="auto" w:line="252"/>
      <w:jc w:val="both"/>
      <w:textAlignment w:val="center"/>
    </w:pPr>
    <w:rPr>
      <w:rFonts w:ascii="Pragmatica Book" w:hAnsi="Pragmatica Book" w:cs="Pragmatica Book"/>
      <w:color w:val="000000"/>
      <w:w w:val="90"/>
      <w:sz w:val="18"/>
      <w:szCs w:val="18"/>
      <w:lang w:eastAsia="uk-U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paragraph" w:styleId="Style23">
    <w:name w:val="Title"/>
    <w:next w:val="LOnormal"/>
    <w:qFormat/>
    <w:pPr>
      <w:keepNext w:val="true"/>
      <w:keepLines/>
      <w:widowControl/>
      <w:overflowPunct w:val="false"/>
      <w:bidi w:val="0"/>
      <w:spacing w:before="480" w:after="120"/>
      <w:jc w:val="left"/>
    </w:pPr>
    <w:rPr>
      <w:rFonts w:ascii="Liberation Serif" w:hAnsi="Liberation Serif" w:eastAsia="NSimSun" w:cs="Arial"/>
      <w:b/>
      <w:color w:val="auto"/>
      <w:kern w:val="2"/>
      <w:sz w:val="72"/>
      <w:szCs w:val="72"/>
      <w:lang w:val="uk-UA" w:eastAsia="zh-CN" w:bidi="hi-IN"/>
    </w:rPr>
  </w:style>
  <w:style w:type="paragraph" w:styleId="Style24">
    <w:name w:val="Subtitle"/>
    <w:next w:val="LOnormal"/>
    <w:qFormat/>
    <w:pPr>
      <w:keepNext w:val="true"/>
      <w:keepLines/>
      <w:widowControl/>
      <w:overflowPunct w:val="false"/>
      <w:bidi w:val="0"/>
      <w:spacing w:before="360" w:after="80"/>
      <w:jc w:val="left"/>
    </w:pPr>
    <w:rPr>
      <w:rFonts w:ascii="Georgia" w:hAnsi="Georgia" w:eastAsia="NSimSun" w:cs="Georgia"/>
      <w:i/>
      <w:color w:val="666666"/>
      <w:kern w:val="2"/>
      <w:sz w:val="48"/>
      <w:szCs w:val="48"/>
      <w:lang w:val="uk-UA" w:eastAsia="zh-CN" w:bidi="hi-IN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DocumentMap">
    <w:name w:val="Document Map"/>
    <w:qFormat/>
    <w:pPr>
      <w:widowControl/>
      <w:suppressAutoHyphens w:val="true"/>
      <w:overflowPunct w:val="tru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46157-9545-4D96-ACAC-425B6AF7B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Application>LibreOffice/7.1.3.2$Windows_X86_64 LibreOffice_project/47f78053abe362b9384784d31a6e56f8511eb1c1</Application>
  <AppVersion>15.0000</AppVersion>
  <Pages>1</Pages>
  <Words>133</Words>
  <Characters>914</Characters>
  <CharactersWithSpaces>1236</CharactersWithSpaces>
  <Paragraphs>18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2021-09-20T11:56:00Z</dcterms:created>
  <dc:creator>karpuko</dc:creator>
  <dc:description/>
  <dc:language>uk-UA</dc:language>
  <cp:lastModifiedBy/>
  <cp:lastPrinted>2021-09-20T12:51:00Z</cp:lastPrinted>
  <dcterms:modified xsi:type="dcterms:W3CDTF">2021-11-05T14:44:09Z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