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fill="FFFFFF"/>
        <w:tabs>
          <w:tab w:val="clear" w:pos="709"/>
          <w:tab w:val="left" w:pos="7933" w:leader="none"/>
        </w:tabs>
        <w:bidi w:val="0"/>
        <w:spacing w:lineRule="atLeast" w:line="240" w:before="0" w:after="0"/>
        <w:jc w:val="left"/>
        <w:rPr/>
      </w:pPr>
      <w:r>
        <w:rPr>
          <w:sz w:val="28"/>
          <w:szCs w:val="28"/>
        </w:rPr>
        <w:tab/>
        <w:t xml:space="preserve">Додаток 1 Порядку надання та використання коштів </w:t>
        <w:tab/>
        <w:t xml:space="preserve">бюджету Луцької міської територіальної громади </w:t>
      </w:r>
      <w:r>
        <w:rPr>
          <w:sz w:val="28"/>
          <w:szCs w:val="28"/>
          <w:u w:val="none"/>
          <w:lang w:val="uk-UA"/>
        </w:rPr>
        <w:t xml:space="preserve">на </w:t>
        <w:tab/>
        <w:t xml:space="preserve">часткове  здешевлення вартості штучного осіменіння корів </w:t>
        <w:tab/>
        <w:t>та  телиць в особистих селянських господарствах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333333"/>
          <w:sz w:val="28"/>
          <w:szCs w:val="28"/>
          <w:lang w:eastAsia="uk-U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333333"/>
          <w:sz w:val="28"/>
          <w:szCs w:val="28"/>
          <w:lang w:eastAsia="uk-UA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/>
          <w:b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/>
          <w:b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реєстр</w:t>
      </w:r>
    </w:p>
    <w:p>
      <w:pPr>
        <w:pStyle w:val="Normal"/>
        <w:bidi w:val="0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наданих послуг із штучного осіменіння корів і телиць</w:t>
      </w:r>
    </w:p>
    <w:p>
      <w:pPr>
        <w:pStyle w:val="Normal"/>
        <w:bidi w:val="0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______________________________________</w:t>
      </w:r>
    </w:p>
    <w:p>
      <w:pPr>
        <w:pStyle w:val="Normal"/>
        <w:bidi w:val="0"/>
        <w:spacing w:before="0" w:after="0"/>
        <w:jc w:val="center"/>
        <w:rPr/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16"/>
          <w:szCs w:val="16"/>
        </w:rPr>
        <w:t>(назва підприємства, що надає послуги)</w:t>
      </w:r>
    </w:p>
    <w:p>
      <w:pPr>
        <w:pStyle w:val="Normal"/>
        <w:bidi w:val="0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______________ 20__ року</w:t>
      </w:r>
    </w:p>
    <w:p>
      <w:pPr>
        <w:pStyle w:val="Normal"/>
        <w:bidi w:val="0"/>
        <w:spacing w:lineRule="auto" w:line="240" w:before="0" w:after="0"/>
        <w:jc w:val="left"/>
        <w:rPr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>(місяць)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15017" w:type="dxa"/>
        <w:jc w:val="left"/>
        <w:tblInd w:w="9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"/>
        <w:gridCol w:w="1700"/>
        <w:gridCol w:w="2117"/>
        <w:gridCol w:w="1802"/>
        <w:gridCol w:w="1466"/>
        <w:gridCol w:w="1416"/>
        <w:gridCol w:w="1317"/>
        <w:gridCol w:w="1066"/>
        <w:gridCol w:w="1253"/>
        <w:gridCol w:w="1134"/>
        <w:gridCol w:w="1294"/>
      </w:tblGrid>
      <w:tr>
        <w:trPr/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-57" w:right="-57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з.п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ПІБ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left="-57" w:right="-57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власника ОСГ</w:t>
            </w:r>
          </w:p>
        </w:tc>
        <w:tc>
          <w:tcPr>
            <w:tcW w:w="21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-57" w:right="-57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ІПН,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left="-57" w:right="-57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серія та № паспорта</w:t>
            </w:r>
          </w:p>
        </w:tc>
        <w:tc>
          <w:tcPr>
            <w:tcW w:w="18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-57" w:right="-57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Населений пункт</w:t>
            </w:r>
          </w:p>
        </w:tc>
        <w:tc>
          <w:tcPr>
            <w:tcW w:w="1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-57" w:right="-57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Дата осіменіння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-57" w:right="-57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 xml:space="preserve">Вартість штучного осіменіння, грн. </w:t>
            </w:r>
          </w:p>
        </w:tc>
        <w:tc>
          <w:tcPr>
            <w:tcW w:w="13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-57" w:right="-57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Оплачено власником ОСГ, грн</w:t>
            </w:r>
          </w:p>
        </w:tc>
        <w:tc>
          <w:tcPr>
            <w:tcW w:w="10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-57" w:right="-57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Підпис власника ОСГ</w:t>
            </w:r>
          </w:p>
        </w:tc>
        <w:tc>
          <w:tcPr>
            <w:tcW w:w="1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-57" w:right="-57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Підпис техніка штучного осіменіння</w:t>
            </w:r>
          </w:p>
        </w:tc>
        <w:tc>
          <w:tcPr>
            <w:tcW w:w="2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-57" w:right="-57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Сума до відшкодування, грн</w:t>
            </w:r>
          </w:p>
        </w:tc>
      </w:tr>
      <w:tr>
        <w:trPr/>
        <w:tc>
          <w:tcPr>
            <w:tcW w:w="4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7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21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189" w:leader="none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8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4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3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0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2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Суб'єкту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Власнику ОСГ</w:t>
            </w:r>
          </w:p>
        </w:tc>
      </w:tr>
      <w:tr>
        <w:trPr>
          <w:trHeight w:val="309" w:hRule="atLeast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</w:tr>
      <w:tr>
        <w:trPr>
          <w:trHeight w:val="309" w:hRule="atLeast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</w:tr>
      <w:tr>
        <w:trPr>
          <w:trHeight w:val="309" w:hRule="atLeast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</w:tr>
      <w:tr>
        <w:trPr>
          <w:trHeight w:val="309" w:hRule="atLeast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</w:r>
          </w:p>
        </w:tc>
      </w:tr>
      <w:tr>
        <w:trPr>
          <w:trHeight w:val="323" w:hRule="atLeast"/>
        </w:trPr>
        <w:tc>
          <w:tcPr>
            <w:tcW w:w="2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aps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aps/>
                <w:sz w:val="24"/>
                <w:szCs w:val="24"/>
                <w:lang w:eastAsia="uk-UA"/>
              </w:rPr>
              <w:t>Разом: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aps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aps/>
                <w:sz w:val="24"/>
                <w:szCs w:val="24"/>
                <w:lang w:eastAsia="uk-UA"/>
              </w:rPr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aps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aps/>
                <w:sz w:val="24"/>
                <w:szCs w:val="24"/>
                <w:lang w:eastAsia="uk-UA"/>
              </w:rPr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aps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aps/>
                <w:sz w:val="24"/>
                <w:szCs w:val="24"/>
                <w:lang w:eastAsia="uk-U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aps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aps/>
                <w:sz w:val="24"/>
                <w:szCs w:val="24"/>
                <w:lang w:eastAsia="uk-UA"/>
              </w:rPr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aps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aps/>
                <w:sz w:val="24"/>
                <w:szCs w:val="24"/>
                <w:lang w:eastAsia="uk-UA"/>
              </w:rPr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aps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aps/>
                <w:sz w:val="24"/>
                <w:szCs w:val="24"/>
                <w:lang w:eastAsia="uk-UA"/>
              </w:rPr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aps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aps/>
                <w:sz w:val="24"/>
                <w:szCs w:val="24"/>
                <w:lang w:eastAsia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aps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aps/>
                <w:sz w:val="24"/>
                <w:szCs w:val="24"/>
                <w:lang w:eastAsia="uk-UA"/>
              </w:rPr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aps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aps/>
                <w:sz w:val="24"/>
                <w:szCs w:val="24"/>
                <w:lang w:eastAsia="uk-UA"/>
              </w:rPr>
            </w:r>
          </w:p>
        </w:tc>
      </w:tr>
    </w:tbl>
    <w:p>
      <w:pPr>
        <w:pStyle w:val="Normal"/>
        <w:tabs>
          <w:tab w:val="clear" w:pos="709"/>
          <w:tab w:val="left" w:pos="8080" w:leader="none"/>
          <w:tab w:val="left" w:pos="9072" w:leader="none"/>
        </w:tabs>
        <w:bidi w:val="0"/>
        <w:spacing w:before="0" w:after="0"/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tabs>
          <w:tab w:val="clear" w:pos="709"/>
          <w:tab w:val="left" w:pos="2410" w:leader="none"/>
          <w:tab w:val="left" w:pos="8647" w:leader="none"/>
        </w:tabs>
        <w:bidi w:val="0"/>
        <w:spacing w:before="0" w:after="0"/>
        <w:ind w:left="0" w:right="0" w:hanging="567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Керівник підприємства                        _____________                                                                _____________</w:t>
      </w:r>
    </w:p>
    <w:p>
      <w:pPr>
        <w:pStyle w:val="Normal"/>
        <w:tabs>
          <w:tab w:val="clear" w:pos="709"/>
          <w:tab w:val="left" w:pos="2410" w:leader="none"/>
          <w:tab w:val="left" w:pos="8647" w:leader="none"/>
        </w:tabs>
        <w:bidi w:val="0"/>
        <w:spacing w:before="0" w:after="0"/>
        <w:jc w:val="lef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>(підпис)                                                                                                                                                        (ПІБ)</w:t>
      </w:r>
    </w:p>
    <w:p>
      <w:pPr>
        <w:pStyle w:val="Normal"/>
        <w:bidi w:val="0"/>
        <w:spacing w:before="0" w:after="0"/>
        <w:jc w:val="left"/>
        <w:rPr/>
      </w:pPr>
      <w:r>
        <w:rPr>
          <w:rFonts w:ascii="Times New Roman" w:hAnsi="Times New Roman"/>
        </w:rPr>
        <w:tab/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МП </w:t>
      </w:r>
      <w:r>
        <w:rPr>
          <w:rFonts w:cs="Times New Roman" w:ascii="Times New Roman" w:hAnsi="Times New Roman"/>
          <w:bCs/>
          <w:color w:val="000000"/>
          <w:sz w:val="28"/>
          <w:szCs w:val="28"/>
        </w:rPr>
        <w:t xml:space="preserve">                </w:t>
      </w:r>
    </w:p>
    <w:sectPr>
      <w:type w:val="nextPage"/>
      <w:pgSz w:orient="landscape" w:w="16838" w:h="11906"/>
      <w:pgMar w:left="1134" w:right="567" w:header="0" w:top="1984" w:footer="0" w:bottom="17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LOnormal"/>
    <w:qFormat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qFormat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qFormat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qFormat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qFormat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qFormat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HeaderChar">
    <w:name w:val="Header Char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character" w:styleId="Style8">
    <w:name w:val="Подзаголовок Знак"/>
    <w:basedOn w:val="DefaultParagraphFont"/>
    <w:qFormat/>
    <w:rPr>
      <w:rFonts w:ascii="Cambria" w:hAnsi="Cambria" w:cs="Times New Roman"/>
      <w:sz w:val="24"/>
      <w:szCs w:val="24"/>
      <w:lang w:val="uk-UA"/>
    </w:rPr>
  </w:style>
  <w:style w:type="character" w:styleId="Style9">
    <w:name w:val="Название Знак"/>
    <w:basedOn w:val="DefaultParagraphFont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tyle10">
    <w:name w:val="Основной текст Знак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character" w:styleId="SubtitleChar">
    <w:name w:val="Subtitle Char"/>
    <w:qFormat/>
    <w:rPr>
      <w:rFonts w:ascii="Cambria" w:hAnsi="Cambria" w:cs="Times New Roman"/>
      <w:sz w:val="24"/>
      <w:szCs w:val="24"/>
      <w:lang w:val="uk-UA"/>
    </w:rPr>
  </w:style>
  <w:style w:type="character" w:styleId="TitleChar">
    <w:name w:val="Title Char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Heading6Char">
    <w:name w:val="Heading 6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Heading5Char">
    <w:name w:val="Heading 5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Heading4Char">
    <w:name w:val="Heading 4 Char"/>
    <w:basedOn w:val="DefaultParagraphFont"/>
    <w:qFormat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styleId="Heading3Char">
    <w:name w:val="Heading 3 Char"/>
    <w:basedOn w:val="DefaultParagraphFont"/>
    <w:qFormat/>
    <w:rPr>
      <w:rFonts w:ascii="Times New Roman" w:hAnsi="Times New Roman" w:cs="Times New Roman"/>
      <w:b/>
      <w:sz w:val="28"/>
      <w:szCs w:val="28"/>
      <w:lang w:val="ru-RU" w:eastAsia="ru-RU" w:bidi="ar-SA"/>
    </w:rPr>
  </w:style>
  <w:style w:type="character" w:styleId="Heading2Char">
    <w:name w:val="Heading 2 Char"/>
    <w:basedOn w:val="DefaultParagraphFont"/>
    <w:qFormat/>
    <w:rPr>
      <w:rFonts w:ascii="Times New Roman" w:hAnsi="Times New Roman" w:cs="Times New Roman"/>
      <w:b/>
      <w:sz w:val="36"/>
      <w:szCs w:val="36"/>
      <w:lang w:val="ru-RU" w:eastAsia="ru-RU" w:bidi="ar-SA"/>
    </w:rPr>
  </w:style>
  <w:style w:type="character" w:styleId="Heading1Char">
    <w:name w:val="Heading 1 Char"/>
    <w:basedOn w:val="DefaultParagraphFont"/>
    <w:qFormat/>
    <w:rPr>
      <w:rFonts w:ascii="Times New Roman" w:hAnsi="Times New Roman" w:cs="Times New Roman"/>
      <w:b/>
      <w:sz w:val="48"/>
      <w:szCs w:val="48"/>
      <w:lang w:val="ru-RU" w:eastAsia="ru-RU" w:bidi="ar-SA"/>
    </w:rPr>
  </w:style>
  <w:style w:type="character" w:styleId="DefaultParagraphFont">
    <w:name w:val="Default Paragraph Font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2">
    <w:name w:val="Body Text"/>
    <w:basedOn w:val="Normal"/>
    <w:pPr>
      <w:spacing w:lineRule="auto" w:line="276" w:before="0" w:after="140"/>
    </w:pPr>
    <w:rPr/>
  </w:style>
  <w:style w:type="paragraph" w:styleId="Style13">
    <w:name w:val="List"/>
    <w:basedOn w:val="Style12"/>
    <w:pPr/>
    <w:rPr>
      <w:rFonts w:cs="Ari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Вміст таблиці"/>
    <w:basedOn w:val="Normal"/>
    <w:qFormat/>
    <w:pPr>
      <w:suppressLineNumbers/>
    </w:pPr>
    <w:rPr/>
  </w:style>
  <w:style w:type="paragraph" w:styleId="11">
    <w:name w:val="Обычная таблица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lang w:val="ru-RU"/>
    </w:rPr>
  </w:style>
  <w:style w:type="paragraph" w:styleId="Style17">
    <w:name w:val="Заголовок таблиці"/>
    <w:basedOn w:val="Style16"/>
    <w:qFormat/>
    <w:pPr>
      <w:jc w:val="center"/>
    </w:pPr>
    <w:rPr>
      <w:b/>
      <w:bCs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Style19">
    <w:name w:val="Header"/>
    <w:basedOn w:val="Normal"/>
    <w:pPr/>
    <w:rPr/>
  </w:style>
  <w:style w:type="paragraph" w:styleId="Style20">
    <w:name w:val="Subtitle"/>
    <w:next w:val="LOnormal"/>
    <w:qFormat/>
    <w:pPr>
      <w:keepNext w:val="true"/>
      <w:keepLines/>
      <w:widowControl/>
      <w:bidi w:val="0"/>
      <w:spacing w:before="360" w:after="80"/>
      <w:jc w:val="left"/>
    </w:pPr>
    <w:rPr>
      <w:rFonts w:ascii="Georgia" w:hAnsi="Georgia" w:eastAsia="NSimSun" w:cs="Georgia"/>
      <w:i/>
      <w:color w:val="666666"/>
      <w:kern w:val="2"/>
      <w:sz w:val="48"/>
      <w:szCs w:val="48"/>
      <w:lang w:val="uk-UA" w:eastAsia="zh-CN" w:bidi="hi-IN"/>
    </w:rPr>
  </w:style>
  <w:style w:type="paragraph" w:styleId="Style21">
    <w:name w:val="Title"/>
    <w:next w:val="LOnormal"/>
    <w:qFormat/>
    <w:pPr>
      <w:keepNext w:val="true"/>
      <w:keepLines/>
      <w:widowControl/>
      <w:bidi w:val="0"/>
      <w:spacing w:before="480" w:after="120"/>
      <w:jc w:val="left"/>
    </w:pPr>
    <w:rPr>
      <w:rFonts w:ascii="Liberation Serif" w:hAnsi="Liberation Serif" w:eastAsia="NSimSun" w:cs="Arial"/>
      <w:b/>
      <w:color w:val="auto"/>
      <w:kern w:val="2"/>
      <w:sz w:val="72"/>
      <w:szCs w:val="72"/>
      <w:lang w:val="uk-UA" w:eastAsia="zh-CN" w:bidi="hi-IN"/>
    </w:rPr>
  </w:style>
  <w:style w:type="paragraph" w:styleId="LOnormal">
    <w:name w:val="LO-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NSimSun" w:cs="Times New Roman"/>
      <w:color w:val="auto"/>
      <w:kern w:val="0"/>
      <w:sz w:val="20"/>
      <w:szCs w:val="20"/>
      <w:lang w:val="uk-UA" w:eastAsia="ru-RU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80</TotalTime>
  <Application>LibreOffice/7.1.3.2$Windows_X86_64 LibreOffice_project/47f78053abe362b9384784d31a6e56f8511eb1c1</Application>
  <AppVersion>15.0000</AppVersion>
  <Pages>1</Pages>
  <Words>93</Words>
  <Characters>618</Characters>
  <CharactersWithSpaces>1207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2021-09-21T09:38:10Z</dcterms:created>
  <dc:creator/>
  <dc:description/>
  <dc:language>uk-UA</dc:language>
  <cp:lastModifiedBy/>
  <dcterms:modified xsi:type="dcterms:W3CDTF">2021-11-05T15:25:10Z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