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eastAsia="Times New Roman" w:cs="Times New Roman"/>
          <w:color w:val="auto"/>
          <w:spacing w:val="2"/>
          <w:sz w:val="28"/>
          <w:szCs w:val="28"/>
          <w:lang w:val="uk-UA" w:eastAsia="zh-CN" w:bidi="ar-SA"/>
        </w:rPr>
        <w:t>Про заміну сторони орендаря у зобов’я-</w:t>
      </w:r>
    </w:p>
    <w:p>
      <w:pPr>
        <w:pStyle w:val="Normal"/>
        <w:widowControl w:val="false"/>
        <w:rPr>
          <w:sz w:val="28"/>
          <w:szCs w:val="28"/>
        </w:rPr>
      </w:pPr>
      <w:r>
        <w:rPr>
          <w:rFonts w:eastAsia="Times New Roman" w:cs="Times New Roman"/>
          <w:color w:val="auto"/>
          <w:spacing w:val="2"/>
          <w:sz w:val="28"/>
          <w:szCs w:val="28"/>
          <w:lang w:val="uk-UA" w:eastAsia="zh-CN" w:bidi="ar-SA"/>
        </w:rPr>
        <w:t xml:space="preserve">заннях  за договором  оренди  землі  на </w:t>
      </w:r>
    </w:p>
    <w:p>
      <w:pPr>
        <w:pStyle w:val="Normal"/>
        <w:widowControl w:val="false"/>
        <w:rPr>
          <w:sz w:val="28"/>
          <w:szCs w:val="28"/>
        </w:rPr>
      </w:pPr>
      <w:r>
        <w:rPr>
          <w:rFonts w:eastAsia="Times New Roman" w:cs="Times New Roman"/>
          <w:b w:val="false"/>
          <w:bCs w:val="false"/>
          <w:color w:val="auto"/>
          <w:spacing w:val="2"/>
          <w:sz w:val="28"/>
          <w:szCs w:val="28"/>
          <w:lang w:val="uk-UA" w:eastAsia="zh-CN" w:bidi="ar-SA"/>
        </w:rPr>
        <w:t>вул. Олексія Шума, 20/1</w:t>
      </w:r>
      <w:r>
        <w:rPr>
          <w:rFonts w:eastAsia="Times New Roman" w:cs="Times New Roman"/>
          <w:color w:val="auto"/>
          <w:spacing w:val="2"/>
          <w:sz w:val="28"/>
          <w:szCs w:val="28"/>
          <w:lang w:val="uk-UA" w:eastAsia="zh-CN" w:bidi="ar-SA"/>
        </w:rPr>
        <w:t xml:space="preserve"> у </w:t>
      </w:r>
      <w:r>
        <w:rPr>
          <w:rFonts w:cs="Times New Roman"/>
          <w:color w:val="000000"/>
          <w:spacing w:val="4"/>
          <w:sz w:val="28"/>
          <w:szCs w:val="28"/>
          <w:lang w:val="uk-UA"/>
        </w:rPr>
        <w:t>м. Луцьку</w:t>
      </w:r>
    </w:p>
    <w:p>
      <w:pPr>
        <w:pStyle w:val="Normal"/>
        <w:widowControl w:val="false"/>
        <w:rPr>
          <w:rFonts w:ascii="Times New Roman" w:hAnsi="Times New Roman" w:cs="Times New Roman"/>
          <w:spacing w:val="4"/>
          <w:sz w:val="28"/>
          <w:szCs w:val="28"/>
          <w:lang w:val="uk-UA"/>
        </w:rPr>
      </w:pPr>
      <w:r>
        <w:rPr>
          <w:rFonts w:cs="Times New Roman"/>
          <w:spacing w:val="4"/>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w:t>
      </w:r>
      <w:r>
        <w:rPr>
          <w:rFonts w:cs="Times New Roman"/>
          <w:b w:val="false"/>
          <w:bCs w:val="false"/>
          <w:i w:val="false"/>
          <w:iCs w:val="false"/>
          <w:spacing w:val="2"/>
          <w:sz w:val="28"/>
          <w:szCs w:val="28"/>
          <w:lang w:val="uk-UA"/>
        </w:rPr>
        <w:t>клопотання</w:t>
      </w:r>
      <w:r>
        <w:rPr>
          <w:rFonts w:cs="Times New Roman"/>
          <w:b w:val="false"/>
          <w:bCs w:val="false"/>
          <w:spacing w:val="-2"/>
          <w:sz w:val="28"/>
          <w:szCs w:val="28"/>
          <w:lang w:val="uk-UA"/>
        </w:rPr>
        <w:t xml:space="preserve"> </w:t>
      </w:r>
      <w:r>
        <w:rPr>
          <w:rFonts w:cs="Times New Roman"/>
          <w:b w:val="false"/>
          <w:bCs w:val="false"/>
          <w:spacing w:val="2"/>
          <w:sz w:val="28"/>
          <w:szCs w:val="28"/>
          <w:lang w:val="uk-UA"/>
        </w:rPr>
        <w:t xml:space="preserve">громадян </w:t>
      </w:r>
      <w:r>
        <w:rPr>
          <w:rFonts w:eastAsia="Times New Roman" w:cs="Times New Roman"/>
          <w:b w:val="false"/>
          <w:bCs/>
          <w:color w:val="000000"/>
          <w:spacing w:val="2"/>
          <w:kern w:val="0"/>
          <w:sz w:val="28"/>
          <w:szCs w:val="28"/>
          <w:lang w:val="uk-UA" w:eastAsia="zh-CN" w:bidi="ar-SA"/>
        </w:rPr>
        <w:t>Квас Ольги Володимирівни</w:t>
      </w:r>
      <w:r>
        <w:rPr>
          <w:rFonts w:eastAsia="Times New Roman" w:cs="Times New Roman"/>
          <w:b w:val="false"/>
          <w:bCs/>
          <w:color w:val="000000"/>
          <w:spacing w:val="2"/>
          <w:sz w:val="28"/>
          <w:szCs w:val="28"/>
          <w:lang w:val="uk-UA" w:eastAsia="zh-CN" w:bidi="ar-SA"/>
        </w:rPr>
        <w:t xml:space="preserve">, </w:t>
      </w:r>
      <w:r>
        <w:rPr>
          <w:rFonts w:eastAsia="Times New Roman" w:cs="Times New Roman"/>
          <w:b w:val="false"/>
          <w:bCs/>
          <w:color w:val="000000"/>
          <w:spacing w:val="2"/>
          <w:kern w:val="0"/>
          <w:sz w:val="28"/>
          <w:szCs w:val="28"/>
          <w:lang w:val="uk-UA" w:eastAsia="zh-CN" w:bidi="ar-SA"/>
        </w:rPr>
        <w:t>Конощука Володимира Григоровича</w:t>
      </w:r>
      <w:r>
        <w:rPr>
          <w:rFonts w:cs="Times New Roman"/>
          <w:sz w:val="28"/>
          <w:szCs w:val="28"/>
          <w:lang w:val="uk-UA"/>
        </w:rPr>
        <w:t xml:space="preserve"> </w:t>
      </w:r>
      <w:r>
        <w:rPr>
          <w:rFonts w:cs="Times New Roman"/>
          <w:spacing w:val="6"/>
          <w:sz w:val="28"/>
          <w:szCs w:val="28"/>
          <w:lang w:val="uk-UA"/>
        </w:rPr>
        <w:t xml:space="preserve">про заміну сторони орендаря у зобов’язаннях за чинним договором оренди землі, укладеним між Луцькою міською радою та </w:t>
      </w:r>
      <w:r>
        <w:rPr>
          <w:rFonts w:cs="Times New Roman"/>
          <w:sz w:val="28"/>
          <w:szCs w:val="28"/>
          <w:lang w:val="uk-UA"/>
        </w:rPr>
        <w:t xml:space="preserve">громадянином </w:t>
      </w:r>
      <w:r>
        <w:rPr>
          <w:rFonts w:eastAsia="Times New Roman" w:cs="Times New Roman"/>
          <w:b w:val="false"/>
          <w:bCs/>
          <w:color w:val="000000"/>
          <w:spacing w:val="2"/>
          <w:kern w:val="0"/>
          <w:sz w:val="28"/>
          <w:szCs w:val="28"/>
          <w:lang w:val="uk-UA" w:eastAsia="zh-CN" w:bidi="ar-SA"/>
        </w:rPr>
        <w:t>Конощуком Володимиром Григоровичем</w:t>
      </w:r>
      <w:r>
        <w:rPr>
          <w:rFonts w:cs="Times New Roman"/>
          <w:sz w:val="28"/>
          <w:szCs w:val="28"/>
          <w:lang w:val="uk-UA" w:eastAsia="zh-CN" w:bidi="ar-SA"/>
        </w:rPr>
        <w:t xml:space="preserve"> від </w:t>
      </w:r>
      <w:r>
        <w:rPr>
          <w:rFonts w:eastAsia="Times New Roman" w:cs="Times New Roman"/>
          <w:color w:val="auto"/>
          <w:kern w:val="0"/>
          <w:sz w:val="28"/>
          <w:szCs w:val="28"/>
          <w:lang w:val="uk-UA" w:eastAsia="zh-CN" w:bidi="ar-SA"/>
        </w:rPr>
        <w:t>22.12.2017</w:t>
      </w:r>
      <w:r>
        <w:rPr>
          <w:rFonts w:cs="Times New Roman"/>
          <w:b w:val="false"/>
          <w:bCs w:val="false"/>
          <w:color w:val="000000"/>
          <w:spacing w:val="-2"/>
          <w:sz w:val="28"/>
          <w:szCs w:val="28"/>
          <w:lang w:val="uk-UA"/>
        </w:rPr>
        <w:t xml:space="preserve"> </w:t>
      </w:r>
      <w:r>
        <w:rPr>
          <w:rFonts w:cs="Times New Roman"/>
          <w:sz w:val="28"/>
          <w:szCs w:val="28"/>
          <w:lang w:val="uk-UA"/>
        </w:rPr>
        <w:t xml:space="preserve">(право оренди на земельну ділянку зареєстроване у Державному реєстрі речових прав на нерухоме майно від </w:t>
      </w:r>
      <w:r>
        <w:rPr>
          <w:rFonts w:eastAsia="Times New Roman" w:cs="Times New Roman"/>
          <w:b w:val="false"/>
          <w:bCs w:val="false"/>
          <w:color w:val="000000"/>
          <w:spacing w:val="-2"/>
          <w:kern w:val="0"/>
          <w:sz w:val="28"/>
          <w:szCs w:val="28"/>
          <w:lang w:val="uk-UA" w:eastAsia="zh-CN" w:bidi="ar-SA"/>
        </w:rPr>
        <w:t>29.12.2017</w:t>
      </w:r>
      <w:r>
        <w:rPr>
          <w:rFonts w:cs="Times New Roman"/>
          <w:b w:val="false"/>
          <w:bCs w:val="false"/>
          <w:color w:val="000000"/>
          <w:spacing w:val="-2"/>
          <w:sz w:val="28"/>
          <w:szCs w:val="28"/>
          <w:lang w:val="uk-UA"/>
        </w:rPr>
        <w:t xml:space="preserve">, номер запису про інше речове право: </w:t>
      </w:r>
      <w:r>
        <w:rPr>
          <w:rFonts w:eastAsia="Times New Roman" w:cs="Times New Roman"/>
          <w:b w:val="false"/>
          <w:bCs w:val="false"/>
          <w:color w:val="000000"/>
          <w:spacing w:val="-2"/>
          <w:kern w:val="0"/>
          <w:sz w:val="28"/>
          <w:szCs w:val="28"/>
          <w:lang w:val="uk-UA" w:eastAsia="zh-CN" w:bidi="ar-SA"/>
        </w:rPr>
        <w:t>24294958</w:t>
      </w:r>
      <w:r>
        <w:rPr>
          <w:rFonts w:cs="Times New Roman"/>
          <w:sz w:val="28"/>
          <w:szCs w:val="28"/>
          <w:lang w:val="uk-UA"/>
        </w:rPr>
        <w:t>), у зв’язку із переходом</w:t>
      </w:r>
      <w:r>
        <w:rPr>
          <w:rFonts w:cs="Times New Roman"/>
          <w:b/>
          <w:bCs/>
          <w:sz w:val="28"/>
          <w:szCs w:val="28"/>
          <w:lang w:val="uk-UA"/>
        </w:rPr>
        <w:t xml:space="preserve"> </w:t>
      </w:r>
      <w:r>
        <w:rPr>
          <w:rFonts w:cs="Times New Roman"/>
          <w:sz w:val="28"/>
          <w:szCs w:val="28"/>
          <w:lang w:val="uk-UA"/>
        </w:rPr>
        <w:t>права власності на об’єкти нерухомого майна, як</w:t>
      </w:r>
      <w:r>
        <w:rPr>
          <w:rFonts w:eastAsia="Times New Roman" w:cs="Times New Roman"/>
          <w:color w:val="auto"/>
          <w:kern w:val="0"/>
          <w:sz w:val="28"/>
          <w:szCs w:val="28"/>
          <w:lang w:val="uk-UA" w:eastAsia="zh-CN" w:bidi="ar-SA"/>
        </w:rPr>
        <w:t>і</w:t>
      </w:r>
      <w:r>
        <w:rPr>
          <w:rFonts w:cs="Times New Roman"/>
          <w:sz w:val="28"/>
          <w:szCs w:val="28"/>
          <w:lang w:val="uk-UA"/>
        </w:rPr>
        <w:t xml:space="preserve"> розташован</w:t>
      </w:r>
      <w:r>
        <w:rPr>
          <w:rFonts w:eastAsia="Times New Roman" w:cs="Times New Roman"/>
          <w:color w:val="auto"/>
          <w:kern w:val="0"/>
          <w:sz w:val="28"/>
          <w:szCs w:val="28"/>
          <w:lang w:val="uk-UA" w:eastAsia="zh-CN" w:bidi="ar-SA"/>
        </w:rPr>
        <w:t>і</w:t>
      </w:r>
      <w:r>
        <w:rPr>
          <w:rFonts w:cs="Times New Roman"/>
          <w:sz w:val="28"/>
          <w:szCs w:val="28"/>
          <w:lang w:val="uk-UA"/>
        </w:rPr>
        <w:t xml:space="preserve"> на </w:t>
      </w:r>
      <w:r>
        <w:rPr>
          <w:rFonts w:eastAsia="Times New Roman" w:cs="Times New Roman"/>
          <w:b w:val="false"/>
          <w:bCs w:val="false"/>
          <w:color w:val="auto"/>
          <w:spacing w:val="2"/>
          <w:sz w:val="28"/>
          <w:szCs w:val="28"/>
          <w:lang w:val="uk-UA" w:eastAsia="zh-CN" w:bidi="ar-SA"/>
        </w:rPr>
        <w:t>вул. Олексія Шума, 20/1</w:t>
      </w:r>
      <w:r>
        <w:rPr>
          <w:rFonts w:cs="Times New Roman"/>
          <w:color w:val="000000"/>
          <w:spacing w:val="4"/>
          <w:sz w:val="28"/>
          <w:szCs w:val="28"/>
          <w:lang w:val="uk-UA"/>
        </w:rPr>
        <w:t xml:space="preserve"> </w:t>
      </w:r>
      <w:r>
        <w:rPr>
          <w:rFonts w:eastAsia="Times New Roman" w:cs="Times New Roman"/>
          <w:b w:val="false"/>
          <w:bCs w:val="false"/>
          <w:color w:val="000000"/>
          <w:spacing w:val="4"/>
          <w:sz w:val="28"/>
          <w:szCs w:val="28"/>
          <w:lang w:val="uk-UA" w:eastAsia="zh-CN" w:bidi="ar-SA"/>
        </w:rPr>
        <w:t>у м. Луцьку</w:t>
      </w:r>
      <w:r>
        <w:rPr>
          <w:rFonts w:cs="Times New Roman"/>
          <w:sz w:val="28"/>
          <w:szCs w:val="28"/>
          <w:lang w:val="uk-UA"/>
        </w:rPr>
        <w:t xml:space="preserve">, від громадянина </w:t>
      </w:r>
      <w:r>
        <w:rPr>
          <w:rFonts w:eastAsia="Times New Roman" w:cs="Times New Roman"/>
          <w:b w:val="false"/>
          <w:bCs/>
          <w:color w:val="000000"/>
          <w:spacing w:val="2"/>
          <w:kern w:val="0"/>
          <w:sz w:val="28"/>
          <w:szCs w:val="28"/>
          <w:lang w:val="uk-UA" w:eastAsia="zh-CN" w:bidi="ar-SA"/>
        </w:rPr>
        <w:t>Конощука Володимира Григоровича</w:t>
      </w:r>
      <w:r>
        <w:rPr>
          <w:rFonts w:cs="Times New Roman"/>
          <w:sz w:val="28"/>
          <w:szCs w:val="28"/>
          <w:lang w:val="uk-UA"/>
        </w:rPr>
        <w:t xml:space="preserve"> до громадянки </w:t>
      </w:r>
      <w:r>
        <w:rPr>
          <w:rFonts w:eastAsia="Times New Roman" w:cs="Times New Roman"/>
          <w:b w:val="false"/>
          <w:bCs/>
          <w:color w:val="000000"/>
          <w:spacing w:val="2"/>
          <w:kern w:val="0"/>
          <w:sz w:val="28"/>
          <w:szCs w:val="28"/>
          <w:lang w:val="uk-UA" w:eastAsia="zh-CN" w:bidi="ar-SA"/>
        </w:rPr>
        <w:t xml:space="preserve">Квас Ольги Володимирівни </w:t>
      </w:r>
      <w:r>
        <w:rPr>
          <w:rFonts w:cs="Times New Roman"/>
          <w:sz w:val="28"/>
          <w:szCs w:val="28"/>
          <w:lang w:val="uk-UA"/>
        </w:rPr>
        <w:t>(</w:t>
      </w:r>
      <w:r>
        <w:rPr>
          <w:rFonts w:cs="Times New Roman"/>
          <w:b w:val="false"/>
          <w:bCs w:val="false"/>
          <w:i w:val="false"/>
          <w:iCs w:val="false"/>
          <w:sz w:val="28"/>
          <w:szCs w:val="28"/>
          <w:lang w:val="uk-UA"/>
        </w:rPr>
        <w:t xml:space="preserve">договір </w:t>
      </w:r>
      <w:r>
        <w:rPr>
          <w:rFonts w:eastAsia="Times New Roman" w:cs="Times New Roman"/>
          <w:b w:val="false"/>
          <w:bCs w:val="false"/>
          <w:i w:val="false"/>
          <w:iCs w:val="false"/>
          <w:color w:val="auto"/>
          <w:kern w:val="0"/>
          <w:sz w:val="28"/>
          <w:szCs w:val="28"/>
          <w:lang w:val="uk-UA" w:eastAsia="zh-CN" w:bidi="ar-SA"/>
        </w:rPr>
        <w:t>дарування</w:t>
      </w:r>
      <w:r>
        <w:rPr>
          <w:rFonts w:cs="Times New Roman"/>
          <w:b w:val="false"/>
          <w:bCs w:val="false"/>
          <w:i w:val="false"/>
          <w:iCs w:val="false"/>
          <w:sz w:val="28"/>
          <w:szCs w:val="28"/>
          <w:lang w:val="uk-UA"/>
        </w:rPr>
        <w:t xml:space="preserve"> від </w:t>
      </w:r>
      <w:r>
        <w:rPr>
          <w:rFonts w:eastAsia="Times New Roman" w:cs="Times New Roman"/>
          <w:b w:val="false"/>
          <w:bCs w:val="false"/>
          <w:i w:val="false"/>
          <w:iCs w:val="false"/>
          <w:color w:val="auto"/>
          <w:kern w:val="0"/>
          <w:sz w:val="28"/>
          <w:szCs w:val="28"/>
          <w:lang w:val="uk-UA" w:eastAsia="zh-CN" w:bidi="ar-SA"/>
        </w:rPr>
        <w:t>09.03.2021</w:t>
      </w:r>
      <w:r>
        <w:rPr>
          <w:rFonts w:cs="Times New Roman"/>
          <w:b w:val="false"/>
          <w:bCs w:val="false"/>
          <w:i w:val="false"/>
          <w:iCs w:val="false"/>
          <w:sz w:val="28"/>
          <w:szCs w:val="28"/>
          <w:lang w:val="uk-UA"/>
        </w:rPr>
        <w:t xml:space="preserve"> за №</w:t>
      </w:r>
      <w:r>
        <w:rPr>
          <w:rFonts w:eastAsia="Times New Roman" w:cs="Times New Roman"/>
          <w:b w:val="false"/>
          <w:bCs w:val="false"/>
          <w:i w:val="false"/>
          <w:iCs w:val="false"/>
          <w:color w:val="auto"/>
          <w:sz w:val="28"/>
          <w:szCs w:val="28"/>
          <w:lang w:val="uk-UA" w:eastAsia="zh-CN" w:bidi="ar-SA"/>
        </w:rPr>
        <w:t> 81</w:t>
      </w:r>
      <w:r>
        <w:rPr>
          <w:rFonts w:cs="Times New Roman"/>
          <w:b w:val="false"/>
          <w:bCs w:val="false"/>
          <w:i w:val="false"/>
          <w:iCs w:val="false"/>
          <w:sz w:val="28"/>
          <w:szCs w:val="28"/>
          <w:lang w:val="uk-UA"/>
        </w:rPr>
        <w:t>,</w:t>
      </w:r>
      <w:r>
        <w:rPr>
          <w:rFonts w:cs="Times New Roman"/>
          <w:sz w:val="28"/>
          <w:szCs w:val="28"/>
          <w:lang w:val="uk-UA"/>
        </w:rPr>
        <w:t xml:space="preserve"> відповідно до якого право власності на </w:t>
      </w:r>
      <w:r>
        <w:rPr>
          <w:rFonts w:eastAsia="Times New Roman" w:cs="Times New Roman"/>
          <w:color w:val="auto"/>
          <w:kern w:val="0"/>
          <w:sz w:val="28"/>
          <w:szCs w:val="28"/>
          <w:lang w:val="uk-UA" w:eastAsia="zh-CN" w:bidi="ar-SA"/>
        </w:rPr>
        <w:t>квартиру № 1 в житловому будинку № 20</w:t>
      </w:r>
      <w:r>
        <w:rPr>
          <w:rFonts w:cs="Times New Roman"/>
          <w:sz w:val="28"/>
          <w:szCs w:val="28"/>
          <w:lang w:val="uk-UA"/>
        </w:rPr>
        <w:t xml:space="preserve"> зареєстроване в Державному реєстрі речових прав на нерухоме майно від </w:t>
      </w:r>
      <w:r>
        <w:rPr>
          <w:rFonts w:eastAsia="Times New Roman" w:cs="Times New Roman"/>
          <w:color w:val="auto"/>
          <w:kern w:val="0"/>
          <w:sz w:val="28"/>
          <w:szCs w:val="28"/>
          <w:lang w:val="uk-UA" w:eastAsia="zh-CN" w:bidi="ar-SA"/>
        </w:rPr>
        <w:t>09.03.2021</w:t>
      </w:r>
      <w:r>
        <w:rPr>
          <w:rFonts w:cs="Times New Roman"/>
          <w:sz w:val="28"/>
          <w:szCs w:val="28"/>
          <w:lang w:val="uk-UA"/>
        </w:rPr>
        <w:t xml:space="preserve">, номер запису про право власності: </w:t>
      </w:r>
      <w:r>
        <w:rPr>
          <w:rFonts w:eastAsia="Times New Roman" w:cs="Times New Roman"/>
          <w:color w:val="auto"/>
          <w:kern w:val="0"/>
          <w:sz w:val="28"/>
          <w:szCs w:val="28"/>
          <w:lang w:val="uk-UA" w:eastAsia="zh-CN" w:bidi="ar-SA"/>
        </w:rPr>
        <w:t>40895891,</w:t>
      </w:r>
      <w:r>
        <w:rPr>
          <w:rFonts w:eastAsia="Times New Roman" w:cs="Times New Roman"/>
          <w:b w:val="false"/>
          <w:bCs w:val="false"/>
          <w:i w:val="false"/>
          <w:iCs w:val="false"/>
          <w:color w:val="auto"/>
          <w:sz w:val="28"/>
          <w:szCs w:val="28"/>
          <w:lang w:val="uk-UA" w:eastAsia="zh-CN" w:bidi="ar-SA"/>
        </w:rPr>
        <w:t xml:space="preserve"> </w:t>
      </w:r>
      <w:r>
        <w:rPr>
          <w:rFonts w:eastAsia="Times New Roman" w:cs="Times New Roman"/>
          <w:b w:val="false"/>
          <w:bCs w:val="false"/>
          <w:i w:val="false"/>
          <w:iCs w:val="false"/>
          <w:color w:val="auto"/>
          <w:spacing w:val="-2"/>
          <w:sz w:val="28"/>
          <w:szCs w:val="28"/>
          <w:lang w:val="uk-UA" w:eastAsia="zh-CN" w:bidi="ar-SA"/>
        </w:rPr>
        <w:t xml:space="preserve">технічний паспорт на об’єкт нерухомого майна від </w:t>
      </w:r>
      <w:r>
        <w:rPr>
          <w:rFonts w:eastAsia="Times New Roman" w:cs="Times New Roman"/>
          <w:b w:val="false"/>
          <w:bCs w:val="false"/>
          <w:i w:val="false"/>
          <w:iCs w:val="false"/>
          <w:color w:val="auto"/>
          <w:spacing w:val="-2"/>
          <w:kern w:val="0"/>
          <w:sz w:val="28"/>
          <w:szCs w:val="28"/>
          <w:lang w:val="uk-UA" w:eastAsia="zh-CN" w:bidi="ar-SA"/>
        </w:rPr>
        <w:t>28.10.2021; договір дарування від 09.03.2021 за № 82, відповідно до якого право власності на земельну ділянку площею 0,0248 га кадастровим номером 0710100000:22:139:0011 зареєстроване у Державному реєстрі речових прав на нерухоме майно 09.03.2021, номер про право власності: 40896289</w:t>
      </w:r>
      <w:r>
        <w:rPr>
          <w:rFonts w:eastAsia="Times New Roman" w:cs="Times New Roman"/>
          <w:b w:val="false"/>
          <w:bCs w:val="false"/>
          <w:i w:val="false"/>
          <w:iCs w:val="false"/>
          <w:color w:val="auto"/>
          <w:spacing w:val="-2"/>
          <w:sz w:val="28"/>
          <w:szCs w:val="28"/>
          <w:lang w:val="uk-UA" w:eastAsia="zh-CN" w:bidi="ar-SA"/>
        </w:rPr>
        <w:t>),</w:t>
      </w:r>
      <w:r>
        <w:rPr>
          <w:rFonts w:eastAsia="Times New Roman" w:cs="Times New Roman"/>
          <w:b w:val="false"/>
          <w:bCs w:val="false"/>
          <w:i w:val="false"/>
          <w:iCs w:val="false"/>
          <w:color w:val="auto"/>
          <w:spacing w:val="-6"/>
          <w:sz w:val="28"/>
          <w:szCs w:val="28"/>
          <w:lang w:val="uk-UA" w:eastAsia="zh-CN" w:bidi="ar-SA"/>
        </w:rPr>
        <w:t xml:space="preserve"> </w:t>
      </w:r>
      <w:r>
        <w:rPr>
          <w:rFonts w:eastAsia="Times New Roman" w:cs="Times New Roman"/>
          <w:b w:val="false"/>
          <w:bCs w:val="false"/>
          <w:i w:val="false"/>
          <w:iCs w:val="false"/>
          <w:color w:val="auto"/>
          <w:spacing w:val="-2"/>
          <w:sz w:val="28"/>
          <w:szCs w:val="28"/>
          <w:lang w:val="uk-UA" w:eastAsia="zh-CN" w:bidi="ar-SA"/>
        </w:rPr>
        <w:t xml:space="preserve">витяг з Державного земельного кадастру про земельну ділянку від </w:t>
      </w:r>
      <w:r>
        <w:rPr>
          <w:rFonts w:eastAsia="Times New Roman" w:cs="Times New Roman"/>
          <w:b w:val="false"/>
          <w:bCs w:val="false"/>
          <w:i w:val="false"/>
          <w:iCs w:val="false"/>
          <w:color w:val="auto"/>
          <w:spacing w:val="-2"/>
          <w:kern w:val="0"/>
          <w:sz w:val="28"/>
          <w:szCs w:val="28"/>
          <w:lang w:val="uk-UA" w:eastAsia="zh-CN" w:bidi="ar-SA"/>
        </w:rPr>
        <w:t>28.10.2021</w:t>
      </w:r>
      <w:r>
        <w:rPr>
          <w:rFonts w:eastAsia="Times New Roman" w:cs="Times New Roman"/>
          <w:b w:val="false"/>
          <w:bCs w:val="false"/>
          <w:i w:val="false"/>
          <w:iCs w:val="false"/>
          <w:color w:val="auto"/>
          <w:spacing w:val="-2"/>
          <w:sz w:val="28"/>
          <w:szCs w:val="28"/>
          <w:lang w:val="uk-UA" w:eastAsia="zh-CN" w:bidi="ar-SA"/>
        </w:rPr>
        <w:t xml:space="preserve"> № НВ-000</w:t>
      </w:r>
      <w:r>
        <w:rPr>
          <w:rFonts w:eastAsia="Times New Roman" w:cs="Times New Roman"/>
          <w:b w:val="false"/>
          <w:bCs w:val="false"/>
          <w:i w:val="false"/>
          <w:iCs w:val="false"/>
          <w:color w:val="auto"/>
          <w:spacing w:val="-2"/>
          <w:kern w:val="0"/>
          <w:sz w:val="28"/>
          <w:szCs w:val="28"/>
          <w:lang w:val="uk-UA" w:eastAsia="zh-CN" w:bidi="ar-SA"/>
        </w:rPr>
        <w:t>795603</w:t>
      </w:r>
      <w:r>
        <w:rPr>
          <w:rFonts w:eastAsia="Times New Roman" w:cs="Times New Roman"/>
          <w:b w:val="false"/>
          <w:bCs w:val="false"/>
          <w:i w:val="false"/>
          <w:iCs w:val="false"/>
          <w:color w:val="auto"/>
          <w:spacing w:val="-2"/>
          <w:sz w:val="28"/>
          <w:szCs w:val="28"/>
          <w:lang w:val="uk-UA" w:eastAsia="zh-CN" w:bidi="ar-SA"/>
        </w:rPr>
        <w:t>2021,</w:t>
      </w:r>
      <w:r>
        <w:rPr>
          <w:rFonts w:eastAsia="Times New Roman" w:cs="Times New Roman"/>
          <w:b w:val="false"/>
          <w:bCs w:val="false"/>
          <w:i w:val="false"/>
          <w:iCs w:val="false"/>
          <w:color w:val="auto"/>
          <w:sz w:val="28"/>
          <w:szCs w:val="28"/>
          <w:lang w:val="uk-UA" w:eastAsia="zh-CN" w:bidi="ar-SA"/>
        </w:rPr>
        <w:t xml:space="preserve"> з м</w:t>
      </w:r>
      <w:r>
        <w:rPr>
          <w:rFonts w:cs="Times New Roman"/>
          <w:sz w:val="28"/>
          <w:szCs w:val="28"/>
          <w:lang w:val="uk-UA"/>
        </w:rPr>
        <w:t xml:space="preserve">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w:t>
      </w:r>
      <w:r>
        <w:rPr>
          <w:rFonts w:cs="Times New Roman"/>
          <w:spacing w:val="2"/>
          <w:sz w:val="28"/>
          <w:szCs w:val="28"/>
          <w:lang w:val="uk-UA"/>
        </w:rPr>
        <w:t xml:space="preserve">керуючись статтями 12, 96, 120, 122, 124, 125 Земельного кодексу України, статтями 415, 513, 514, 520, 521, 651, 654 Цивільного кодексу України, </w:t>
      </w:r>
      <w:r>
        <w:rPr>
          <w:rFonts w:cs="Times New Roman"/>
          <w:color w:val="000000"/>
          <w:spacing w:val="2"/>
          <w:sz w:val="28"/>
          <w:szCs w:val="28"/>
          <w:lang w:val="uk-UA"/>
        </w:rPr>
        <w:t xml:space="preserve">статтями </w:t>
      </w:r>
      <w:r>
        <w:rPr>
          <w:rFonts w:eastAsia="SimSun;宋体" w:cs="Times New Roman"/>
          <w:spacing w:val="2"/>
          <w:sz w:val="28"/>
          <w:szCs w:val="28"/>
          <w:lang w:val="uk-UA"/>
        </w:rPr>
        <w:t xml:space="preserve">7, 16, 17, 30 </w:t>
      </w:r>
      <w:r>
        <w:rPr>
          <w:rFonts w:cs="Times New Roman"/>
          <w:color w:val="000000"/>
          <w:spacing w:val="2"/>
          <w:sz w:val="28"/>
          <w:szCs w:val="28"/>
          <w:lang w:val="uk-UA"/>
        </w:rPr>
        <w:t xml:space="preserve">Закону України «Про оренду землі», </w:t>
      </w:r>
      <w:r>
        <w:rPr>
          <w:rFonts w:cs="Times New Roman"/>
          <w:spacing w:val="2"/>
          <w:sz w:val="28"/>
          <w:szCs w:val="28"/>
          <w:lang w:val="uk-UA"/>
        </w:rPr>
        <w:t>статтями 4, 6 Закону України «Про державну реєстрацію речових прав на нерухоме майно та їх обтяжень», с</w:t>
      </w:r>
      <w:r>
        <w:rPr>
          <w:rFonts w:eastAsia="SimSun;宋体" w:cs="Times New Roman"/>
          <w:spacing w:val="2"/>
          <w:sz w:val="28"/>
          <w:szCs w:val="28"/>
          <w:lang w:val="uk-UA"/>
        </w:rPr>
        <w:t xml:space="preserve">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162 постанови </w:t>
      </w:r>
      <w:r>
        <w:rPr>
          <w:rFonts w:cs="Times New Roman"/>
          <w:color w:val="000000"/>
          <w:spacing w:val="2"/>
          <w:sz w:val="28"/>
          <w:szCs w:val="28"/>
          <w:lang w:val="uk-UA"/>
        </w:rPr>
        <w:t xml:space="preserve">Кабінету Міністрів України </w:t>
      </w:r>
      <w:r>
        <w:rPr>
          <w:rFonts w:eastAsia="SimSun;宋体" w:cs="Times New Roman"/>
          <w:spacing w:val="2"/>
          <w:sz w:val="28"/>
          <w:szCs w:val="28"/>
          <w:lang w:val="uk-UA"/>
        </w:rPr>
        <w:t xml:space="preserve">№ 1051 від 17.10.2012 «Про затвердження Порядку ведення Державного земельного кадастру», </w:t>
      </w:r>
      <w:r>
        <w:rPr>
          <w:rFonts w:cs="Times New Roman"/>
          <w:color w:val="000000"/>
          <w:spacing w:val="2"/>
          <w:sz w:val="28"/>
          <w:szCs w:val="28"/>
          <w:lang w:val="uk-UA"/>
        </w:rPr>
        <w:t xml:space="preserve">пунктом 34 частини 1 статті 26, статтею 59 Закону України «Про місцеве самоврядування в Україні»,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w:t>
      </w:r>
      <w:r>
        <w:rPr>
          <w:rFonts w:cs="Times New Roman"/>
          <w:spacing w:val="2"/>
          <w:sz w:val="28"/>
          <w:szCs w:val="28"/>
          <w:lang w:val="uk-UA"/>
        </w:rPr>
        <w:t>міська рада</w:t>
      </w:r>
    </w:p>
    <w:p>
      <w:pPr>
        <w:pStyle w:val="Normal"/>
        <w:widowControl w:val="false"/>
        <w:jc w:val="both"/>
        <w:rPr>
          <w:rFonts w:ascii="Times New Roman" w:hAnsi="Times New Roman" w:cs="Times New Roman"/>
          <w:b/>
          <w:b/>
          <w:color w:val="000000"/>
          <w:spacing w:val="2"/>
          <w:sz w:val="28"/>
          <w:szCs w:val="28"/>
          <w:lang w:val="uk-UA"/>
        </w:rPr>
      </w:pPr>
      <w:r>
        <w:rPr>
          <w:rFonts w:cs="Times New Roman"/>
          <w:b/>
          <w:color w:val="000000"/>
          <w:spacing w:val="2"/>
          <w:sz w:val="28"/>
          <w:szCs w:val="28"/>
          <w:lang w:val="uk-UA"/>
        </w:rPr>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654"/>
        <w:jc w:val="both"/>
        <w:rPr>
          <w:sz w:val="28"/>
          <w:szCs w:val="28"/>
        </w:rPr>
      </w:pPr>
      <w:r>
        <w:rPr>
          <w:rFonts w:cs="Times New Roman"/>
          <w:spacing w:val="2"/>
          <w:sz w:val="28"/>
          <w:szCs w:val="28"/>
          <w:lang w:val="uk-UA"/>
        </w:rPr>
        <w:t xml:space="preserve">1. </w:t>
      </w:r>
      <w:r>
        <w:rPr>
          <w:rFonts w:cs="Times New Roman"/>
          <w:spacing w:val="6"/>
          <w:sz w:val="28"/>
          <w:szCs w:val="28"/>
          <w:lang w:val="uk-UA"/>
        </w:rPr>
        <w:t xml:space="preserve">Замінити сторону орендаря </w:t>
      </w:r>
      <w:r>
        <w:rPr>
          <w:rFonts w:cs="Times New Roman"/>
          <w:spacing w:val="2"/>
          <w:sz w:val="28"/>
          <w:szCs w:val="28"/>
          <w:lang w:val="uk-UA"/>
        </w:rPr>
        <w:t>у зобов’язаннях в чинному договорі оренди землі</w:t>
      </w:r>
      <w:r>
        <w:rPr>
          <w:rFonts w:eastAsia="Times New Roman" w:cs="Times New Roman"/>
          <w:b w:val="false"/>
          <w:bCs w:val="false"/>
          <w:color w:val="auto"/>
          <w:spacing w:val="-6"/>
          <w:sz w:val="28"/>
          <w:szCs w:val="28"/>
          <w:lang w:val="uk-UA" w:eastAsia="zh-CN" w:bidi="ar-SA"/>
        </w:rPr>
        <w:t xml:space="preserve"> від </w:t>
      </w:r>
      <w:r>
        <w:rPr>
          <w:rFonts w:eastAsia="Times New Roman" w:cs="Times New Roman"/>
          <w:b w:val="false"/>
          <w:bCs w:val="false"/>
          <w:color w:val="auto"/>
          <w:spacing w:val="-2"/>
          <w:kern w:val="0"/>
          <w:sz w:val="28"/>
          <w:szCs w:val="28"/>
          <w:lang w:val="uk-UA" w:eastAsia="zh-CN" w:bidi="ar-SA"/>
        </w:rPr>
        <w:t>22.12.2017</w:t>
      </w:r>
      <w:r>
        <w:rPr>
          <w:rFonts w:eastAsia="Times New Roman" w:cs="Times New Roman"/>
          <w:b w:val="false"/>
          <w:bCs w:val="false"/>
          <w:color w:val="000000"/>
          <w:spacing w:val="-2"/>
          <w:sz w:val="28"/>
          <w:szCs w:val="28"/>
          <w:lang w:val="uk-UA" w:eastAsia="zh-CN" w:bidi="ar-SA"/>
        </w:rPr>
        <w:t xml:space="preserve"> (право оренди на земельну ділянку зареєстроване у Державному реєстрі речових прав на нерухоме майно від </w:t>
      </w:r>
      <w:r>
        <w:rPr>
          <w:rFonts w:eastAsia="Times New Roman" w:cs="Times New Roman"/>
          <w:b w:val="false"/>
          <w:bCs w:val="false"/>
          <w:color w:val="000000"/>
          <w:spacing w:val="-2"/>
          <w:kern w:val="0"/>
          <w:sz w:val="28"/>
          <w:szCs w:val="28"/>
          <w:lang w:val="uk-UA" w:eastAsia="zh-CN" w:bidi="ar-SA"/>
        </w:rPr>
        <w:t>29.12.2017</w:t>
      </w:r>
      <w:r>
        <w:rPr>
          <w:rFonts w:eastAsia="Times New Roman" w:cs="Times New Roman"/>
          <w:b w:val="false"/>
          <w:bCs w:val="false"/>
          <w:color w:val="000000"/>
          <w:spacing w:val="-2"/>
          <w:sz w:val="28"/>
          <w:szCs w:val="28"/>
          <w:lang w:val="uk-UA" w:eastAsia="zh-CN" w:bidi="ar-SA"/>
        </w:rPr>
        <w:t xml:space="preserve">, номер запису про інше речове право: </w:t>
      </w:r>
      <w:r>
        <w:rPr>
          <w:rFonts w:eastAsia="Times New Roman" w:cs="Times New Roman"/>
          <w:b w:val="false"/>
          <w:bCs w:val="false"/>
          <w:color w:val="000000"/>
          <w:spacing w:val="-2"/>
          <w:kern w:val="0"/>
          <w:sz w:val="28"/>
          <w:szCs w:val="28"/>
          <w:lang w:val="uk-UA" w:eastAsia="zh-CN" w:bidi="ar-SA"/>
        </w:rPr>
        <w:t>24294958</w:t>
      </w:r>
      <w:r>
        <w:rPr>
          <w:rFonts w:eastAsia="Times New Roman" w:cs="Times New Roman"/>
          <w:b w:val="false"/>
          <w:bCs w:val="false"/>
          <w:color w:val="auto"/>
          <w:spacing w:val="-2"/>
          <w:sz w:val="28"/>
          <w:szCs w:val="28"/>
          <w:lang w:val="uk-UA" w:eastAsia="zh-CN" w:bidi="ar-SA"/>
        </w:rPr>
        <w:t>)</w:t>
      </w:r>
      <w:r>
        <w:rPr>
          <w:rFonts w:cs="Times New Roman"/>
          <w:sz w:val="28"/>
          <w:szCs w:val="28"/>
          <w:lang w:val="uk-UA"/>
        </w:rPr>
        <w:t>,</w:t>
      </w:r>
      <w:r>
        <w:rPr>
          <w:rFonts w:cs="Times New Roman"/>
          <w:spacing w:val="2"/>
          <w:sz w:val="28"/>
          <w:szCs w:val="28"/>
          <w:lang w:val="uk-UA"/>
        </w:rPr>
        <w:t xml:space="preserve"> на земельну ділянку площею 0,00</w:t>
      </w:r>
      <w:r>
        <w:rPr>
          <w:rFonts w:eastAsia="Times New Roman" w:cs="Times New Roman"/>
          <w:color w:val="auto"/>
          <w:spacing w:val="2"/>
          <w:kern w:val="0"/>
          <w:sz w:val="28"/>
          <w:szCs w:val="28"/>
          <w:lang w:val="uk-UA" w:eastAsia="zh-CN" w:bidi="ar-SA"/>
        </w:rPr>
        <w:t>59</w:t>
      </w:r>
      <w:r>
        <w:rPr>
          <w:rFonts w:cs="Times New Roman"/>
          <w:spacing w:val="-4"/>
          <w:sz w:val="28"/>
          <w:szCs w:val="28"/>
          <w:lang w:val="uk-UA"/>
        </w:rPr>
        <w:t xml:space="preserve"> га, кадастровим номером </w:t>
      </w:r>
      <w:r>
        <w:rPr>
          <w:rFonts w:cs="Times New Roman"/>
          <w:spacing w:val="2"/>
          <w:sz w:val="28"/>
          <w:szCs w:val="28"/>
          <w:lang w:val="uk-UA"/>
        </w:rPr>
        <w:t xml:space="preserve">0710100000:22:139:0018 на </w:t>
      </w:r>
      <w:r>
        <w:rPr>
          <w:rFonts w:eastAsia="Times New Roman" w:cs="Times New Roman"/>
          <w:b w:val="false"/>
          <w:bCs w:val="false"/>
          <w:color w:val="auto"/>
          <w:spacing w:val="2"/>
          <w:sz w:val="28"/>
          <w:szCs w:val="28"/>
          <w:lang w:val="uk-UA" w:eastAsia="zh-CN" w:bidi="ar-SA"/>
        </w:rPr>
        <w:t>вул. Олексія Шума, 20/1</w:t>
      </w:r>
      <w:r>
        <w:rPr>
          <w:rFonts w:eastAsia="Times New Roman" w:cs="Times New Roman"/>
          <w:b w:val="false"/>
          <w:bCs w:val="false"/>
          <w:color w:val="000000"/>
          <w:spacing w:val="4"/>
          <w:sz w:val="28"/>
          <w:szCs w:val="28"/>
          <w:lang w:val="uk-UA" w:eastAsia="zh-CN" w:bidi="ar-SA"/>
        </w:rPr>
        <w:t xml:space="preserve"> у м Луцьку</w:t>
      </w:r>
      <w:r>
        <w:rPr>
          <w:rFonts w:cs="Times New Roman"/>
          <w:spacing w:val="2"/>
          <w:sz w:val="28"/>
          <w:szCs w:val="28"/>
          <w:lang w:val="uk-UA"/>
        </w:rPr>
        <w:t xml:space="preserve">, а саме: замінити </w:t>
      </w:r>
      <w:r>
        <w:rPr>
          <w:rFonts w:cs="Times New Roman"/>
          <w:b w:val="false"/>
          <w:bCs w:val="false"/>
          <w:spacing w:val="2"/>
          <w:sz w:val="28"/>
          <w:szCs w:val="28"/>
          <w:lang w:val="uk-UA"/>
        </w:rPr>
        <w:t>орендаря</w:t>
      </w:r>
      <w:r>
        <w:rPr>
          <w:rFonts w:cs="Times New Roman"/>
          <w:spacing w:val="2"/>
          <w:sz w:val="28"/>
          <w:szCs w:val="28"/>
          <w:lang w:val="uk-UA"/>
        </w:rPr>
        <w:t xml:space="preserve"> «громадянин </w:t>
      </w:r>
      <w:r>
        <w:rPr>
          <w:rFonts w:eastAsia="Times New Roman" w:cs="Times New Roman"/>
          <w:b w:val="false"/>
          <w:bCs/>
          <w:color w:val="000000"/>
          <w:spacing w:val="2"/>
          <w:kern w:val="0"/>
          <w:sz w:val="28"/>
          <w:szCs w:val="28"/>
          <w:lang w:val="uk-UA" w:eastAsia="zh-CN" w:bidi="ar-SA"/>
        </w:rPr>
        <w:t>Конощук Володимир Григорович</w:t>
      </w:r>
      <w:r>
        <w:rPr>
          <w:rFonts w:cs="Times New Roman"/>
          <w:sz w:val="28"/>
          <w:szCs w:val="28"/>
          <w:lang w:val="uk-UA"/>
        </w:rPr>
        <w:t xml:space="preserve">» на </w:t>
      </w:r>
      <w:r>
        <w:rPr>
          <w:rFonts w:cs="Times New Roman"/>
          <w:b w:val="false"/>
          <w:bCs w:val="false"/>
          <w:sz w:val="28"/>
          <w:szCs w:val="28"/>
          <w:lang w:val="uk-UA"/>
        </w:rPr>
        <w:t>орендаря</w:t>
      </w:r>
      <w:r>
        <w:rPr>
          <w:rFonts w:cs="Times New Roman"/>
          <w:sz w:val="28"/>
          <w:szCs w:val="28"/>
          <w:lang w:val="uk-UA"/>
        </w:rPr>
        <w:t xml:space="preserve"> «громадянка </w:t>
      </w:r>
      <w:r>
        <w:rPr>
          <w:rFonts w:eastAsia="Times New Roman" w:cs="Times New Roman"/>
          <w:b w:val="false"/>
          <w:bCs/>
          <w:color w:val="000000"/>
          <w:spacing w:val="2"/>
          <w:kern w:val="0"/>
          <w:sz w:val="28"/>
          <w:szCs w:val="28"/>
          <w:lang w:val="uk-UA" w:eastAsia="zh-CN" w:bidi="ar-SA"/>
        </w:rPr>
        <w:t>Квас Ольга Володимирівна</w:t>
      </w:r>
      <w:r>
        <w:rPr>
          <w:rFonts w:cs="Times New Roman"/>
          <w:sz w:val="28"/>
          <w:szCs w:val="28"/>
          <w:lang w:val="uk-UA"/>
        </w:rPr>
        <w:t>».</w:t>
      </w:r>
    </w:p>
    <w:p>
      <w:pPr>
        <w:pStyle w:val="Normal"/>
        <w:widowControl w:val="false"/>
        <w:ind w:left="0" w:right="0" w:firstLine="654"/>
        <w:jc w:val="both"/>
        <w:rPr>
          <w:sz w:val="28"/>
          <w:szCs w:val="28"/>
        </w:rPr>
      </w:pPr>
      <w:r>
        <w:rPr>
          <w:rFonts w:cs="Times New Roman"/>
          <w:spacing w:val="2"/>
          <w:sz w:val="28"/>
          <w:szCs w:val="28"/>
          <w:lang w:val="uk-UA"/>
        </w:rPr>
        <w:t xml:space="preserve">2. Визначити, що права та обов’язки за договором оренди землі від </w:t>
      </w:r>
      <w:r>
        <w:rPr>
          <w:rFonts w:eastAsia="Times New Roman" w:cs="Times New Roman"/>
          <w:b w:val="false"/>
          <w:bCs w:val="false"/>
          <w:color w:val="auto"/>
          <w:spacing w:val="-2"/>
          <w:kern w:val="0"/>
          <w:sz w:val="28"/>
          <w:szCs w:val="28"/>
          <w:lang w:val="uk-UA" w:eastAsia="zh-CN" w:bidi="ar-SA"/>
        </w:rPr>
        <w:t>22.12.2017</w:t>
      </w:r>
      <w:r>
        <w:rPr>
          <w:rFonts w:eastAsia="Times New Roman" w:cs="Times New Roman"/>
          <w:b w:val="false"/>
          <w:bCs w:val="false"/>
          <w:color w:val="000000"/>
          <w:spacing w:val="-2"/>
          <w:sz w:val="28"/>
          <w:szCs w:val="28"/>
          <w:lang w:val="uk-UA" w:eastAsia="zh-CN" w:bidi="ar-SA"/>
        </w:rPr>
        <w:t xml:space="preserve"> (право оренди на земельну ділянку зареєстроване у Державному реєстрі речових прав на нерухоме майно від </w:t>
      </w:r>
      <w:r>
        <w:rPr>
          <w:rFonts w:eastAsia="Times New Roman" w:cs="Times New Roman"/>
          <w:b w:val="false"/>
          <w:bCs w:val="false"/>
          <w:color w:val="000000"/>
          <w:spacing w:val="-2"/>
          <w:kern w:val="0"/>
          <w:sz w:val="28"/>
          <w:szCs w:val="28"/>
          <w:lang w:val="uk-UA" w:eastAsia="zh-CN" w:bidi="ar-SA"/>
        </w:rPr>
        <w:t>29.12.2017</w:t>
      </w:r>
      <w:r>
        <w:rPr>
          <w:rFonts w:eastAsia="Times New Roman" w:cs="Times New Roman"/>
          <w:b w:val="false"/>
          <w:bCs w:val="false"/>
          <w:color w:val="000000"/>
          <w:spacing w:val="-2"/>
          <w:sz w:val="28"/>
          <w:szCs w:val="28"/>
          <w:lang w:val="uk-UA" w:eastAsia="zh-CN" w:bidi="ar-SA"/>
        </w:rPr>
        <w:t xml:space="preserve">, номер запису про інше речове право: </w:t>
      </w:r>
      <w:r>
        <w:rPr>
          <w:rFonts w:eastAsia="Times New Roman" w:cs="Times New Roman"/>
          <w:b w:val="false"/>
          <w:bCs w:val="false"/>
          <w:color w:val="000000"/>
          <w:spacing w:val="-2"/>
          <w:kern w:val="0"/>
          <w:sz w:val="28"/>
          <w:szCs w:val="28"/>
          <w:lang w:val="uk-UA" w:eastAsia="zh-CN" w:bidi="ar-SA"/>
        </w:rPr>
        <w:t>24294958</w:t>
      </w:r>
      <w:r>
        <w:rPr>
          <w:rFonts w:eastAsia="Times New Roman" w:cs="Times New Roman"/>
          <w:b w:val="false"/>
          <w:bCs w:val="false"/>
          <w:color w:val="auto"/>
          <w:spacing w:val="-2"/>
          <w:sz w:val="28"/>
          <w:szCs w:val="28"/>
          <w:lang w:val="uk-UA" w:eastAsia="zh-CN" w:bidi="ar-SA"/>
        </w:rPr>
        <w:t>)</w:t>
      </w:r>
      <w:r>
        <w:rPr>
          <w:rFonts w:cs="Times New Roman"/>
          <w:spacing w:val="2"/>
          <w:sz w:val="28"/>
          <w:szCs w:val="28"/>
          <w:lang w:val="uk-UA"/>
        </w:rPr>
        <w:t xml:space="preserve">, на земельну ділянку кадастровим номером </w:t>
      </w:r>
      <w:r>
        <w:rPr>
          <w:rFonts w:cs="Times New Roman"/>
          <w:spacing w:val="-4"/>
          <w:sz w:val="28"/>
          <w:szCs w:val="28"/>
          <w:lang w:val="uk-UA"/>
        </w:rPr>
        <w:t xml:space="preserve"> </w:t>
      </w:r>
      <w:r>
        <w:rPr>
          <w:rFonts w:cs="Times New Roman"/>
          <w:spacing w:val="2"/>
          <w:sz w:val="28"/>
          <w:szCs w:val="28"/>
          <w:lang w:val="uk-UA"/>
        </w:rPr>
        <w:t>0710100000:22:139:0018</w:t>
      </w:r>
      <w:r>
        <w:rPr>
          <w:rFonts w:cs="Times New Roman"/>
          <w:spacing w:val="-4"/>
          <w:sz w:val="28"/>
          <w:szCs w:val="28"/>
          <w:lang w:val="uk-UA"/>
        </w:rPr>
        <w:t xml:space="preserve"> </w:t>
      </w:r>
      <w:r>
        <w:rPr>
          <w:rFonts w:eastAsia="Times New Roman" w:cs="Times New Roman"/>
          <w:b w:val="false"/>
          <w:bCs w:val="false"/>
          <w:color w:val="auto"/>
          <w:spacing w:val="-2"/>
          <w:sz w:val="28"/>
          <w:szCs w:val="28"/>
          <w:lang w:val="uk-UA" w:eastAsia="zh-CN" w:bidi="ar-SA"/>
        </w:rPr>
        <w:t xml:space="preserve">громадянка </w:t>
      </w:r>
      <w:r>
        <w:rPr>
          <w:rFonts w:eastAsia="Times New Roman" w:cs="Times New Roman"/>
          <w:b w:val="false"/>
          <w:bCs/>
          <w:color w:val="000000"/>
          <w:spacing w:val="2"/>
          <w:sz w:val="28"/>
          <w:szCs w:val="28"/>
          <w:lang w:val="uk-UA" w:eastAsia="zh-CN" w:bidi="ar-SA"/>
        </w:rPr>
        <w:t xml:space="preserve"> </w:t>
      </w:r>
      <w:r>
        <w:rPr>
          <w:rFonts w:eastAsia="Times New Roman" w:cs="Times New Roman"/>
          <w:b w:val="false"/>
          <w:bCs/>
          <w:color w:val="000000"/>
          <w:spacing w:val="2"/>
          <w:kern w:val="0"/>
          <w:sz w:val="28"/>
          <w:szCs w:val="28"/>
          <w:lang w:val="uk-UA" w:eastAsia="zh-CN" w:bidi="ar-SA"/>
        </w:rPr>
        <w:t>Квас Ольга Володимирівна</w:t>
      </w:r>
      <w:r>
        <w:rPr>
          <w:rFonts w:cs="Times New Roman"/>
          <w:spacing w:val="2"/>
          <w:sz w:val="28"/>
          <w:szCs w:val="28"/>
          <w:lang w:val="uk-UA"/>
        </w:rPr>
        <w:t xml:space="preserve"> набуває </w:t>
      </w:r>
      <w:r>
        <w:rPr>
          <w:rFonts w:cs="Times New Roman"/>
          <w:b w:val="false"/>
          <w:bCs w:val="false"/>
          <w:spacing w:val="2"/>
          <w:sz w:val="28"/>
          <w:szCs w:val="28"/>
          <w:lang w:val="uk-UA"/>
        </w:rPr>
        <w:t>у повному обсязі з моменту укладення додаткової угоди № 1 про заміну сторони в</w:t>
      </w:r>
      <w:r>
        <w:rPr>
          <w:rFonts w:cs="Times New Roman"/>
          <w:spacing w:val="2"/>
          <w:sz w:val="28"/>
          <w:szCs w:val="28"/>
          <w:lang w:val="uk-UA"/>
        </w:rPr>
        <w:t xml:space="preserve">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left="0" w:right="0" w:firstLine="654"/>
        <w:jc w:val="both"/>
        <w:rPr>
          <w:sz w:val="28"/>
          <w:szCs w:val="28"/>
        </w:rPr>
      </w:pPr>
      <w:r>
        <w:rPr>
          <w:rFonts w:cs="Times New Roman"/>
          <w:spacing w:val="2"/>
          <w:sz w:val="28"/>
          <w:szCs w:val="28"/>
          <w:lang w:val="uk-UA"/>
        </w:rPr>
        <w:t xml:space="preserve">3. Зобов’язати </w:t>
      </w:r>
      <w:r>
        <w:rPr>
          <w:rFonts w:cs="Times New Roman"/>
          <w:b w:val="false"/>
          <w:bCs w:val="false"/>
          <w:spacing w:val="2"/>
          <w:sz w:val="28"/>
          <w:szCs w:val="28"/>
          <w:lang w:val="uk-UA"/>
        </w:rPr>
        <w:t xml:space="preserve">громадян </w:t>
      </w:r>
      <w:r>
        <w:rPr>
          <w:rFonts w:eastAsia="Times New Roman" w:cs="Times New Roman"/>
          <w:b w:val="false"/>
          <w:bCs/>
          <w:color w:val="000000"/>
          <w:spacing w:val="2"/>
          <w:kern w:val="0"/>
          <w:sz w:val="28"/>
          <w:szCs w:val="28"/>
          <w:lang w:val="uk-UA" w:eastAsia="zh-CN" w:bidi="ar-SA"/>
        </w:rPr>
        <w:t>Квас Ольгу Володимирівну</w:t>
      </w:r>
      <w:r>
        <w:rPr>
          <w:rFonts w:eastAsia="Times New Roman" w:cs="Times New Roman"/>
          <w:b w:val="false"/>
          <w:bCs/>
          <w:color w:val="000000"/>
          <w:spacing w:val="2"/>
          <w:sz w:val="28"/>
          <w:szCs w:val="28"/>
          <w:lang w:val="uk-UA" w:eastAsia="zh-CN" w:bidi="ar-SA"/>
        </w:rPr>
        <w:t xml:space="preserve">, </w:t>
      </w:r>
      <w:r>
        <w:rPr>
          <w:rFonts w:eastAsia="Times New Roman" w:cs="Times New Roman"/>
          <w:b w:val="false"/>
          <w:bCs/>
          <w:color w:val="000000"/>
          <w:spacing w:val="2"/>
          <w:kern w:val="0"/>
          <w:sz w:val="28"/>
          <w:szCs w:val="28"/>
          <w:lang w:val="uk-UA" w:eastAsia="zh-CN" w:bidi="ar-SA"/>
        </w:rPr>
        <w:t>Конощука  Володимира Григоровича</w:t>
      </w:r>
      <w:r>
        <w:rPr>
          <w:rFonts w:cs="Times New Roman"/>
          <w:spacing w:val="2"/>
          <w:sz w:val="28"/>
          <w:szCs w:val="28"/>
          <w:lang w:val="uk-UA"/>
        </w:rPr>
        <w:t>:</w:t>
      </w:r>
    </w:p>
    <w:p>
      <w:pPr>
        <w:pStyle w:val="Normal"/>
        <w:widowControl w:val="false"/>
        <w:ind w:left="0" w:right="0" w:firstLine="654"/>
        <w:jc w:val="both"/>
        <w:rPr>
          <w:b w:val="false"/>
          <w:b w:val="false"/>
          <w:bCs w:val="false"/>
        </w:rPr>
      </w:pPr>
      <w:r>
        <w:rPr>
          <w:rFonts w:cs="Times New Roman"/>
          <w:b w:val="false"/>
          <w:bCs w:val="false"/>
          <w:spacing w:val="2"/>
          <w:sz w:val="28"/>
          <w:szCs w:val="28"/>
          <w:lang w:val="uk-UA"/>
        </w:rPr>
        <w:t>3.</w:t>
      </w:r>
      <w:r>
        <w:rPr>
          <w:rFonts w:cs="Times New Roman"/>
          <w:b w:val="false"/>
          <w:bCs w:val="false"/>
          <w:spacing w:val="2"/>
          <w:sz w:val="28"/>
          <w:szCs w:val="28"/>
        </w:rPr>
        <w:t>1</w:t>
      </w:r>
      <w:r>
        <w:rPr>
          <w:rFonts w:cs="Times New Roman"/>
          <w:b w:val="false"/>
          <w:bCs w:val="false"/>
          <w:spacing w:val="2"/>
          <w:sz w:val="28"/>
          <w:szCs w:val="28"/>
          <w:lang w:val="uk-UA"/>
        </w:rPr>
        <w:t xml:space="preserve">. </w:t>
      </w:r>
      <w:r>
        <w:rPr>
          <w:rFonts w:eastAsia="Times New Roman" w:cs="Times New Roman"/>
          <w:b w:val="false"/>
          <w:bCs w:val="false"/>
          <w:i w:val="false"/>
          <w:iCs w:val="false"/>
          <w:color w:val="auto"/>
          <w:spacing w:val="2"/>
          <w:sz w:val="28"/>
          <w:szCs w:val="28"/>
          <w:lang w:val="uk-UA" w:eastAsia="zh-CN" w:bidi="ar-SA"/>
        </w:rPr>
        <w:t>Актуалізувати відомості про земельну ділянку в Державному земельному кадастрі.</w:t>
      </w:r>
    </w:p>
    <w:p>
      <w:pPr>
        <w:pStyle w:val="Normal"/>
        <w:widowControl w:val="false"/>
        <w:ind w:left="0" w:right="0" w:firstLine="654"/>
        <w:jc w:val="both"/>
        <w:rPr>
          <w:sz w:val="28"/>
          <w:szCs w:val="28"/>
        </w:rPr>
      </w:pPr>
      <w:r>
        <w:rPr>
          <w:rFonts w:cs="Times New Roman"/>
          <w:spacing w:val="2"/>
          <w:sz w:val="28"/>
          <w:szCs w:val="28"/>
          <w:lang w:val="uk-UA"/>
        </w:rPr>
        <w:t xml:space="preserve">3.2. Укласти з міською радою додаткову угоду </w:t>
      </w:r>
      <w:r>
        <w:rPr>
          <w:rFonts w:cs="Times New Roman"/>
          <w:b w:val="false"/>
          <w:bCs w:val="false"/>
          <w:spacing w:val="2"/>
          <w:sz w:val="28"/>
          <w:szCs w:val="28"/>
          <w:lang w:val="uk-UA"/>
        </w:rPr>
        <w:t>№ 1</w:t>
      </w:r>
      <w:r>
        <w:rPr>
          <w:rFonts w:cs="Times New Roman"/>
          <w:spacing w:val="2"/>
          <w:sz w:val="28"/>
          <w:szCs w:val="28"/>
          <w:lang w:val="uk-UA"/>
        </w:rPr>
        <w:t xml:space="preserve"> про заміну сторони в договорі оренди землі, шляхом викладення договору оренди землі в новій редакції.</w:t>
      </w:r>
    </w:p>
    <w:p>
      <w:pPr>
        <w:pStyle w:val="Normal"/>
        <w:widowControl w:val="false"/>
        <w:ind w:left="0" w:right="0" w:firstLine="654"/>
        <w:jc w:val="both"/>
        <w:rPr>
          <w:sz w:val="28"/>
          <w:szCs w:val="28"/>
        </w:rPr>
      </w:pPr>
      <w:r>
        <w:rPr>
          <w:rFonts w:cs="Times New Roman"/>
          <w:color w:val="000000"/>
          <w:spacing w:val="-4"/>
          <w:sz w:val="28"/>
          <w:szCs w:val="28"/>
          <w:lang w:val="uk-UA"/>
        </w:rPr>
        <w:t>3.</w:t>
      </w:r>
      <w:r>
        <w:rPr>
          <w:rFonts w:cs="Times New Roman"/>
          <w:color w:val="000000"/>
          <w:spacing w:val="-4"/>
          <w:sz w:val="28"/>
          <w:szCs w:val="28"/>
        </w:rPr>
        <w:t>2</w:t>
      </w:r>
      <w:r>
        <w:rPr>
          <w:rFonts w:cs="Times New Roman"/>
          <w:color w:val="000000"/>
          <w:spacing w:val="-4"/>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cs="Times New Roman"/>
          <w:spacing w:val="2"/>
          <w:sz w:val="28"/>
          <w:szCs w:val="28"/>
          <w:lang w:val="uk-UA"/>
        </w:rPr>
        <w:t xml:space="preserve">4. Зобов’язати </w:t>
      </w:r>
      <w:r>
        <w:rPr>
          <w:rFonts w:cs="Times New Roman"/>
          <w:b w:val="false"/>
          <w:bCs w:val="false"/>
          <w:spacing w:val="2"/>
          <w:sz w:val="28"/>
          <w:szCs w:val="28"/>
          <w:lang w:val="uk-UA"/>
        </w:rPr>
        <w:t xml:space="preserve">громадянку </w:t>
      </w:r>
      <w:r>
        <w:rPr>
          <w:rFonts w:eastAsia="Times New Roman" w:cs="Times New Roman"/>
          <w:b w:val="false"/>
          <w:bCs/>
          <w:color w:val="000000"/>
          <w:spacing w:val="2"/>
          <w:kern w:val="0"/>
          <w:sz w:val="28"/>
          <w:szCs w:val="28"/>
          <w:lang w:val="uk-UA" w:eastAsia="zh-CN" w:bidi="ar-SA"/>
        </w:rPr>
        <w:t>Квас Ольгу Володимирівну</w:t>
      </w:r>
      <w:r>
        <w:rPr>
          <w:rFonts w:cs="Times New Roman"/>
          <w:spacing w:val="2"/>
          <w:sz w:val="28"/>
          <w:szCs w:val="28"/>
          <w:lang w:val="uk-UA"/>
        </w:rPr>
        <w:t>:</w:t>
      </w:r>
    </w:p>
    <w:p>
      <w:pPr>
        <w:pStyle w:val="Normal"/>
        <w:widowControl w:val="false"/>
        <w:ind w:left="0" w:right="0" w:firstLine="654"/>
        <w:jc w:val="both"/>
        <w:rPr>
          <w:sz w:val="28"/>
          <w:szCs w:val="28"/>
        </w:rPr>
      </w:pPr>
      <w:r>
        <w:rPr>
          <w:rFonts w:cs="Times New Roman"/>
          <w:color w:val="000000"/>
          <w:spacing w:val="-4"/>
          <w:sz w:val="28"/>
          <w:szCs w:val="28"/>
          <w:lang w:val="uk-UA"/>
        </w:rPr>
        <w:t>4.1.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cs="Times New Roman"/>
          <w:color w:val="000000"/>
          <w:spacing w:val="-4"/>
          <w:sz w:val="28"/>
          <w:szCs w:val="28"/>
          <w:lang w:val="uk-UA"/>
        </w:rPr>
        <w:t>4.2.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cs="Times New Roman"/>
          <w:color w:val="000000"/>
          <w:spacing w:val="-4"/>
          <w:sz w:val="28"/>
          <w:szCs w:val="28"/>
          <w:lang w:val="uk-UA"/>
        </w:rPr>
        <w:t xml:space="preserve">5. У разі, якщо одна із сторін не підписала додаткову угоду </w:t>
      </w:r>
      <w:r>
        <w:rPr>
          <w:rFonts w:cs="Times New Roman"/>
          <w:b w:val="false"/>
          <w:bCs w:val="false"/>
          <w:color w:val="000000"/>
          <w:spacing w:val="2"/>
          <w:sz w:val="28"/>
          <w:szCs w:val="28"/>
          <w:lang w:val="uk-UA"/>
        </w:rPr>
        <w:t>№ 1</w:t>
      </w:r>
      <w:r>
        <w:rPr>
          <w:rFonts w:cs="Times New Roman"/>
          <w:color w:val="000000"/>
          <w:spacing w:val="-4"/>
          <w:sz w:val="28"/>
          <w:szCs w:val="28"/>
          <w:lang w:val="uk-UA"/>
        </w:rPr>
        <w:t xml:space="preserve"> про заміну сторони в договорі оренди землі впродовж шести календарних місяців з моменту прийняття даного рішення, </w:t>
      </w:r>
      <w:r>
        <w:rPr>
          <w:rFonts w:eastAsia="Times New Roman" w:cs="Times New Roman"/>
          <w:color w:val="000000"/>
          <w:spacing w:val="-4"/>
          <w:kern w:val="0"/>
          <w:sz w:val="28"/>
          <w:szCs w:val="28"/>
          <w:lang w:val="uk-UA" w:eastAsia="zh-CN" w:bidi="ar-SA"/>
        </w:rPr>
        <w:t>пункти 1-</w:t>
      </w:r>
      <w:r>
        <w:rPr>
          <w:rFonts w:eastAsia="Times New Roman" w:cs="Times New Roman"/>
          <w:color w:val="000000"/>
          <w:spacing w:val="-4"/>
          <w:kern w:val="0"/>
          <w:sz w:val="28"/>
          <w:szCs w:val="28"/>
          <w:lang w:val="uk-UA" w:eastAsia="zh-CN" w:bidi="ar-SA"/>
        </w:rPr>
        <w:t>4</w:t>
      </w:r>
      <w:r>
        <w:rPr>
          <w:rFonts w:cs="Times New Roman"/>
          <w:sz w:val="28"/>
          <w:szCs w:val="28"/>
          <w:lang w:val="uk-UA"/>
        </w:rPr>
        <w:t xml:space="preserve"> втрача</w:t>
      </w:r>
      <w:r>
        <w:rPr>
          <w:rFonts w:eastAsia="Times New Roman" w:cs="Times New Roman"/>
          <w:color w:val="auto"/>
          <w:kern w:val="0"/>
          <w:sz w:val="28"/>
          <w:szCs w:val="28"/>
          <w:lang w:val="uk-UA" w:eastAsia="zh-CN" w:bidi="ar-SA"/>
        </w:rPr>
        <w:t>ють</w:t>
      </w:r>
      <w:r>
        <w:rPr>
          <w:rFonts w:cs="Times New Roman"/>
          <w:sz w:val="28"/>
          <w:szCs w:val="28"/>
          <w:lang w:val="uk-UA"/>
        </w:rPr>
        <w:t xml:space="preserve"> чинність</w:t>
      </w:r>
      <w:r>
        <w:rPr>
          <w:rFonts w:cs="Times New Roman"/>
          <w:spacing w:val="-4"/>
          <w:sz w:val="28"/>
          <w:szCs w:val="28"/>
          <w:lang w:val="uk-UA"/>
        </w:rPr>
        <w:t>.</w:t>
      </w:r>
    </w:p>
    <w:p>
      <w:pPr>
        <w:pStyle w:val="Normal"/>
        <w:widowControl w:val="false"/>
        <w:ind w:left="0" w:right="0" w:firstLine="654"/>
        <w:jc w:val="both"/>
        <w:rPr>
          <w:sz w:val="28"/>
          <w:szCs w:val="28"/>
        </w:rPr>
      </w:pPr>
      <w:r>
        <w:rPr>
          <w:rFonts w:cs="Times New Roman"/>
          <w:color w:val="000000"/>
          <w:spacing w:val="-4"/>
          <w:sz w:val="28"/>
          <w:szCs w:val="28"/>
          <w:lang w:val="uk-UA"/>
        </w:rPr>
        <w:t xml:space="preserve">6. Надати згоду на відновлення меж земельної ділянки комунальної власності кадастровим номером </w:t>
      </w:r>
      <w:r>
        <w:rPr>
          <w:rFonts w:cs="Times New Roman"/>
          <w:color w:val="000000"/>
          <w:spacing w:val="2"/>
          <w:sz w:val="28"/>
          <w:szCs w:val="28"/>
          <w:lang w:val="uk-UA"/>
        </w:rPr>
        <w:t>0710100000:22:139:0018</w:t>
      </w:r>
      <w:r>
        <w:rPr>
          <w:rFonts w:cs="Times New Roman"/>
          <w:color w:val="000000"/>
          <w:spacing w:val="-4"/>
          <w:sz w:val="28"/>
          <w:szCs w:val="28"/>
          <w:lang w:val="uk-UA"/>
        </w:rPr>
        <w:t xml:space="preserve"> з метою внесення змін до відомостей Державного земельного кадастру про земельну ділянку.</w:t>
      </w:r>
    </w:p>
    <w:p>
      <w:pPr>
        <w:pStyle w:val="Normal"/>
        <w:widowControl w:val="false"/>
        <w:ind w:left="0" w:right="0" w:firstLine="654"/>
        <w:jc w:val="both"/>
        <w:rPr>
          <w:sz w:val="28"/>
          <w:szCs w:val="28"/>
        </w:rPr>
      </w:pPr>
      <w:r>
        <w:rPr>
          <w:rFonts w:cs="Times New Roman"/>
          <w:color w:val="000000"/>
          <w:spacing w:val="-4"/>
          <w:sz w:val="28"/>
          <w:szCs w:val="28"/>
          <w:lang w:val="uk-UA"/>
        </w:rPr>
        <w:t xml:space="preserve">7. Контроль за виконанням рішення покласти на постійну комісію міської ради з питань земельних відносин та земельного кадастру </w:t>
      </w:r>
      <w:r>
        <w:rPr>
          <w:rFonts w:cs="Times New Roman"/>
          <w:b w:val="false"/>
          <w:bCs w:val="false"/>
          <w:i w:val="false"/>
          <w:iCs w:val="false"/>
          <w:color w:val="000000"/>
          <w:spacing w:val="-4"/>
          <w:sz w:val="28"/>
          <w:szCs w:val="28"/>
          <w:lang w:val="uk-UA"/>
        </w:rPr>
        <w:t>(Козлюк О.Є.)</w:t>
      </w:r>
      <w:r>
        <w:rPr>
          <w:rFonts w:cs="Times New Roman"/>
          <w:color w:val="000000"/>
          <w:spacing w:val="-4"/>
          <w:sz w:val="28"/>
          <w:szCs w:val="28"/>
          <w:lang w:val="uk-UA"/>
        </w:rPr>
        <w:t>.</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i/>
          <w:i/>
          <w:iCs/>
          <w:sz w:val="28"/>
          <w:szCs w:val="28"/>
          <w:lang w:val="uk-UA"/>
        </w:rPr>
      </w:pPr>
      <w:r>
        <w:rPr>
          <w:rFonts w:cs="Times New Roman"/>
          <w:i/>
          <w:iCs/>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w:t>
      </w:r>
      <w:r>
        <w:rPr>
          <w:color w:val="000000"/>
          <w:sz w:val="24"/>
          <w:szCs w:val="28"/>
          <w:lang w:val="uk-UA"/>
        </w:rPr>
        <w:t>3</w:t>
      </w:r>
    </w:p>
    <w:p>
      <w:pPr>
        <w:pStyle w:val="Normal"/>
        <w:widowControl w:val="false"/>
        <w:jc w:val="both"/>
        <w:rPr>
          <w:color w:val="000000"/>
          <w:sz w:val="24"/>
          <w:szCs w:val="28"/>
          <w:lang w:val="uk-UA"/>
        </w:rPr>
      </w:pPr>
      <w:r>
        <w:rPr/>
      </w:r>
    </w:p>
    <w:sectPr>
      <w:type w:val="nextPage"/>
      <w:pgSz w:w="11906" w:h="16838"/>
      <w:pgMar w:left="1417" w:right="850" w:header="0" w:top="1125" w:footer="0" w:bottom="215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Liberation Sans">
    <w:altName w:val="Arial"/>
    <w:charset w:val="01"/>
    <w:family w:val="roman"/>
    <w:pitch w:val="default"/>
  </w:font>
  <w:font w:name="Verdan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paragraph" w:styleId="Style19">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455</TotalTime>
  <Application>LibreOffice/7.1.5.2$Windows_X86_64 LibreOffice_project/85f04e9f809797b8199d13c421bd8a2b025d52b5</Application>
  <AppVersion>15.0000</AppVersion>
  <Pages>3</Pages>
  <Words>698</Words>
  <Characters>4398</Characters>
  <CharactersWithSpaces>5300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2020-03-17T17:06:00Z</dcterms:created>
  <dc:creator>olyas</dc:creator>
  <dc:description/>
  <dc:language>uk-UA</dc:language>
  <cp:lastModifiedBy/>
  <cp:lastPrinted>2021-11-05T09:14:39Z</cp:lastPrinted>
  <dcterms:modified xsi:type="dcterms:W3CDTF">2021-11-05T09:13:43Z</dcterms:modified>
  <cp:revision>133</cp:revision>
  <dc:subject/>
  <dc:title> </dc:title>
</cp:coreProperties>
</file>

<file path=docProps/custom.xml><?xml version="1.0" encoding="utf-8"?>
<Properties xmlns="http://schemas.openxmlformats.org/officeDocument/2006/custom-properties" xmlns:vt="http://schemas.openxmlformats.org/officeDocument/2006/docPropsVTypes"/>
</file>