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159816329" r:id="rId2"/>
        </w:object>
      </w:r>
    </w:p>
    <w:p>
      <w:pPr>
        <w:pStyle w:val="Normal"/>
        <w:widowControl w:val="false"/>
        <w:jc w:val="center"/>
        <w:rPr>
          <w:sz w:val="28"/>
          <w:szCs w:val="28"/>
        </w:rPr>
      </w:pPr>
      <w:r>
        <w:rPr>
          <w:sz w:val="28"/>
          <w:szCs w:val="28"/>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widowControl w:val="false"/>
        <w:jc w:val="both"/>
        <w:rPr/>
      </w:pPr>
      <w:r>
        <w:rPr>
          <w:szCs w:val="28"/>
        </w:rPr>
        <w:t xml:space="preserve">Про </w:t>
      </w:r>
      <w:r>
        <w:rPr>
          <w:sz w:val="28"/>
          <w:szCs w:val="28"/>
        </w:rPr>
        <w:t>пе</w:t>
      </w:r>
      <w:r>
        <w:rPr>
          <w:szCs w:val="28"/>
        </w:rPr>
        <w:t xml:space="preserve">редачу громадянці </w:t>
      </w:r>
      <w:r>
        <w:rPr>
          <w:rFonts w:eastAsia="Times New Roman" w:cs="Times New Roman"/>
          <w:color w:val="auto"/>
          <w:sz w:val="28"/>
          <w:szCs w:val="28"/>
          <w:lang w:val="uk-UA" w:eastAsia="zh-CN" w:bidi="ar-SA"/>
        </w:rPr>
        <w:t>Бойко М.Г</w:t>
      </w:r>
      <w:r>
        <w:rPr>
          <w:szCs w:val="28"/>
        </w:rPr>
        <w:t xml:space="preserve">.               </w:t>
      </w:r>
      <w:r>
        <w:rPr>
          <w:szCs w:val="28"/>
          <w:lang w:val="uk-UA"/>
        </w:rPr>
        <w:t xml:space="preserve">   </w:t>
      </w:r>
    </w:p>
    <w:p>
      <w:pPr>
        <w:pStyle w:val="Normal"/>
        <w:overflowPunct w:val="false"/>
        <w:ind w:left="0" w:right="-868" w:hanging="0"/>
        <w:jc w:val="both"/>
        <w:rPr/>
      </w:pPr>
      <w:r>
        <w:rPr>
          <w:szCs w:val="28"/>
          <w:lang w:val="uk-UA"/>
        </w:rPr>
        <w:t>безоплатн</w:t>
      </w:r>
      <w:r>
        <w:rPr>
          <w:sz w:val="28"/>
          <w:szCs w:val="28"/>
          <w:lang w:val="uk-UA"/>
        </w:rPr>
        <w:t>о   у   влас</w:t>
      </w:r>
      <w:r>
        <w:rPr>
          <w:szCs w:val="28"/>
          <w:lang w:val="uk-UA"/>
        </w:rPr>
        <w:t>ність   земельної</w:t>
      </w:r>
    </w:p>
    <w:p>
      <w:pPr>
        <w:pStyle w:val="Normal"/>
        <w:overflowPunct w:val="false"/>
        <w:ind w:left="0" w:right="-868" w:hanging="0"/>
        <w:jc w:val="both"/>
        <w:rPr/>
      </w:pPr>
      <w:r>
        <w:rPr>
          <w:szCs w:val="28"/>
          <w:lang w:val="uk-UA"/>
        </w:rPr>
        <w:t xml:space="preserve">ділянки  </w:t>
      </w:r>
      <w:r>
        <w:rPr>
          <w:szCs w:val="28"/>
        </w:rPr>
        <w:t>для  ведення  садів</w:t>
      </w:r>
      <w:r>
        <w:rPr>
          <w:sz w:val="28"/>
          <w:szCs w:val="28"/>
        </w:rPr>
        <w:t xml:space="preserve">ництва на </w:t>
      </w:r>
    </w:p>
    <w:p>
      <w:pPr>
        <w:pStyle w:val="Normal"/>
        <w:overflowPunct w:val="false"/>
        <w:ind w:left="0" w:right="-868" w:hanging="0"/>
        <w:jc w:val="both"/>
        <w:rPr/>
      </w:pPr>
      <w:r>
        <w:rPr>
          <w:sz w:val="28"/>
          <w:szCs w:val="28"/>
        </w:rPr>
        <w:t>вул. Дубнівській в садівничому това-</w:t>
      </w:r>
    </w:p>
    <w:p>
      <w:pPr>
        <w:pStyle w:val="Normal"/>
        <w:overflowPunct w:val="false"/>
        <w:ind w:left="0" w:right="-868" w:hanging="0"/>
        <w:jc w:val="both"/>
        <w:rPr/>
      </w:pPr>
      <w:r>
        <w:rPr>
          <w:sz w:val="28"/>
          <w:szCs w:val="28"/>
        </w:rPr>
        <w:t>ристві</w:t>
      </w:r>
      <w:r>
        <w:rPr>
          <w:szCs w:val="28"/>
        </w:rPr>
        <w:t xml:space="preserve"> «Маяк» № </w:t>
      </w:r>
      <w:r>
        <w:rPr>
          <w:rFonts w:eastAsia="Times New Roman" w:cs="Times New Roman"/>
          <w:color w:val="auto"/>
          <w:kern w:val="0"/>
          <w:sz w:val="28"/>
          <w:szCs w:val="28"/>
          <w:lang w:val="uk-UA" w:eastAsia="zh-CN" w:bidi="ar-SA"/>
        </w:rPr>
        <w:t>132</w:t>
      </w:r>
      <w:r>
        <w:rPr>
          <w:szCs w:val="28"/>
        </w:rPr>
        <w:t xml:space="preserve"> у м. Луцьку     </w:t>
      </w:r>
    </w:p>
    <w:p>
      <w:pPr>
        <w:pStyle w:val="Normal"/>
        <w:tabs>
          <w:tab w:val="clear" w:pos="708"/>
          <w:tab w:val="left" w:pos="4820" w:leader="none"/>
          <w:tab w:val="left" w:pos="5103" w:leader="none"/>
          <w:tab w:val="left" w:pos="5245" w:leader="none"/>
        </w:tabs>
        <w:overflowPunct w:val="false"/>
        <w:ind w:left="0" w:right="-868" w:hanging="0"/>
        <w:jc w:val="both"/>
        <w:rPr>
          <w:szCs w:val="28"/>
        </w:rPr>
      </w:pPr>
      <w:r>
        <w:rPr>
          <w:szCs w:val="28"/>
        </w:rPr>
        <w:t xml:space="preserve"> </w:t>
      </w:r>
    </w:p>
    <w:p>
      <w:pPr>
        <w:pStyle w:val="Normal"/>
        <w:tabs>
          <w:tab w:val="clear" w:pos="708"/>
          <w:tab w:val="left" w:pos="4820" w:leader="none"/>
          <w:tab w:val="left" w:pos="5103" w:leader="none"/>
          <w:tab w:val="left" w:pos="5245" w:leader="none"/>
        </w:tabs>
        <w:overflowPunct w:val="false"/>
        <w:ind w:left="0" w:right="-868" w:hanging="0"/>
        <w:jc w:val="both"/>
        <w:rPr>
          <w:sz w:val="30"/>
          <w:szCs w:val="26"/>
          <w:lang w:val="ru-RU"/>
        </w:rPr>
      </w:pPr>
      <w:r>
        <w:rPr>
          <w:sz w:val="30"/>
          <w:szCs w:val="26"/>
          <w:lang w:val="ru-RU"/>
        </w:rPr>
      </w:r>
    </w:p>
    <w:p>
      <w:pPr>
        <w:pStyle w:val="Normal"/>
        <w:widowControl/>
        <w:tabs>
          <w:tab w:val="clear" w:pos="708"/>
          <w:tab w:val="left" w:pos="993" w:leader="none"/>
        </w:tabs>
        <w:suppressAutoHyphens w:val="true"/>
        <w:bidi w:val="0"/>
        <w:spacing w:before="0" w:after="0"/>
        <w:ind w:left="0" w:right="0" w:firstLine="567"/>
        <w:jc w:val="both"/>
        <w:rPr/>
      </w:pPr>
      <w:r>
        <w:rPr/>
        <w:t xml:space="preserve">Розглянувши заяву </w:t>
      </w:r>
      <w:r>
        <w:rPr>
          <w:szCs w:val="28"/>
        </w:rPr>
        <w:t xml:space="preserve">громадянки </w:t>
      </w:r>
      <w:r>
        <w:rPr>
          <w:rFonts w:eastAsia="Times New Roman" w:cs="Times New Roman"/>
          <w:color w:val="auto"/>
          <w:kern w:val="0"/>
          <w:sz w:val="28"/>
          <w:szCs w:val="28"/>
          <w:lang w:val="uk-UA" w:eastAsia="zh-CN" w:bidi="ar-SA"/>
        </w:rPr>
        <w:t>Бойко Марії Георгіївни</w:t>
      </w:r>
      <w:r>
        <w:rPr>
          <w:szCs w:val="28"/>
        </w:rPr>
        <w:t xml:space="preserve"> </w:t>
      </w:r>
      <w:r>
        <w:rPr/>
        <w:t xml:space="preserve">щодо передачі безоплатно у власність земельної ділянки </w:t>
      </w:r>
      <w:r>
        <w:rPr>
          <w:szCs w:val="28"/>
        </w:rPr>
        <w:t>на вул. Дубнів</w:t>
      </w:r>
      <w:r>
        <w:rPr>
          <w:sz w:val="28"/>
          <w:szCs w:val="28"/>
        </w:rPr>
        <w:t>ській</w:t>
      </w:r>
      <w:r>
        <w:rPr>
          <w:szCs w:val="28"/>
        </w:rPr>
        <w:t xml:space="preserve"> в садівничому товаристві «Маяк» №</w:t>
      </w:r>
      <w:r>
        <w:rPr>
          <w:szCs w:val="28"/>
          <w:lang w:val="uk-UA"/>
        </w:rPr>
        <w:t> </w:t>
      </w:r>
      <w:r>
        <w:rPr>
          <w:rFonts w:eastAsia="Times New Roman" w:cs="Times New Roman"/>
          <w:color w:val="auto"/>
          <w:kern w:val="0"/>
          <w:sz w:val="28"/>
          <w:szCs w:val="28"/>
          <w:lang w:val="uk-UA" w:eastAsia="zh-CN" w:bidi="ar-SA"/>
        </w:rPr>
        <w:t>132</w:t>
      </w:r>
      <w:r>
        <w:rPr>
          <w:szCs w:val="28"/>
          <w:lang w:val="uk-UA"/>
        </w:rPr>
        <w:t xml:space="preserve"> у м. Луцьку</w:t>
      </w:r>
      <w:r>
        <w:rPr>
          <w:szCs w:val="28"/>
        </w:rPr>
        <w:t xml:space="preserve"> </w:t>
      </w:r>
      <w:r>
        <w:rPr/>
        <w:t>для ведення садівництва,</w:t>
      </w:r>
      <w:r>
        <w:rPr>
          <w:szCs w:val="28"/>
        </w:rPr>
        <w:t xml:space="preserve"> </w:t>
      </w:r>
      <w:r>
        <w:rPr/>
        <w:t xml:space="preserve">технічну документацію із землеустрою щодо встановлення (відновлення) меж земельної ділянки в натурі (на місцевості) на </w:t>
      </w:r>
      <w:r>
        <w:rPr>
          <w:szCs w:val="28"/>
        </w:rPr>
        <w:t xml:space="preserve">вул. </w:t>
      </w:r>
      <w:r>
        <w:rPr>
          <w:szCs w:val="28"/>
          <w:lang w:val="uk-UA"/>
        </w:rPr>
        <w:t>Дубнів</w:t>
      </w:r>
      <w:r>
        <w:rPr>
          <w:sz w:val="28"/>
          <w:szCs w:val="28"/>
          <w:lang w:val="uk-UA"/>
        </w:rPr>
        <w:t>ській</w:t>
      </w:r>
      <w:r>
        <w:rPr>
          <w:szCs w:val="28"/>
          <w:lang w:val="uk-UA"/>
        </w:rPr>
        <w:t xml:space="preserve"> в садівничому товаристві «Маяк» № </w:t>
      </w:r>
      <w:r>
        <w:rPr>
          <w:rFonts w:eastAsia="Times New Roman" w:cs="Times New Roman"/>
          <w:color w:val="auto"/>
          <w:kern w:val="0"/>
          <w:sz w:val="28"/>
          <w:szCs w:val="28"/>
          <w:lang w:val="uk-UA" w:eastAsia="zh-CN" w:bidi="ar-SA"/>
        </w:rPr>
        <w:t>132</w:t>
      </w:r>
      <w:r>
        <w:rPr>
          <w:szCs w:val="28"/>
          <w:lang w:val="uk-UA"/>
        </w:rPr>
        <w:t xml:space="preserve"> у м. Луцьку</w:t>
      </w:r>
      <w:r>
        <w:rPr>
          <w:szCs w:val="28"/>
        </w:rPr>
        <w:t xml:space="preserve"> </w:t>
      </w:r>
      <w:r>
        <w:rPr>
          <w:szCs w:val="28"/>
          <w:lang w:val="ru-RU"/>
        </w:rPr>
        <w:t xml:space="preserve">громадянки </w:t>
      </w:r>
      <w:r>
        <w:rPr>
          <w:rFonts w:eastAsia="Times New Roman" w:cs="Times New Roman"/>
          <w:color w:val="auto"/>
          <w:kern w:val="0"/>
          <w:sz w:val="28"/>
          <w:szCs w:val="28"/>
          <w:lang w:val="uk-UA" w:eastAsia="zh-CN" w:bidi="ar-SA"/>
        </w:rPr>
        <w:t>Бойко Марії Георгіївни</w:t>
      </w:r>
      <w:r>
        <w:rPr/>
        <w:t>,</w:t>
      </w:r>
      <w:r>
        <w:rPr>
          <w:szCs w:val="28"/>
        </w:rPr>
        <w:t xml:space="preserve"> витяг з Державного земельного кадастру про земельну ділянку, </w:t>
      </w:r>
      <w:r>
        <w:rPr/>
        <w:t>керуючись статтями</w:t>
      </w:r>
      <w:r>
        <w:rPr>
          <w:lang w:val="ru-RU"/>
        </w:rPr>
        <w:t xml:space="preserve"> 12,</w:t>
      </w:r>
      <w:r>
        <w:rPr/>
        <w:t xml:space="preserve"> 81,</w:t>
      </w:r>
      <w:r>
        <w:rPr>
          <w:lang w:val="ru-RU"/>
        </w:rPr>
        <w:t xml:space="preserve"> 90-91,</w:t>
      </w:r>
      <w:r>
        <w:rPr/>
        <w:t xml:space="preserve"> 116, 118, 121, 125</w:t>
      </w:r>
      <w:r>
        <w:rPr>
          <w:lang w:val="ru-RU"/>
        </w:rPr>
        <w:t>-126</w:t>
      </w:r>
      <w:r>
        <w:rPr/>
        <w:t xml:space="preserve"> Земельного кодексу України,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2"/>
          <w:szCs w:val="32"/>
        </w:rPr>
      </w:pPr>
      <w:r>
        <w:rPr>
          <w:sz w:val="32"/>
          <w:szCs w:val="32"/>
        </w:rPr>
      </w:r>
    </w:p>
    <w:p>
      <w:pPr>
        <w:pStyle w:val="Normal"/>
        <w:jc w:val="both"/>
        <w:rPr>
          <w:szCs w:val="28"/>
        </w:rPr>
      </w:pPr>
      <w:r>
        <w:rPr>
          <w:szCs w:val="28"/>
        </w:rPr>
        <w:t>ВИРІШИЛА:</w:t>
      </w:r>
    </w:p>
    <w:p>
      <w:pPr>
        <w:pStyle w:val="Normal"/>
        <w:jc w:val="both"/>
        <w:rPr>
          <w:sz w:val="32"/>
          <w:szCs w:val="32"/>
        </w:rPr>
      </w:pPr>
      <w:r>
        <w:rPr>
          <w:sz w:val="32"/>
          <w:szCs w:val="32"/>
        </w:rPr>
      </w:r>
    </w:p>
    <w:p>
      <w:pPr>
        <w:pStyle w:val="Normal"/>
        <w:widowControl/>
        <w:tabs>
          <w:tab w:val="clear" w:pos="708"/>
          <w:tab w:val="left" w:pos="720" w:leader="none"/>
        </w:tabs>
        <w:suppressAutoHyphens w:val="true"/>
        <w:bidi w:val="0"/>
        <w:ind w:left="0" w:right="57" w:firstLine="567"/>
        <w:jc w:val="both"/>
        <w:rPr/>
      </w:pPr>
      <w:r>
        <w:rPr>
          <w:sz w:val="28"/>
          <w:szCs w:val="28"/>
        </w:rPr>
        <w:t xml:space="preserve">1. Затвердити громадянці </w:t>
      </w:r>
      <w:r>
        <w:rPr>
          <w:rFonts w:eastAsia="Times New Roman" w:cs="Times New Roman"/>
          <w:color w:val="auto"/>
          <w:kern w:val="0"/>
          <w:sz w:val="28"/>
          <w:szCs w:val="28"/>
          <w:lang w:val="uk-UA" w:eastAsia="zh-CN" w:bidi="ar-SA"/>
        </w:rPr>
        <w:t>Бойко Марії Георгіївні</w:t>
      </w:r>
      <w:r>
        <w:rPr>
          <w:sz w:val="28"/>
          <w:szCs w:val="28"/>
        </w:rPr>
        <w:t xml:space="preserve"> технічну документацію із землеустрою щодо встановлення (відновлення) меж земельної ділянки в натурі (на місцевості) на вул. Дубнівській в садівничому товаристві «Маяк» №</w:t>
      </w:r>
      <w:r>
        <w:rPr>
          <w:sz w:val="28"/>
          <w:szCs w:val="28"/>
          <w:lang w:val="uk-UA"/>
        </w:rPr>
        <w:t> </w:t>
      </w:r>
      <w:r>
        <w:rPr>
          <w:rFonts w:eastAsia="Times New Roman" w:cs="Times New Roman"/>
          <w:color w:val="auto"/>
          <w:kern w:val="0"/>
          <w:sz w:val="28"/>
          <w:szCs w:val="28"/>
          <w:lang w:val="uk-UA" w:eastAsia="zh-CN" w:bidi="ar-SA"/>
        </w:rPr>
        <w:t>132</w:t>
      </w:r>
      <w:r>
        <w:rPr>
          <w:sz w:val="28"/>
          <w:szCs w:val="28"/>
          <w:lang w:val="uk-UA"/>
        </w:rPr>
        <w:t xml:space="preserve"> у м. Луцьку </w:t>
      </w:r>
      <w:r>
        <w:rPr>
          <w:sz w:val="28"/>
          <w:szCs w:val="28"/>
        </w:rPr>
        <w:t>площею</w:t>
      </w:r>
      <w:r>
        <w:rPr>
          <w:sz w:val="28"/>
          <w:szCs w:val="28"/>
          <w:lang w:val="ru-RU"/>
        </w:rPr>
        <w:t xml:space="preserve"> </w:t>
      </w:r>
      <w:r>
        <w:rPr>
          <w:sz w:val="28"/>
          <w:szCs w:val="28"/>
        </w:rPr>
        <w:t>0,0</w:t>
      </w:r>
      <w:r>
        <w:rPr>
          <w:rFonts w:eastAsia="Times New Roman" w:cs="Times New Roman"/>
          <w:color w:val="auto"/>
          <w:sz w:val="28"/>
          <w:szCs w:val="28"/>
          <w:lang w:val="uk-UA" w:eastAsia="zh-CN" w:bidi="ar-SA"/>
        </w:rPr>
        <w:t>5</w:t>
      </w:r>
      <w:r>
        <w:rPr>
          <w:rFonts w:eastAsia="Times New Roman" w:cs="Times New Roman"/>
          <w:color w:val="auto"/>
          <w:kern w:val="0"/>
          <w:sz w:val="28"/>
          <w:szCs w:val="28"/>
          <w:lang w:val="uk-UA" w:eastAsia="zh-CN" w:bidi="ar-SA"/>
        </w:rPr>
        <w:t>48</w:t>
      </w:r>
      <w:r>
        <w:rPr>
          <w:sz w:val="28"/>
          <w:szCs w:val="28"/>
        </w:rPr>
        <w:t xml:space="preserve"> га, кадастровим номером 0710100000:34:1</w:t>
      </w:r>
      <w:r>
        <w:rPr>
          <w:sz w:val="28"/>
          <w:szCs w:val="28"/>
          <w:lang w:val="en-US"/>
        </w:rPr>
        <w:t>09</w:t>
      </w:r>
      <w:r>
        <w:rPr>
          <w:sz w:val="28"/>
          <w:szCs w:val="28"/>
        </w:rPr>
        <w:t>:</w:t>
      </w:r>
      <w:r>
        <w:rPr>
          <w:rFonts w:eastAsia="Times New Roman" w:cs="Times New Roman"/>
          <w:color w:val="auto"/>
          <w:kern w:val="0"/>
          <w:sz w:val="28"/>
          <w:szCs w:val="28"/>
          <w:lang w:val="en-US" w:eastAsia="zh-CN" w:bidi="ar-SA"/>
        </w:rPr>
        <w:t>0246</w:t>
      </w:r>
      <w:r>
        <w:rPr>
          <w:sz w:val="28"/>
          <w:szCs w:val="28"/>
        </w:rPr>
        <w:t xml:space="preserve"> для ведення садівництва.</w:t>
      </w:r>
    </w:p>
    <w:p>
      <w:pPr>
        <w:pStyle w:val="Normal"/>
        <w:widowControl/>
        <w:tabs>
          <w:tab w:val="clear" w:pos="708"/>
          <w:tab w:val="left" w:pos="720" w:leader="none"/>
        </w:tabs>
        <w:suppressAutoHyphens w:val="true"/>
        <w:bidi w:val="0"/>
        <w:ind w:left="0" w:right="57" w:firstLine="567"/>
        <w:jc w:val="both"/>
        <w:rPr/>
      </w:pPr>
      <w:r>
        <w:rPr>
          <w:sz w:val="28"/>
          <w:szCs w:val="28"/>
        </w:rPr>
        <w:t xml:space="preserve">2. Передати громадянці </w:t>
      </w:r>
      <w:r>
        <w:rPr>
          <w:rFonts w:eastAsia="Times New Roman" w:cs="Times New Roman"/>
          <w:color w:val="auto"/>
          <w:kern w:val="0"/>
          <w:sz w:val="28"/>
          <w:szCs w:val="28"/>
          <w:lang w:val="uk-UA" w:eastAsia="zh-CN" w:bidi="ar-SA"/>
        </w:rPr>
        <w:t xml:space="preserve">Бойко Марії Георгіївні </w:t>
      </w:r>
      <w:r>
        <w:rPr>
          <w:sz w:val="28"/>
          <w:szCs w:val="28"/>
        </w:rPr>
        <w:t>безоплатно у</w:t>
      </w:r>
      <w:r>
        <w:rPr>
          <w:sz w:val="28"/>
          <w:szCs w:val="28"/>
          <w:lang w:val="ru-RU"/>
        </w:rPr>
        <w:t xml:space="preserve"> </w:t>
      </w:r>
      <w:r>
        <w:rPr>
          <w:sz w:val="28"/>
          <w:szCs w:val="28"/>
        </w:rPr>
        <w:t>власність</w:t>
      </w:r>
      <w:r>
        <w:rPr>
          <w:sz w:val="28"/>
          <w:szCs w:val="28"/>
          <w:lang w:val="ru-RU"/>
        </w:rPr>
        <w:t xml:space="preserve"> </w:t>
      </w:r>
      <w:r>
        <w:rPr>
          <w:sz w:val="28"/>
          <w:szCs w:val="28"/>
        </w:rPr>
        <w:t xml:space="preserve">земельну ділянку на </w:t>
      </w:r>
      <w:r>
        <w:rPr>
          <w:sz w:val="28"/>
          <w:szCs w:val="28"/>
          <w:lang w:val="ru-RU"/>
        </w:rPr>
        <w:t xml:space="preserve">вул. </w:t>
      </w:r>
      <w:r>
        <w:rPr>
          <w:sz w:val="28"/>
          <w:szCs w:val="28"/>
          <w:lang w:val="uk-UA"/>
        </w:rPr>
        <w:t>Дубнівській в садівничому товаристві «Маяк» № </w:t>
      </w:r>
      <w:r>
        <w:rPr>
          <w:rFonts w:eastAsia="Times New Roman" w:cs="Times New Roman"/>
          <w:color w:val="auto"/>
          <w:kern w:val="0"/>
          <w:sz w:val="28"/>
          <w:szCs w:val="28"/>
          <w:lang w:val="uk-UA" w:eastAsia="zh-CN" w:bidi="ar-SA"/>
        </w:rPr>
        <w:t>132</w:t>
      </w:r>
      <w:r>
        <w:rPr>
          <w:sz w:val="28"/>
          <w:szCs w:val="28"/>
          <w:lang w:val="uk-UA"/>
        </w:rPr>
        <w:t xml:space="preserve"> у м. Луцьку </w:t>
      </w:r>
      <w:r>
        <w:rPr>
          <w:sz w:val="28"/>
          <w:szCs w:val="28"/>
          <w:lang w:val="ru-RU"/>
        </w:rPr>
        <w:t xml:space="preserve">площею </w:t>
      </w:r>
      <w:r>
        <w:rPr>
          <w:sz w:val="28"/>
          <w:szCs w:val="28"/>
          <w:lang w:val="uk-UA"/>
        </w:rPr>
        <w:t>0,0</w:t>
      </w:r>
      <w:r>
        <w:rPr>
          <w:rFonts w:eastAsia="Times New Roman" w:cs="Times New Roman"/>
          <w:color w:val="auto"/>
          <w:sz w:val="28"/>
          <w:szCs w:val="28"/>
          <w:lang w:val="en-US" w:eastAsia="zh-CN" w:bidi="ar-SA"/>
        </w:rPr>
        <w:t>5</w:t>
      </w:r>
      <w:r>
        <w:rPr>
          <w:rFonts w:eastAsia="Times New Roman" w:cs="Times New Roman"/>
          <w:color w:val="auto"/>
          <w:kern w:val="0"/>
          <w:sz w:val="28"/>
          <w:szCs w:val="28"/>
          <w:lang w:val="en-US" w:eastAsia="zh-CN" w:bidi="ar-SA"/>
        </w:rPr>
        <w:t>48</w:t>
      </w:r>
      <w:r>
        <w:rPr>
          <w:sz w:val="28"/>
          <w:szCs w:val="28"/>
          <w:lang w:val="uk-UA"/>
        </w:rPr>
        <w:t xml:space="preserve"> </w:t>
      </w:r>
      <w:r>
        <w:rPr>
          <w:sz w:val="28"/>
          <w:szCs w:val="28"/>
          <w:lang w:val="ru-RU"/>
        </w:rPr>
        <w:t>га, кадастровим номером 0710100000:3</w:t>
      </w:r>
      <w:r>
        <w:rPr>
          <w:sz w:val="28"/>
          <w:szCs w:val="28"/>
          <w:lang w:val="uk-UA"/>
        </w:rPr>
        <w:t>4</w:t>
      </w:r>
      <w:r>
        <w:rPr>
          <w:sz w:val="28"/>
          <w:szCs w:val="28"/>
          <w:lang w:val="ru-RU"/>
        </w:rPr>
        <w:t>:</w:t>
      </w:r>
      <w:r>
        <w:rPr>
          <w:sz w:val="28"/>
          <w:szCs w:val="28"/>
          <w:lang w:val="uk-UA"/>
        </w:rPr>
        <w:t>1</w:t>
      </w:r>
      <w:r>
        <w:rPr>
          <w:sz w:val="28"/>
          <w:szCs w:val="28"/>
          <w:lang w:val="en-US"/>
        </w:rPr>
        <w:t>09</w:t>
      </w:r>
      <w:r>
        <w:rPr>
          <w:szCs w:val="28"/>
          <w:lang w:val="ru-RU"/>
        </w:rPr>
        <w:t>:</w:t>
      </w:r>
      <w:r>
        <w:rPr>
          <w:szCs w:val="28"/>
          <w:lang w:val="en-US"/>
        </w:rPr>
        <w:t>0246</w:t>
      </w:r>
      <w:r>
        <w:rPr>
          <w:szCs w:val="28"/>
        </w:rPr>
        <w:t xml:space="preserve"> для ведення садівництва, згідно з додатком.</w:t>
      </w:r>
    </w:p>
    <w:p>
      <w:pPr>
        <w:pStyle w:val="Normal"/>
        <w:widowControl/>
        <w:tabs>
          <w:tab w:val="clear" w:pos="708"/>
          <w:tab w:val="left" w:pos="720" w:leader="none"/>
        </w:tabs>
        <w:suppressAutoHyphens w:val="true"/>
        <w:bidi w:val="0"/>
        <w:spacing w:before="0" w:after="0"/>
        <w:ind w:left="0" w:right="57" w:firstLine="567"/>
        <w:jc w:val="both"/>
        <w:rPr/>
      </w:pPr>
      <w:r>
        <w:rPr>
          <w:szCs w:val="28"/>
        </w:rPr>
        <w:t>3. Зобов</w:t>
      </w:r>
      <w:r>
        <w:rPr>
          <w:szCs w:val="28"/>
          <w:lang w:val="ru-RU"/>
        </w:rPr>
        <w:t>’</w:t>
      </w:r>
      <w:r>
        <w:rPr>
          <w:szCs w:val="28"/>
        </w:rPr>
        <w:t xml:space="preserve">язати громадянку </w:t>
      </w:r>
      <w:r>
        <w:rPr>
          <w:rFonts w:eastAsia="Times New Roman" w:cs="Times New Roman"/>
          <w:color w:val="auto"/>
          <w:kern w:val="0"/>
          <w:sz w:val="28"/>
          <w:szCs w:val="28"/>
          <w:lang w:val="uk-UA" w:eastAsia="zh-CN" w:bidi="ar-SA"/>
        </w:rPr>
        <w:t>Бойко Марію Георгіївну</w:t>
      </w:r>
      <w:r>
        <w:rPr>
          <w:szCs w:val="28"/>
          <w:lang w:val="ru-RU"/>
        </w:rPr>
        <w:t>:</w:t>
      </w:r>
    </w:p>
    <w:p>
      <w:pPr>
        <w:pStyle w:val="Normal"/>
        <w:widowControl/>
        <w:tabs>
          <w:tab w:val="clear" w:pos="708"/>
          <w:tab w:val="left" w:pos="720" w:leader="none"/>
        </w:tabs>
        <w:suppressAutoHyphens w:val="true"/>
        <w:bidi w:val="0"/>
        <w:spacing w:before="0" w:after="0"/>
        <w:ind w:left="0" w:right="0" w:firstLine="56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tabs>
          <w:tab w:val="clear" w:pos="708"/>
          <w:tab w:val="left" w:pos="1260" w:leader="none"/>
        </w:tabs>
        <w:suppressAutoHyphens w:val="true"/>
        <w:overflowPunct w:val="false"/>
        <w:bidi w:val="0"/>
        <w:spacing w:before="0" w:after="0"/>
        <w:ind w:left="0" w:right="0" w:firstLine="56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власника земельної ділянки, відповідно до вимог ст. 91 Земельного кодексу України.</w:t>
      </w:r>
    </w:p>
    <w:p>
      <w:pPr>
        <w:pStyle w:val="Normal"/>
        <w:widowControl/>
        <w:tabs>
          <w:tab w:val="clear" w:pos="708"/>
          <w:tab w:val="left" w:pos="720" w:leader="none"/>
        </w:tabs>
        <w:suppressAutoHyphens w:val="true"/>
        <w:bidi w:val="0"/>
        <w:spacing w:before="0" w:after="0"/>
        <w:ind w:left="0" w:right="0" w:firstLine="567"/>
        <w:jc w:val="both"/>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tabs>
          <w:tab w:val="clear" w:pos="708"/>
          <w:tab w:val="left" w:pos="720" w:leader="none"/>
        </w:tabs>
        <w:suppressAutoHyphens w:val="true"/>
        <w:bidi w:val="0"/>
        <w:spacing w:before="0" w:after="0"/>
        <w:ind w:left="0" w:right="0" w:firstLine="567"/>
        <w:jc w:val="both"/>
        <w:rPr/>
      </w:pPr>
      <w:r>
        <w:rPr>
          <w:szCs w:val="28"/>
        </w:rPr>
        <w:t>4. Контроль за виконанням рішення покласти на постійну комісію міської ради з питань земельних відносин та земельного кадастру</w:t>
      </w:r>
      <w:r>
        <w:rPr>
          <w:szCs w:val="28"/>
          <w:lang w:val="ru-RU"/>
        </w:rPr>
        <w:t xml:space="preserve"> (Козлюк О.Є.). </w:t>
      </w:r>
    </w:p>
    <w:p>
      <w:pPr>
        <w:pStyle w:val="Normal"/>
        <w:ind w:left="0" w:right="0" w:firstLine="763"/>
        <w:jc w:val="both"/>
        <w:rPr>
          <w:szCs w:val="28"/>
          <w:lang w:val="ru-RU"/>
        </w:rPr>
      </w:pPr>
      <w:r>
        <w:rPr>
          <w:szCs w:val="28"/>
          <w:lang w:val="ru-RU"/>
        </w:rPr>
      </w:r>
    </w:p>
    <w:p>
      <w:pPr>
        <w:pStyle w:val="Normal"/>
        <w:ind w:left="0" w:right="0" w:firstLine="763"/>
        <w:jc w:val="both"/>
        <w:rPr>
          <w:szCs w:val="28"/>
          <w:lang w:val="ru-RU"/>
        </w:rPr>
      </w:pPr>
      <w:r>
        <w:rPr>
          <w:szCs w:val="28"/>
          <w:lang w:val="ru-RU"/>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sz w:val="24"/>
        </w:rPr>
      </w:pPr>
      <w:r>
        <w:rPr>
          <w:sz w:val="24"/>
        </w:rPr>
        <w:t>Туз 777 863</w:t>
      </w:r>
    </w:p>
    <w:p>
      <w:pPr>
        <w:pStyle w:val="Normal"/>
        <w:tabs>
          <w:tab w:val="clear" w:pos="708"/>
          <w:tab w:val="left" w:pos="3220" w:leader="none"/>
        </w:tabs>
        <w:jc w:val="both"/>
        <w:rPr>
          <w:sz w:val="24"/>
          <w:szCs w:val="28"/>
        </w:rPr>
      </w:pPr>
      <w:r>
        <w:rPr>
          <w:sz w:val="24"/>
          <w:szCs w:val="28"/>
        </w:rPr>
      </w:r>
    </w:p>
    <w:p>
      <w:pPr>
        <w:pStyle w:val="Normal"/>
        <w:jc w:val="both"/>
        <w:rPr>
          <w:sz w:val="24"/>
          <w:szCs w:val="28"/>
        </w:rPr>
      </w:pPr>
      <w:r>
        <w:rPr>
          <w:sz w:val="24"/>
          <w:szCs w:val="28"/>
        </w:rPr>
      </w:r>
    </w:p>
    <w:p>
      <w:pPr>
        <w:pStyle w:val="Normal"/>
        <w:jc w:val="both"/>
        <w:rPr>
          <w:sz w:val="24"/>
          <w:szCs w:val="28"/>
        </w:rPr>
      </w:pPr>
      <w:r>
        <w:rPr>
          <w:sz w:val="24"/>
          <w:szCs w:val="28"/>
        </w:rPr>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rFonts w:eastAsia="Times New Roman" w:cs="Times New Roman"/>
          <w:color w:val="auto"/>
          <w:sz w:val="28"/>
          <w:szCs w:val="28"/>
          <w:lang w:val="uk-UA" w:eastAsia="zh-CN" w:bidi="ar-SA"/>
        </w:rPr>
      </w:pPr>
      <w:r>
        <w:rPr/>
      </w:r>
    </w:p>
    <w:sectPr>
      <w:type w:val="nextPage"/>
      <w:pgSz w:w="11906" w:h="16838"/>
      <w:pgMar w:left="1984" w:right="567" w:header="0" w:top="567" w:footer="0" w:bottom="1644"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Style12">
    <w:name w:val="Основной шрифт абзаца"/>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8"/>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305</TotalTime>
  <Application>LibreOffice/7.1.4.2$Windows_X86_64 LibreOffice_project/a529a4fab45b75fefc5b6226684193eb000654f6</Application>
  <AppVersion>15.0000</AppVersion>
  <Pages>2</Pages>
  <Words>345</Words>
  <Characters>2202</Characters>
  <CharactersWithSpaces>2771</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2014-04-22T08:34:00Z</dcterms:created>
  <dc:creator>burko</dc:creator>
  <dc:description/>
  <dc:language>uk-UA</dc:language>
  <cp:lastModifiedBy/>
  <cp:lastPrinted>2019-03-14T11:21:00Z</cp:lastPrinted>
  <dcterms:modified xsi:type="dcterms:W3CDTF">2021-11-05T09:40:42Z</dcterms:modified>
  <cp:revision>61</cp:revision>
  <dc:subject/>
  <dc:title>  </dc:title>
</cp:coreProperties>
</file>

<file path=docProps/custom.xml><?xml version="1.0" encoding="utf-8"?>
<Properties xmlns="http://schemas.openxmlformats.org/officeDocument/2006/custom-properties" xmlns:vt="http://schemas.openxmlformats.org/officeDocument/2006/docPropsVTypes"/>
</file>