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aint.Picture" ShapeID="_x0000_i1025" DrawAspect="Content" ObjectID="_1697893429" r:id="rId8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Heading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23B06" w:rsidRDefault="00B23B06" w:rsidP="005549D4">
      <w:pPr>
        <w:spacing w:line="360" w:lineRule="auto"/>
        <w:rPr>
          <w:szCs w:val="28"/>
        </w:rPr>
      </w:pPr>
    </w:p>
    <w:p w:rsidR="00B23B06" w:rsidRPr="004064AB" w:rsidRDefault="00B23B06" w:rsidP="005549D4">
      <w:pPr>
        <w:ind w:right="5386"/>
        <w:jc w:val="both"/>
        <w:rPr>
          <w:szCs w:val="28"/>
        </w:rPr>
      </w:pPr>
      <w:r>
        <w:rPr>
          <w:bCs w:val="0"/>
          <w:szCs w:val="28"/>
        </w:rPr>
        <w:t xml:space="preserve">Про </w:t>
      </w:r>
      <w:r w:rsidRPr="004064AB">
        <w:rPr>
          <w:szCs w:val="28"/>
        </w:rPr>
        <w:t>Програм</w:t>
      </w:r>
      <w:r>
        <w:rPr>
          <w:szCs w:val="28"/>
        </w:rPr>
        <w:t>у</w:t>
      </w:r>
      <w:r w:rsidRPr="004064AB">
        <w:rPr>
          <w:szCs w:val="28"/>
        </w:rPr>
        <w:t xml:space="preserve"> розвитку та утримання парків та скверів,</w:t>
      </w:r>
      <w:r>
        <w:rPr>
          <w:szCs w:val="28"/>
        </w:rPr>
        <w:t xml:space="preserve"> </w:t>
      </w:r>
      <w:r w:rsidRPr="004064AB">
        <w:rPr>
          <w:szCs w:val="28"/>
        </w:rPr>
        <w:t xml:space="preserve">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</w:p>
    <w:p w:rsidR="00B23B06" w:rsidRPr="004064AB" w:rsidRDefault="00B23B06" w:rsidP="005549D4">
      <w:pPr>
        <w:ind w:right="5386"/>
        <w:jc w:val="both"/>
        <w:rPr>
          <w:szCs w:val="28"/>
        </w:rPr>
      </w:pPr>
    </w:p>
    <w:p w:rsidR="00B23B06" w:rsidRPr="004064AB" w:rsidRDefault="00B23B06" w:rsidP="000D7929">
      <w:pPr>
        <w:rPr>
          <w:sz w:val="24"/>
        </w:rPr>
      </w:pPr>
    </w:p>
    <w:p w:rsidR="00B23B06" w:rsidRPr="004064AB" w:rsidRDefault="00B23B06" w:rsidP="000D7929">
      <w:pPr>
        <w:ind w:firstLine="709"/>
        <w:jc w:val="both"/>
        <w:rPr>
          <w:bCs w:val="0"/>
          <w:color w:val="000000"/>
          <w:spacing w:val="-1"/>
          <w:szCs w:val="28"/>
        </w:rPr>
      </w:pPr>
      <w:r w:rsidRPr="004064AB">
        <w:rPr>
          <w:bCs w:val="0"/>
          <w:color w:val="000000"/>
          <w:spacing w:val="-1"/>
          <w:szCs w:val="28"/>
        </w:rPr>
        <w:t xml:space="preserve">Відповідно до </w:t>
      </w:r>
      <w:r>
        <w:rPr>
          <w:bCs w:val="0"/>
          <w:color w:val="000000"/>
          <w:spacing w:val="-1"/>
          <w:szCs w:val="28"/>
        </w:rPr>
        <w:t xml:space="preserve">статті </w:t>
      </w:r>
      <w:r w:rsidRPr="005549D4">
        <w:rPr>
          <w:bCs w:val="0"/>
          <w:spacing w:val="-1"/>
          <w:szCs w:val="28"/>
        </w:rPr>
        <w:t xml:space="preserve">52 Закону України «Про місцеве самоврядування в Україні», </w:t>
      </w:r>
      <w:r w:rsidRPr="005549D4">
        <w:rPr>
          <w:szCs w:val="28"/>
        </w:rPr>
        <w:t>законів України «Про</w:t>
      </w:r>
      <w:r w:rsidRPr="004064AB">
        <w:rPr>
          <w:szCs w:val="28"/>
        </w:rPr>
        <w:t xml:space="preserve"> охорону навколишнього природного середовища», «Про благоустрій населених пунктів», «Про забезпечення санітарного та епідемічного благополуччя населення», з метою комплексно</w:t>
      </w:r>
      <w:r>
        <w:rPr>
          <w:szCs w:val="28"/>
        </w:rPr>
        <w:t>го</w:t>
      </w:r>
      <w:r w:rsidRPr="004064AB">
        <w:rPr>
          <w:szCs w:val="28"/>
        </w:rPr>
        <w:t xml:space="preserve"> </w:t>
      </w:r>
      <w:r>
        <w:rPr>
          <w:szCs w:val="28"/>
        </w:rPr>
        <w:t>утримання</w:t>
      </w:r>
      <w:r w:rsidRPr="004064AB">
        <w:rPr>
          <w:szCs w:val="28"/>
        </w:rPr>
        <w:t xml:space="preserve">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color w:val="000000"/>
          <w:spacing w:val="-1"/>
          <w:szCs w:val="28"/>
        </w:rPr>
        <w:t>, задоволення культурних запитів різноманітних груп населення, створення умов для відновлення фізичних, духовних сил, спілкуванн</w:t>
      </w:r>
      <w:r>
        <w:rPr>
          <w:color w:val="000000"/>
          <w:spacing w:val="-1"/>
          <w:szCs w:val="28"/>
        </w:rPr>
        <w:t xml:space="preserve">я людей у сфері дозвілля </w:t>
      </w:r>
      <w:r w:rsidRPr="004064AB">
        <w:rPr>
          <w:color w:val="000000"/>
          <w:spacing w:val="-1"/>
          <w:szCs w:val="28"/>
        </w:rPr>
        <w:t>міськ</w:t>
      </w:r>
      <w:r>
        <w:rPr>
          <w:color w:val="000000"/>
          <w:spacing w:val="-1"/>
          <w:szCs w:val="28"/>
        </w:rPr>
        <w:t>а</w:t>
      </w:r>
      <w:r w:rsidRPr="004064AB">
        <w:rPr>
          <w:color w:val="000000"/>
          <w:spacing w:val="-1"/>
          <w:szCs w:val="28"/>
        </w:rPr>
        <w:t xml:space="preserve"> рад</w:t>
      </w:r>
      <w:r>
        <w:rPr>
          <w:color w:val="000000"/>
          <w:spacing w:val="-1"/>
          <w:szCs w:val="28"/>
        </w:rPr>
        <w:t>а</w:t>
      </w:r>
    </w:p>
    <w:p w:rsidR="00B23B06" w:rsidRPr="004064AB" w:rsidRDefault="00B23B06" w:rsidP="000D7929">
      <w:pPr>
        <w:shd w:val="clear" w:color="auto" w:fill="FFFFFF"/>
        <w:ind w:firstLine="708"/>
        <w:jc w:val="both"/>
        <w:rPr>
          <w:color w:val="000000"/>
          <w:spacing w:val="-4"/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B23B06" w:rsidRDefault="00B23B06" w:rsidP="00395D1C">
      <w:pPr>
        <w:ind w:firstLine="709"/>
        <w:jc w:val="both"/>
        <w:rPr>
          <w:szCs w:val="28"/>
        </w:rPr>
      </w:pPr>
      <w:r>
        <w:rPr>
          <w:szCs w:val="28"/>
        </w:rPr>
        <w:t>1.Затвердити</w:t>
      </w:r>
      <w:r w:rsidRPr="004064AB">
        <w:rPr>
          <w:szCs w:val="28"/>
        </w:rPr>
        <w:t xml:space="preserve"> Програм</w:t>
      </w:r>
      <w:r>
        <w:rPr>
          <w:szCs w:val="28"/>
        </w:rPr>
        <w:t>у</w:t>
      </w:r>
      <w:r w:rsidRPr="004064AB">
        <w:rPr>
          <w:szCs w:val="28"/>
        </w:rPr>
        <w:t xml:space="preserve"> розвитку та утримання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 </w:t>
      </w:r>
      <w:r>
        <w:rPr>
          <w:szCs w:val="28"/>
        </w:rPr>
        <w:t xml:space="preserve">(далі – Програма) </w:t>
      </w:r>
      <w:r w:rsidRPr="004064AB">
        <w:rPr>
          <w:szCs w:val="28"/>
        </w:rPr>
        <w:t xml:space="preserve">згідно з </w:t>
      </w:r>
      <w:r>
        <w:rPr>
          <w:szCs w:val="28"/>
        </w:rPr>
        <w:t>д</w:t>
      </w:r>
      <w:r w:rsidRPr="004064AB">
        <w:rPr>
          <w:szCs w:val="28"/>
        </w:rPr>
        <w:t>одатком.</w:t>
      </w:r>
    </w:p>
    <w:p w:rsidR="00B23B06" w:rsidRPr="00395D1C" w:rsidRDefault="00B23B06" w:rsidP="00395D1C">
      <w:pPr>
        <w:ind w:firstLine="709"/>
        <w:jc w:val="both"/>
        <w:rPr>
          <w:szCs w:val="28"/>
        </w:rPr>
      </w:pPr>
      <w:r w:rsidRPr="00EF12CC">
        <w:rPr>
          <w:bCs w:val="0"/>
          <w:szCs w:val="28"/>
          <w:lang w:eastAsia="ar-SA"/>
        </w:rPr>
        <w:t>2. Контроль за</w:t>
      </w:r>
      <w:r>
        <w:rPr>
          <w:bCs w:val="0"/>
          <w:szCs w:val="28"/>
          <w:lang w:eastAsia="ar-SA"/>
        </w:rPr>
        <w:t xml:space="preserve"> виконанням рішення покласти на</w:t>
      </w:r>
      <w:r w:rsidRPr="00EF12CC">
        <w:rPr>
          <w:bCs w:val="0"/>
          <w:szCs w:val="28"/>
          <w:lang w:eastAsia="ar-SA"/>
        </w:rPr>
        <w:t xml:space="preserve">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 (Бондарук Р.А.).</w:t>
      </w:r>
    </w:p>
    <w:p w:rsidR="00B23B06" w:rsidRDefault="00B23B06" w:rsidP="000D792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Default="00B23B06" w:rsidP="000D792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Default="00B23B06" w:rsidP="000D792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BodyText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B23B06" w:rsidRPr="00DB2663" w:rsidRDefault="00B23B06" w:rsidP="00395D1C">
      <w:pPr>
        <w:pStyle w:val="BodyText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pStyle w:val="BodyText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rPr>
          <w:sz w:val="24"/>
        </w:rPr>
      </w:pPr>
      <w:r>
        <w:rPr>
          <w:spacing w:val="-1"/>
          <w:sz w:val="24"/>
        </w:rPr>
        <w:t>Михалусь</w:t>
      </w:r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060D01">
      <w:headerReference w:type="even" r:id="rId9"/>
      <w:headerReference w:type="default" r:id="rId10"/>
      <w:pgSz w:w="11907" w:h="16840" w:code="9"/>
      <w:pgMar w:top="567" w:right="567" w:bottom="1134" w:left="1985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06" w:rsidRDefault="00B23B06">
      <w:r>
        <w:separator/>
      </w:r>
    </w:p>
  </w:endnote>
  <w:endnote w:type="continuationSeparator" w:id="0">
    <w:p w:rsidR="00B23B06" w:rsidRDefault="00B2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06" w:rsidRDefault="00B23B06">
      <w:r>
        <w:separator/>
      </w:r>
    </w:p>
  </w:footnote>
  <w:footnote w:type="continuationSeparator" w:id="0">
    <w:p w:rsidR="00B23B06" w:rsidRDefault="00B23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06" w:rsidRDefault="00B23B06" w:rsidP="00F475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B06" w:rsidRDefault="00B23B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06" w:rsidRDefault="00B23B06" w:rsidP="00F475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3B06" w:rsidRDefault="00B23B06">
    <w:pPr>
      <w:pStyle w:val="Header"/>
    </w:pPr>
  </w:p>
  <w:p w:rsidR="00B23B06" w:rsidRPr="00230A6A" w:rsidRDefault="00B23B06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5628"/>
    <w:rsid w:val="000A7BAB"/>
    <w:rsid w:val="000B006B"/>
    <w:rsid w:val="000B0DAE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5E78"/>
    <w:rsid w:val="001C6892"/>
    <w:rsid w:val="001C7ADB"/>
    <w:rsid w:val="001D1F30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49D4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49CA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5F6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C03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B4B"/>
    <w:rPr>
      <w:bCs/>
      <w:sz w:val="28"/>
      <w:szCs w:val="24"/>
      <w:lang w:eastAsia="ru-RU"/>
    </w:rPr>
  </w:style>
  <w:style w:type="character" w:styleId="PageNumber">
    <w:name w:val="page number"/>
    <w:basedOn w:val="DefaultParagraphFont"/>
    <w:uiPriority w:val="99"/>
    <w:rsid w:val="0000147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7715D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0B4B"/>
    <w:rPr>
      <w:bCs/>
      <w:sz w:val="28"/>
      <w:szCs w:val="24"/>
      <w:lang w:eastAsia="ru-RU"/>
    </w:rPr>
  </w:style>
  <w:style w:type="paragraph" w:styleId="NormalWeb">
    <w:name w:val="Normal (Web)"/>
    <w:basedOn w:val="Normal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Strong">
    <w:name w:val="Strong"/>
    <w:basedOn w:val="DefaultParagraphFont"/>
    <w:uiPriority w:val="99"/>
    <w:qFormat/>
    <w:rsid w:val="005E41DB"/>
    <w:rPr>
      <w:rFonts w:cs="Times New Roman"/>
      <w:b/>
    </w:rPr>
  </w:style>
  <w:style w:type="character" w:customStyle="1" w:styleId="a">
    <w:name w:val="Основний текст_"/>
    <w:link w:val="a0"/>
    <w:uiPriority w:val="99"/>
    <w:locked/>
    <w:rsid w:val="005E41DB"/>
    <w:rPr>
      <w:sz w:val="21"/>
    </w:rPr>
  </w:style>
  <w:style w:type="paragraph" w:customStyle="1" w:styleId="a0">
    <w:name w:val="Основний текст"/>
    <w:basedOn w:val="Normal"/>
    <w:link w:val="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1">
    <w:name w:val="Знак Знак Знак Знак Знак Знак"/>
    <w:basedOn w:val="Normal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Preformatted">
    <w:name w:val="HTML Preformatted"/>
    <w:basedOn w:val="Normal"/>
    <w:link w:val="HTMLPreformattedChar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Normal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361E02"/>
    <w:rPr>
      <w:rFonts w:cs="Times New Roman"/>
    </w:rPr>
  </w:style>
  <w:style w:type="paragraph" w:styleId="NoSpacing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1B4E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">
    <w:name w:val="Абзац списка1"/>
    <w:basedOn w:val="Normal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2">
    <w:name w:val="Знак Знак Знак Знак Знак Знак Знак Знак Знак Знак Знак Знак Знак Знак Знак Знак Знак Знак"/>
    <w:basedOn w:val="Normal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DefaultParagraphFont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Normal"/>
    <w:uiPriority w:val="99"/>
    <w:rsid w:val="00230A6A"/>
    <w:pPr>
      <w:suppressAutoHyphens/>
      <w:jc w:val="both"/>
    </w:pPr>
    <w:rPr>
      <w:b/>
      <w:lang w:eastAsia="zh-CN"/>
    </w:rPr>
  </w:style>
  <w:style w:type="paragraph" w:styleId="Footer">
    <w:name w:val="footer"/>
    <w:basedOn w:val="Normal"/>
    <w:link w:val="FooterChar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0A6A"/>
    <w:rPr>
      <w:sz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939</Words>
  <Characters>536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6</cp:revision>
  <cp:lastPrinted>2018-01-29T12:29:00Z</cp:lastPrinted>
  <dcterms:created xsi:type="dcterms:W3CDTF">2021-11-08T08:53:00Z</dcterms:created>
  <dcterms:modified xsi:type="dcterms:W3CDTF">2021-11-08T14:17:00Z</dcterms:modified>
</cp:coreProperties>
</file>