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698144987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господарських споруд</w:t>
      </w:r>
    </w:p>
    <w:p w:rsidR="00B00DE5" w:rsidRDefault="00B00DE5" w:rsidP="00B00DE5">
      <w:pPr>
        <w:ind w:left="-5"/>
      </w:pPr>
      <w:r>
        <w:t xml:space="preserve">на </w:t>
      </w:r>
      <w:r w:rsidR="00D57592">
        <w:t>вул. П’ятницька Гірка, 5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власників</w:t>
      </w:r>
      <w:r w:rsidR="00C06609">
        <w:t xml:space="preserve"> </w:t>
      </w:r>
      <w:r w:rsidR="00D57592">
        <w:t>чотирьох господарських споруд</w:t>
      </w:r>
      <w:r w:rsidR="00955E38">
        <w:t>,</w:t>
      </w:r>
      <w:r w:rsidR="004F4D4F">
        <w:t xml:space="preserve"> що розташовані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</w:t>
      </w:r>
      <w:r w:rsidR="00665057">
        <w:t xml:space="preserve"> </w:t>
      </w:r>
      <w:r w:rsidR="000E1C2C">
        <w:t>на</w:t>
      </w:r>
      <w:r w:rsidR="000A6FCE">
        <w:t xml:space="preserve"> </w:t>
      </w:r>
      <w:r w:rsidR="00D57592">
        <w:t>вул. П’ятницька Гірка, 5</w:t>
      </w:r>
      <w:r w:rsidR="00ED618C">
        <w:t>,</w:t>
      </w:r>
      <w:r w:rsidR="008067FB">
        <w:t xml:space="preserve"> протягом </w:t>
      </w:r>
      <w:r w:rsidR="00B00DE5">
        <w:t>семи</w:t>
      </w:r>
      <w:r w:rsidR="008067FB">
        <w:t xml:space="preserve"> днів з дати ухвале</w:t>
      </w:r>
      <w:r w:rsidR="00D57592">
        <w:t>ння цього рішення 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57592">
        <w:t>ів</w:t>
      </w:r>
      <w:r w:rsidR="00C06609">
        <w:t xml:space="preserve"> </w:t>
      </w:r>
      <w:r w:rsidR="00D57592">
        <w:t>господарських споруд шляхом розміщення спеціальних повідомлень</w:t>
      </w:r>
      <w:r w:rsidR="008067FB">
        <w:t xml:space="preserve"> департаменту на </w:t>
      </w:r>
      <w:r w:rsidR="00D57592">
        <w:t>спорудах</w:t>
      </w:r>
      <w:r w:rsidR="00ED618C">
        <w:t>,</w:t>
      </w:r>
      <w:r w:rsidR="00D57592">
        <w:t xml:space="preserve"> що підлягають</w:t>
      </w:r>
      <w:r w:rsidR="00895B0D">
        <w:t xml:space="preserve"> демонтажу.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господарських</w:t>
      </w:r>
      <w:r w:rsidR="008067FB">
        <w:t xml:space="preserve"> </w:t>
      </w:r>
      <w:r w:rsidR="00895B0D">
        <w:t xml:space="preserve">споруд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95B0D">
        <w:rPr>
          <w:szCs w:val="28"/>
        </w:rPr>
        <w:t xml:space="preserve">Управлінню </w:t>
      </w:r>
      <w:r w:rsidR="00835D38">
        <w:rPr>
          <w:szCs w:val="28"/>
        </w:rPr>
        <w:t>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A0162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5B0D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162B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23</cp:revision>
  <cp:lastPrinted>2020-08-27T14:19:00Z</cp:lastPrinted>
  <dcterms:created xsi:type="dcterms:W3CDTF">2020-08-21T19:03:00Z</dcterms:created>
  <dcterms:modified xsi:type="dcterms:W3CDTF">2021-11-11T12:10:00Z</dcterms:modified>
</cp:coreProperties>
</file>